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6047D3" w14:textId="77777777" w:rsidR="003152D9" w:rsidRDefault="003152D9" w:rsidP="003152D9"/>
    <w:p w14:paraId="54B04105" w14:textId="77777777" w:rsidR="003152D9" w:rsidRDefault="003152D9" w:rsidP="003152D9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Probationary Contracts</w:t>
      </w:r>
    </w:p>
    <w:p w14:paraId="08BB2EB7" w14:textId="77777777" w:rsidR="003152D9" w:rsidRPr="00B644D7" w:rsidRDefault="003152D9" w:rsidP="003152D9">
      <w:pPr>
        <w:shd w:val="clear" w:color="auto" w:fill="FFFFFF"/>
        <w:rPr>
          <w:rFonts w:eastAsia="Times New Roman" w:cstheme="minorHAnsi"/>
          <w:color w:val="000000"/>
        </w:rPr>
      </w:pPr>
      <w:r>
        <w:t xml:space="preserve">Exemption from TEC 21.102 states </w:t>
      </w:r>
      <w:proofErr w:type="gramStart"/>
      <w:r w:rsidRPr="00CA204F">
        <w:rPr>
          <w:rFonts w:cstheme="minorHAnsi"/>
        </w:rPr>
        <w:t xml:space="preserve">that  </w:t>
      </w:r>
      <w:r w:rsidRPr="00B644D7">
        <w:rPr>
          <w:rFonts w:cstheme="minorHAnsi"/>
          <w:color w:val="222222"/>
          <w:shd w:val="clear" w:color="auto" w:fill="FFFFFF"/>
        </w:rPr>
        <w:t>Probationary</w:t>
      </w:r>
      <w:proofErr w:type="gramEnd"/>
      <w:r w:rsidRPr="00B644D7">
        <w:rPr>
          <w:rFonts w:cstheme="minorHAnsi"/>
          <w:color w:val="222222"/>
          <w:shd w:val="clear" w:color="auto" w:fill="FFFFFF"/>
        </w:rPr>
        <w:t xml:space="preserve"> periods for newly hired teachers who have been in public education for at least five of the previous eight years cannot exceed one year</w:t>
      </w:r>
      <w:r w:rsidRPr="00B644D7">
        <w:rPr>
          <w:rFonts w:eastAsia="Times New Roman" w:cstheme="minorHAnsi"/>
          <w:color w:val="000000"/>
        </w:rPr>
        <w:t>.</w:t>
      </w:r>
    </w:p>
    <w:p w14:paraId="0FFBEA6A" w14:textId="77777777" w:rsidR="003152D9" w:rsidRPr="00CA204F" w:rsidRDefault="003152D9" w:rsidP="003152D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CA204F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14:paraId="4E5CA65F" w14:textId="77777777" w:rsidR="003152D9" w:rsidRDefault="003152D9" w:rsidP="003152D9"/>
    <w:p w14:paraId="53675763" w14:textId="77777777" w:rsidR="003152D9" w:rsidRDefault="003152D9" w:rsidP="003152D9">
      <w:pPr>
        <w:rPr>
          <w:b/>
          <w:sz w:val="24"/>
          <w:szCs w:val="24"/>
        </w:rPr>
      </w:pPr>
      <w:r>
        <w:t xml:space="preserve">Proposal: </w:t>
      </w:r>
      <w:r>
        <w:rPr>
          <w:rFonts w:cstheme="minorHAnsi"/>
          <w:color w:val="222222"/>
          <w:shd w:val="clear" w:color="auto" w:fill="FFFFFF"/>
        </w:rPr>
        <w:t>Marathon ISD proposes t</w:t>
      </w:r>
      <w:r w:rsidRPr="00B644D7">
        <w:rPr>
          <w:rFonts w:cstheme="minorHAnsi"/>
          <w:color w:val="222222"/>
          <w:shd w:val="clear" w:color="auto" w:fill="FFFFFF"/>
        </w:rPr>
        <w:t>he flexibility to extend the time period to issue a probationary contract for a period of up to two years for experienced teachers, counselors, librarians, or nurses new to the district that have been employed as a teacher in public education for at least five of the eight previous years. Currently, contracts for</w:t>
      </w:r>
      <w:r>
        <w:rPr>
          <w:rFonts w:cstheme="minorHAnsi"/>
          <w:color w:val="222222"/>
          <w:shd w:val="clear" w:color="auto" w:fill="FFFFFF"/>
        </w:rPr>
        <w:t xml:space="preserve"> Marathon </w:t>
      </w:r>
      <w:r w:rsidRPr="00B644D7">
        <w:rPr>
          <w:rFonts w:cstheme="minorHAnsi"/>
          <w:color w:val="222222"/>
          <w:shd w:val="clear" w:color="auto" w:fill="FFFFFF"/>
        </w:rPr>
        <w:t xml:space="preserve">ISD teachers are extended in either March or April which demands that employment decisions must be made without the benefit of an entire school year for evaluating teacher effectiveness. </w:t>
      </w:r>
    </w:p>
    <w:p w14:paraId="21A972AB" w14:textId="77777777" w:rsidR="00D53AA0" w:rsidRDefault="00D53AA0">
      <w:bookmarkStart w:id="0" w:name="_GoBack"/>
      <w:bookmarkEnd w:id="0"/>
    </w:p>
    <w:sectPr w:rsidR="00D53A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2D9"/>
    <w:rsid w:val="003152D9"/>
    <w:rsid w:val="00D5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356B9"/>
  <w15:chartTrackingRefBased/>
  <w15:docId w15:val="{85BF125A-183C-4CBE-8196-9B3BE73AC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52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Springfield</dc:creator>
  <cp:keywords/>
  <dc:description/>
  <cp:lastModifiedBy>Kelly Springfield</cp:lastModifiedBy>
  <cp:revision>1</cp:revision>
  <cp:lastPrinted>2019-02-22T18:54:00Z</cp:lastPrinted>
  <dcterms:created xsi:type="dcterms:W3CDTF">2019-02-22T18:54:00Z</dcterms:created>
  <dcterms:modified xsi:type="dcterms:W3CDTF">2019-02-22T18:55:00Z</dcterms:modified>
</cp:coreProperties>
</file>