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3273" w:rsidRDefault="00273B67">
      <w:pPr>
        <w:spacing w:line="644" w:lineRule="auto"/>
        <w:ind w:left="417" w:right="421"/>
        <w:jc w:val="center"/>
        <w:rPr>
          <w:b/>
          <w:sz w:val="56"/>
          <w:szCs w:val="56"/>
        </w:rPr>
      </w:pPr>
      <w:r>
        <w:rPr>
          <w:b/>
          <w:sz w:val="56"/>
          <w:szCs w:val="56"/>
        </w:rPr>
        <w:t>Marathon Independent School District</w:t>
      </w:r>
    </w:p>
    <w:p w14:paraId="00000002" w14:textId="77777777" w:rsidR="00F93273" w:rsidRDefault="00F93273">
      <w:pPr>
        <w:pBdr>
          <w:top w:val="nil"/>
          <w:left w:val="nil"/>
          <w:bottom w:val="nil"/>
          <w:right w:val="nil"/>
          <w:between w:val="nil"/>
        </w:pBdr>
        <w:rPr>
          <w:b/>
          <w:color w:val="000000"/>
          <w:sz w:val="20"/>
          <w:szCs w:val="20"/>
        </w:rPr>
      </w:pPr>
    </w:p>
    <w:p w14:paraId="00000003" w14:textId="77777777" w:rsidR="00F93273" w:rsidRDefault="00F93273">
      <w:pPr>
        <w:pBdr>
          <w:top w:val="nil"/>
          <w:left w:val="nil"/>
          <w:bottom w:val="nil"/>
          <w:right w:val="nil"/>
          <w:between w:val="nil"/>
        </w:pBdr>
        <w:rPr>
          <w:b/>
          <w:color w:val="000000"/>
          <w:sz w:val="20"/>
          <w:szCs w:val="20"/>
        </w:rPr>
      </w:pPr>
    </w:p>
    <w:p w14:paraId="00000004" w14:textId="77777777" w:rsidR="00F93273" w:rsidRDefault="00F93273">
      <w:pPr>
        <w:pBdr>
          <w:top w:val="nil"/>
          <w:left w:val="nil"/>
          <w:bottom w:val="nil"/>
          <w:right w:val="nil"/>
          <w:between w:val="nil"/>
        </w:pBdr>
        <w:rPr>
          <w:b/>
          <w:color w:val="000000"/>
          <w:sz w:val="20"/>
          <w:szCs w:val="20"/>
        </w:rPr>
      </w:pPr>
    </w:p>
    <w:p w14:paraId="00000005" w14:textId="77777777" w:rsidR="00F93273" w:rsidRDefault="00F93273">
      <w:pPr>
        <w:pBdr>
          <w:top w:val="nil"/>
          <w:left w:val="nil"/>
          <w:bottom w:val="nil"/>
          <w:right w:val="nil"/>
          <w:between w:val="nil"/>
        </w:pBdr>
        <w:rPr>
          <w:b/>
          <w:color w:val="000000"/>
          <w:sz w:val="20"/>
          <w:szCs w:val="20"/>
        </w:rPr>
      </w:pPr>
    </w:p>
    <w:p w14:paraId="00000006" w14:textId="77777777" w:rsidR="00F93273" w:rsidRDefault="00F93273">
      <w:pPr>
        <w:pBdr>
          <w:top w:val="nil"/>
          <w:left w:val="nil"/>
          <w:bottom w:val="nil"/>
          <w:right w:val="nil"/>
          <w:between w:val="nil"/>
        </w:pBdr>
        <w:rPr>
          <w:b/>
          <w:color w:val="000000"/>
          <w:sz w:val="20"/>
          <w:szCs w:val="20"/>
        </w:rPr>
      </w:pPr>
    </w:p>
    <w:p w14:paraId="00000007" w14:textId="77777777" w:rsidR="00F93273" w:rsidRDefault="00F93273">
      <w:pPr>
        <w:pBdr>
          <w:top w:val="nil"/>
          <w:left w:val="nil"/>
          <w:bottom w:val="nil"/>
          <w:right w:val="nil"/>
          <w:between w:val="nil"/>
        </w:pBdr>
        <w:rPr>
          <w:b/>
          <w:color w:val="000000"/>
          <w:sz w:val="20"/>
          <w:szCs w:val="20"/>
        </w:rPr>
      </w:pPr>
    </w:p>
    <w:p w14:paraId="00000008" w14:textId="77777777" w:rsidR="00F93273" w:rsidRDefault="00F93273">
      <w:pPr>
        <w:pBdr>
          <w:top w:val="nil"/>
          <w:left w:val="nil"/>
          <w:bottom w:val="nil"/>
          <w:right w:val="nil"/>
          <w:between w:val="nil"/>
        </w:pBdr>
        <w:rPr>
          <w:b/>
          <w:color w:val="000000"/>
          <w:sz w:val="20"/>
          <w:szCs w:val="20"/>
        </w:rPr>
      </w:pPr>
    </w:p>
    <w:p w14:paraId="00000009" w14:textId="77777777" w:rsidR="00F93273" w:rsidRDefault="00273B67">
      <w:pPr>
        <w:pBdr>
          <w:top w:val="nil"/>
          <w:left w:val="nil"/>
          <w:bottom w:val="nil"/>
          <w:right w:val="nil"/>
          <w:between w:val="nil"/>
        </w:pBdr>
        <w:spacing w:before="4"/>
        <w:rPr>
          <w:b/>
          <w:color w:val="000000"/>
          <w:sz w:val="17"/>
          <w:szCs w:val="17"/>
        </w:rPr>
      </w:pPr>
      <w:r>
        <w:rPr>
          <w:noProof/>
        </w:rPr>
        <w:drawing>
          <wp:anchor distT="0" distB="0" distL="0" distR="0" simplePos="0" relativeHeight="251658240" behindDoc="0" locked="0" layoutInCell="1" hidden="0" allowOverlap="1">
            <wp:simplePos x="0" y="0"/>
            <wp:positionH relativeFrom="column">
              <wp:posOffset>754541</wp:posOffset>
            </wp:positionH>
            <wp:positionV relativeFrom="paragraph">
              <wp:posOffset>159109</wp:posOffset>
            </wp:positionV>
            <wp:extent cx="4722625" cy="3763517"/>
            <wp:effectExtent l="0" t="0" r="0" b="0"/>
            <wp:wrapTopAndBottom distT="0" distB="0"/>
            <wp:docPr id="9" name="image1.png" descr="Double M Logo (3)"/>
            <wp:cNvGraphicFramePr/>
            <a:graphic xmlns:a="http://schemas.openxmlformats.org/drawingml/2006/main">
              <a:graphicData uri="http://schemas.openxmlformats.org/drawingml/2006/picture">
                <pic:pic xmlns:pic="http://schemas.openxmlformats.org/drawingml/2006/picture">
                  <pic:nvPicPr>
                    <pic:cNvPr id="0" name="image1.png" descr="Double M Logo (3)"/>
                    <pic:cNvPicPr preferRelativeResize="0"/>
                  </pic:nvPicPr>
                  <pic:blipFill>
                    <a:blip r:embed="rId8"/>
                    <a:srcRect/>
                    <a:stretch>
                      <a:fillRect/>
                    </a:stretch>
                  </pic:blipFill>
                  <pic:spPr>
                    <a:xfrm>
                      <a:off x="0" y="0"/>
                      <a:ext cx="4722625" cy="3763517"/>
                    </a:xfrm>
                    <a:prstGeom prst="rect">
                      <a:avLst/>
                    </a:prstGeom>
                    <a:ln/>
                  </pic:spPr>
                </pic:pic>
              </a:graphicData>
            </a:graphic>
          </wp:anchor>
        </w:drawing>
      </w:r>
    </w:p>
    <w:p w14:paraId="0000000A" w14:textId="77777777" w:rsidR="00F93273" w:rsidRDefault="00F93273">
      <w:pPr>
        <w:pBdr>
          <w:top w:val="nil"/>
          <w:left w:val="nil"/>
          <w:bottom w:val="nil"/>
          <w:right w:val="nil"/>
          <w:between w:val="nil"/>
        </w:pBdr>
        <w:spacing w:before="3"/>
        <w:rPr>
          <w:b/>
          <w:color w:val="000000"/>
          <w:sz w:val="72"/>
          <w:szCs w:val="72"/>
        </w:rPr>
      </w:pPr>
    </w:p>
    <w:p w14:paraId="0000000B" w14:textId="77777777" w:rsidR="00F93273" w:rsidRDefault="00273B67">
      <w:pPr>
        <w:ind w:left="417" w:right="416"/>
        <w:jc w:val="center"/>
        <w:rPr>
          <w:b/>
          <w:sz w:val="48"/>
          <w:szCs w:val="48"/>
        </w:rPr>
      </w:pPr>
      <w:r>
        <w:rPr>
          <w:b/>
          <w:sz w:val="48"/>
          <w:szCs w:val="48"/>
        </w:rPr>
        <w:t>2021-22</w:t>
      </w:r>
    </w:p>
    <w:p w14:paraId="0000000C" w14:textId="77777777" w:rsidR="00F93273" w:rsidRDefault="00273B67">
      <w:pPr>
        <w:spacing w:before="120"/>
        <w:ind w:left="417" w:right="418"/>
        <w:jc w:val="center"/>
        <w:rPr>
          <w:b/>
          <w:sz w:val="48"/>
          <w:szCs w:val="48"/>
        </w:rPr>
      </w:pPr>
      <w:r>
        <w:rPr>
          <w:b/>
          <w:sz w:val="48"/>
          <w:szCs w:val="48"/>
        </w:rPr>
        <w:t>STUDENT HANDBOOK</w:t>
      </w:r>
    </w:p>
    <w:p w14:paraId="0000000D" w14:textId="77777777" w:rsidR="00F93273" w:rsidRDefault="00F93273">
      <w:pPr>
        <w:jc w:val="center"/>
        <w:rPr>
          <w:sz w:val="48"/>
          <w:szCs w:val="48"/>
        </w:rPr>
      </w:pPr>
    </w:p>
    <w:p w14:paraId="0000000E" w14:textId="77777777" w:rsidR="00F93273" w:rsidRDefault="00273B67">
      <w:pPr>
        <w:jc w:val="center"/>
        <w:rPr>
          <w:b/>
          <w:i/>
          <w:sz w:val="32"/>
          <w:szCs w:val="32"/>
        </w:rPr>
        <w:sectPr w:rsidR="00F93273">
          <w:footerReference w:type="default" r:id="rId9"/>
          <w:pgSz w:w="12240" w:h="15840"/>
          <w:pgMar w:top="1480" w:right="1220" w:bottom="820" w:left="1220" w:header="720" w:footer="633" w:gutter="0"/>
          <w:pgNumType w:start="1"/>
          <w:cols w:space="720"/>
        </w:sectPr>
      </w:pPr>
      <w:r>
        <w:rPr>
          <w:b/>
          <w:i/>
          <w:sz w:val="32"/>
          <w:szCs w:val="32"/>
        </w:rPr>
        <w:t xml:space="preserve">Updated and approved Aug. 4, 2021 by </w:t>
      </w:r>
      <w:proofErr w:type="gramStart"/>
      <w:r>
        <w:rPr>
          <w:b/>
          <w:i/>
          <w:sz w:val="32"/>
          <w:szCs w:val="32"/>
        </w:rPr>
        <w:t>MISD  Board</w:t>
      </w:r>
      <w:proofErr w:type="gramEnd"/>
      <w:r>
        <w:rPr>
          <w:b/>
          <w:i/>
          <w:sz w:val="32"/>
          <w:szCs w:val="32"/>
        </w:rPr>
        <w:t xml:space="preserve"> of  Trustees</w:t>
      </w:r>
    </w:p>
    <w:p w14:paraId="0000000F" w14:textId="77777777" w:rsidR="00F93273" w:rsidRDefault="00F93273">
      <w:pPr>
        <w:pBdr>
          <w:top w:val="nil"/>
          <w:left w:val="nil"/>
          <w:bottom w:val="nil"/>
          <w:right w:val="nil"/>
          <w:between w:val="nil"/>
        </w:pBdr>
        <w:spacing w:before="11"/>
        <w:rPr>
          <w:b/>
          <w:color w:val="000000"/>
          <w:sz w:val="9"/>
          <w:szCs w:val="9"/>
        </w:rPr>
      </w:pPr>
    </w:p>
    <w:p w14:paraId="00000010" w14:textId="77777777" w:rsidR="00F93273" w:rsidRDefault="00273B67">
      <w:pPr>
        <w:spacing w:before="100"/>
        <w:ind w:left="220"/>
        <w:jc w:val="center"/>
        <w:rPr>
          <w:rFonts w:ascii="Tahoma" w:eastAsia="Tahoma" w:hAnsi="Tahoma" w:cs="Tahoma"/>
          <w:b/>
          <w:sz w:val="32"/>
          <w:szCs w:val="32"/>
        </w:rPr>
      </w:pPr>
      <w:bookmarkStart w:id="0" w:name="_heading=h.gjdgxs" w:colFirst="0" w:colLast="0"/>
      <w:bookmarkEnd w:id="0"/>
      <w:r>
        <w:rPr>
          <w:rFonts w:ascii="Tahoma" w:eastAsia="Tahoma" w:hAnsi="Tahoma" w:cs="Tahoma"/>
          <w:b/>
          <w:sz w:val="32"/>
          <w:szCs w:val="32"/>
        </w:rPr>
        <w:t>Marathon Independent School Student Handbook</w:t>
      </w:r>
    </w:p>
    <w:p w14:paraId="00000011" w14:textId="77777777" w:rsidR="00F93273" w:rsidRDefault="00273B67">
      <w:pPr>
        <w:pBdr>
          <w:top w:val="nil"/>
          <w:left w:val="nil"/>
          <w:bottom w:val="nil"/>
          <w:right w:val="nil"/>
          <w:between w:val="nil"/>
        </w:pBdr>
        <w:spacing w:before="120"/>
        <w:ind w:left="3881"/>
        <w:rPr>
          <w:color w:val="000000"/>
          <w:sz w:val="24"/>
          <w:szCs w:val="24"/>
        </w:rPr>
      </w:pPr>
      <w:r>
        <w:rPr>
          <w:color w:val="000000"/>
          <w:sz w:val="24"/>
          <w:szCs w:val="24"/>
        </w:rPr>
        <w:t>2020-21 School Year</w:t>
      </w:r>
    </w:p>
    <w:p w14:paraId="00000012" w14:textId="77777777" w:rsidR="00F93273" w:rsidRDefault="00F93273">
      <w:pPr>
        <w:pBdr>
          <w:top w:val="nil"/>
          <w:left w:val="nil"/>
          <w:bottom w:val="nil"/>
          <w:right w:val="nil"/>
          <w:between w:val="nil"/>
        </w:pBdr>
        <w:spacing w:before="120"/>
        <w:ind w:left="220" w:right="537"/>
        <w:rPr>
          <w:color w:val="000000"/>
          <w:sz w:val="24"/>
          <w:szCs w:val="24"/>
        </w:rPr>
      </w:pPr>
    </w:p>
    <w:p w14:paraId="00000013" w14:textId="77777777" w:rsidR="00F93273" w:rsidRDefault="00273B67">
      <w:pPr>
        <w:spacing w:before="122"/>
        <w:ind w:left="220"/>
        <w:rPr>
          <w:rFonts w:ascii="Tahoma" w:eastAsia="Tahoma" w:hAnsi="Tahoma" w:cs="Tahoma"/>
          <w:b/>
          <w:sz w:val="26"/>
          <w:szCs w:val="26"/>
        </w:rPr>
      </w:pPr>
      <w:r>
        <w:rPr>
          <w:rFonts w:ascii="Tahoma" w:eastAsia="Tahoma" w:hAnsi="Tahoma" w:cs="Tahoma"/>
          <w:b/>
          <w:sz w:val="26"/>
          <w:szCs w:val="26"/>
        </w:rPr>
        <w:t>Accessibility</w:t>
      </w:r>
    </w:p>
    <w:p w14:paraId="00000014" w14:textId="77777777" w:rsidR="00F93273" w:rsidRDefault="00273B67">
      <w:pPr>
        <w:pBdr>
          <w:top w:val="nil"/>
          <w:left w:val="nil"/>
          <w:bottom w:val="nil"/>
          <w:right w:val="nil"/>
          <w:between w:val="nil"/>
        </w:pBdr>
        <w:spacing w:before="119"/>
        <w:ind w:left="220" w:right="1047"/>
        <w:rPr>
          <w:color w:val="000000"/>
          <w:sz w:val="24"/>
          <w:szCs w:val="24"/>
        </w:rPr>
      </w:pPr>
      <w:r>
        <w:rPr>
          <w:color w:val="000000"/>
          <w:sz w:val="24"/>
          <w:szCs w:val="24"/>
        </w:rPr>
        <w:t>If you have difficulty accessing this handbook because of a disability, please contact the superintendent or principal:</w:t>
      </w:r>
    </w:p>
    <w:p w14:paraId="00000015" w14:textId="77777777" w:rsidR="00F93273" w:rsidRDefault="00F93273">
      <w:pPr>
        <w:pBdr>
          <w:top w:val="nil"/>
          <w:left w:val="nil"/>
          <w:bottom w:val="nil"/>
          <w:right w:val="nil"/>
          <w:between w:val="nil"/>
        </w:pBdr>
        <w:spacing w:before="119"/>
        <w:ind w:left="220" w:right="1047"/>
        <w:rPr>
          <w:color w:val="000000"/>
          <w:sz w:val="24"/>
          <w:szCs w:val="24"/>
        </w:rPr>
      </w:pPr>
    </w:p>
    <w:p w14:paraId="00000016" w14:textId="77777777" w:rsidR="00F93273" w:rsidRDefault="00273B67">
      <w:pPr>
        <w:pBdr>
          <w:top w:val="nil"/>
          <w:left w:val="nil"/>
          <w:bottom w:val="nil"/>
          <w:right w:val="nil"/>
          <w:between w:val="nil"/>
        </w:pBdr>
        <w:spacing w:before="119"/>
        <w:ind w:left="220" w:right="1047"/>
        <w:rPr>
          <w:color w:val="000000"/>
          <w:sz w:val="24"/>
          <w:szCs w:val="24"/>
        </w:rPr>
      </w:pPr>
      <w:r>
        <w:rPr>
          <w:color w:val="000000"/>
          <w:sz w:val="24"/>
          <w:szCs w:val="24"/>
        </w:rPr>
        <w:t>Peter Price--pprice@marathonisd.net--432.386.4431</w:t>
      </w:r>
    </w:p>
    <w:p w14:paraId="00000017" w14:textId="77777777" w:rsidR="00F93273" w:rsidRDefault="00F93273">
      <w:pPr>
        <w:pBdr>
          <w:top w:val="nil"/>
          <w:left w:val="nil"/>
          <w:bottom w:val="nil"/>
          <w:right w:val="nil"/>
          <w:between w:val="nil"/>
        </w:pBdr>
        <w:spacing w:before="119"/>
        <w:ind w:left="220" w:right="1047"/>
        <w:rPr>
          <w:color w:val="000000"/>
          <w:sz w:val="24"/>
          <w:szCs w:val="24"/>
        </w:rPr>
      </w:pPr>
    </w:p>
    <w:p w14:paraId="00000018" w14:textId="77777777" w:rsidR="00F93273" w:rsidRDefault="00F93273">
      <w:pPr>
        <w:pBdr>
          <w:top w:val="nil"/>
          <w:left w:val="nil"/>
          <w:bottom w:val="nil"/>
          <w:right w:val="nil"/>
          <w:between w:val="nil"/>
        </w:pBdr>
        <w:spacing w:before="119"/>
        <w:ind w:left="220" w:right="1047"/>
        <w:rPr>
          <w:color w:val="000000"/>
          <w:sz w:val="24"/>
          <w:szCs w:val="24"/>
        </w:rPr>
        <w:sectPr w:rsidR="00F93273">
          <w:headerReference w:type="default" r:id="rId10"/>
          <w:footerReference w:type="default" r:id="rId11"/>
          <w:pgSz w:w="12240" w:h="15840"/>
          <w:pgMar w:top="1320" w:right="1220" w:bottom="820" w:left="1220" w:header="408" w:footer="633" w:gutter="0"/>
          <w:cols w:space="720"/>
        </w:sectPr>
      </w:pPr>
    </w:p>
    <w:p w14:paraId="00000019" w14:textId="77777777" w:rsidR="00F93273" w:rsidRDefault="00F93273">
      <w:pPr>
        <w:pBdr>
          <w:top w:val="nil"/>
          <w:left w:val="nil"/>
          <w:bottom w:val="nil"/>
          <w:right w:val="nil"/>
          <w:between w:val="nil"/>
        </w:pBdr>
        <w:spacing w:before="3" w:after="1"/>
        <w:rPr>
          <w:color w:val="000000"/>
          <w:sz w:val="8"/>
          <w:szCs w:val="8"/>
        </w:rPr>
      </w:pPr>
    </w:p>
    <w:tbl>
      <w:tblPr>
        <w:tblStyle w:val="a"/>
        <w:tblW w:w="9453" w:type="dxa"/>
        <w:tblInd w:w="177" w:type="dxa"/>
        <w:tblLayout w:type="fixed"/>
        <w:tblLook w:val="0000" w:firstRow="0" w:lastRow="0" w:firstColumn="0" w:lastColumn="0" w:noHBand="0" w:noVBand="0"/>
      </w:tblPr>
      <w:tblGrid>
        <w:gridCol w:w="5155"/>
        <w:gridCol w:w="2866"/>
        <w:gridCol w:w="1432"/>
      </w:tblGrid>
      <w:tr w:rsidR="00F93273" w14:paraId="20FA5590" w14:textId="77777777">
        <w:trPr>
          <w:trHeight w:val="425"/>
        </w:trPr>
        <w:tc>
          <w:tcPr>
            <w:tcW w:w="5155" w:type="dxa"/>
          </w:tcPr>
          <w:p w14:paraId="0000001A" w14:textId="77777777" w:rsidR="00F93273" w:rsidRDefault="00273B67">
            <w:pPr>
              <w:pBdr>
                <w:top w:val="nil"/>
                <w:left w:val="nil"/>
                <w:bottom w:val="nil"/>
                <w:right w:val="nil"/>
                <w:between w:val="nil"/>
              </w:pBdr>
              <w:spacing w:line="385" w:lineRule="auto"/>
              <w:ind w:left="50"/>
              <w:rPr>
                <w:rFonts w:ascii="Tahoma" w:eastAsia="Tahoma" w:hAnsi="Tahoma" w:cs="Tahoma"/>
                <w:color w:val="000000"/>
                <w:sz w:val="32"/>
                <w:szCs w:val="32"/>
              </w:rPr>
            </w:pPr>
            <w:r>
              <w:rPr>
                <w:rFonts w:ascii="Tahoma" w:eastAsia="Tahoma" w:hAnsi="Tahoma" w:cs="Tahoma"/>
                <w:color w:val="365F91"/>
                <w:sz w:val="32"/>
                <w:szCs w:val="32"/>
              </w:rPr>
              <w:t>Table of Contents</w:t>
            </w:r>
          </w:p>
        </w:tc>
        <w:tc>
          <w:tcPr>
            <w:tcW w:w="4298" w:type="dxa"/>
            <w:gridSpan w:val="2"/>
          </w:tcPr>
          <w:p w14:paraId="0000001B"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r>
      <w:tr w:rsidR="00F93273" w14:paraId="3EB142B7" w14:textId="77777777">
        <w:trPr>
          <w:trHeight w:val="355"/>
        </w:trPr>
        <w:tc>
          <w:tcPr>
            <w:tcW w:w="5155" w:type="dxa"/>
          </w:tcPr>
          <w:p w14:paraId="0000001D" w14:textId="77777777" w:rsidR="00F93273" w:rsidRDefault="00F93273">
            <w:pPr>
              <w:pBdr>
                <w:top w:val="nil"/>
                <w:left w:val="nil"/>
                <w:bottom w:val="nil"/>
                <w:right w:val="nil"/>
                <w:between w:val="nil"/>
              </w:pBdr>
              <w:spacing w:line="285" w:lineRule="auto"/>
              <w:ind w:left="50"/>
              <w:rPr>
                <w:b/>
                <w:color w:val="000000"/>
                <w:sz w:val="24"/>
                <w:szCs w:val="24"/>
              </w:rPr>
            </w:pPr>
          </w:p>
        </w:tc>
        <w:tc>
          <w:tcPr>
            <w:tcW w:w="2866" w:type="dxa"/>
          </w:tcPr>
          <w:p w14:paraId="0000001E"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c>
          <w:tcPr>
            <w:tcW w:w="1432" w:type="dxa"/>
          </w:tcPr>
          <w:p w14:paraId="0000001F" w14:textId="77777777" w:rsidR="00F93273" w:rsidRDefault="00F93273">
            <w:pPr>
              <w:pBdr>
                <w:top w:val="nil"/>
                <w:left w:val="nil"/>
                <w:bottom w:val="nil"/>
                <w:right w:val="nil"/>
                <w:between w:val="nil"/>
              </w:pBdr>
              <w:spacing w:line="285" w:lineRule="auto"/>
              <w:ind w:right="49"/>
              <w:jc w:val="right"/>
              <w:rPr>
                <w:b/>
                <w:color w:val="000000"/>
                <w:sz w:val="24"/>
                <w:szCs w:val="24"/>
              </w:rPr>
            </w:pPr>
          </w:p>
        </w:tc>
      </w:tr>
      <w:tr w:rsidR="00F93273" w14:paraId="3159324F" w14:textId="77777777">
        <w:trPr>
          <w:trHeight w:val="392"/>
        </w:trPr>
        <w:tc>
          <w:tcPr>
            <w:tcW w:w="5155" w:type="dxa"/>
          </w:tcPr>
          <w:p w14:paraId="00000020" w14:textId="77777777" w:rsidR="00F93273" w:rsidRDefault="00B07AC0">
            <w:pPr>
              <w:pBdr>
                <w:top w:val="nil"/>
                <w:left w:val="nil"/>
                <w:bottom w:val="nil"/>
                <w:right w:val="nil"/>
                <w:between w:val="nil"/>
              </w:pBdr>
              <w:spacing w:before="27"/>
              <w:ind w:left="50"/>
              <w:rPr>
                <w:b/>
                <w:color w:val="000000"/>
                <w:sz w:val="24"/>
                <w:szCs w:val="24"/>
              </w:rPr>
            </w:pPr>
            <w:hyperlink w:anchor="_heading=h.30j0zll">
              <w:r w:rsidR="00273B67">
                <w:rPr>
                  <w:b/>
                  <w:color w:val="000000"/>
                  <w:sz w:val="24"/>
                  <w:szCs w:val="24"/>
                </w:rPr>
                <w:t>Preface</w:t>
              </w:r>
            </w:hyperlink>
          </w:p>
        </w:tc>
        <w:tc>
          <w:tcPr>
            <w:tcW w:w="2866" w:type="dxa"/>
          </w:tcPr>
          <w:p w14:paraId="00000021" w14:textId="77777777" w:rsidR="00F93273" w:rsidRDefault="00B07AC0">
            <w:pPr>
              <w:pBdr>
                <w:top w:val="nil"/>
                <w:left w:val="nil"/>
                <w:bottom w:val="nil"/>
                <w:right w:val="nil"/>
                <w:between w:val="nil"/>
              </w:pBdr>
              <w:spacing w:before="27"/>
              <w:ind w:right="1138"/>
              <w:jc w:val="right"/>
              <w:rPr>
                <w:b/>
                <w:color w:val="000000"/>
                <w:sz w:val="24"/>
                <w:szCs w:val="24"/>
              </w:rPr>
            </w:pPr>
            <w:hyperlink w:anchor="_heading=h.30j0zll">
              <w:r w:rsidR="00273B67">
                <w:rPr>
                  <w:b/>
                  <w:color w:val="000000"/>
                  <w:sz w:val="24"/>
                  <w:szCs w:val="24"/>
                </w:rPr>
                <w:t>9</w:t>
              </w:r>
            </w:hyperlink>
          </w:p>
        </w:tc>
        <w:tc>
          <w:tcPr>
            <w:tcW w:w="1432" w:type="dxa"/>
          </w:tcPr>
          <w:p w14:paraId="00000022"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r>
      <w:tr w:rsidR="00F93273" w14:paraId="45EBD3A5" w14:textId="77777777">
        <w:trPr>
          <w:trHeight w:val="393"/>
        </w:trPr>
        <w:tc>
          <w:tcPr>
            <w:tcW w:w="5155" w:type="dxa"/>
          </w:tcPr>
          <w:p w14:paraId="00000023" w14:textId="77777777" w:rsidR="00F93273" w:rsidRDefault="00F93273">
            <w:pPr>
              <w:pBdr>
                <w:top w:val="nil"/>
                <w:left w:val="nil"/>
                <w:bottom w:val="nil"/>
                <w:right w:val="nil"/>
                <w:between w:val="nil"/>
              </w:pBdr>
              <w:spacing w:before="28"/>
              <w:ind w:left="50"/>
              <w:rPr>
                <w:color w:val="000000"/>
                <w:sz w:val="24"/>
                <w:szCs w:val="24"/>
              </w:rPr>
            </w:pPr>
          </w:p>
        </w:tc>
        <w:tc>
          <w:tcPr>
            <w:tcW w:w="2866" w:type="dxa"/>
          </w:tcPr>
          <w:p w14:paraId="00000024"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c>
          <w:tcPr>
            <w:tcW w:w="1432" w:type="dxa"/>
          </w:tcPr>
          <w:p w14:paraId="00000025" w14:textId="77777777" w:rsidR="00F93273" w:rsidRDefault="00F93273">
            <w:pPr>
              <w:pBdr>
                <w:top w:val="nil"/>
                <w:left w:val="nil"/>
                <w:bottom w:val="nil"/>
                <w:right w:val="nil"/>
                <w:between w:val="nil"/>
              </w:pBdr>
              <w:spacing w:before="28"/>
              <w:ind w:right="46"/>
              <w:jc w:val="right"/>
              <w:rPr>
                <w:color w:val="000000"/>
                <w:sz w:val="24"/>
                <w:szCs w:val="24"/>
              </w:rPr>
            </w:pPr>
          </w:p>
        </w:tc>
      </w:tr>
      <w:tr w:rsidR="00F93273" w14:paraId="03233DB5" w14:textId="77777777">
        <w:trPr>
          <w:trHeight w:val="393"/>
        </w:trPr>
        <w:tc>
          <w:tcPr>
            <w:tcW w:w="5155" w:type="dxa"/>
          </w:tcPr>
          <w:p w14:paraId="00000026" w14:textId="77777777" w:rsidR="00F93273" w:rsidRDefault="00B07AC0">
            <w:pPr>
              <w:pBdr>
                <w:top w:val="nil"/>
                <w:left w:val="nil"/>
                <w:bottom w:val="nil"/>
                <w:right w:val="nil"/>
                <w:between w:val="nil"/>
              </w:pBdr>
              <w:spacing w:before="28"/>
              <w:ind w:left="50"/>
              <w:rPr>
                <w:b/>
                <w:color w:val="000000"/>
                <w:sz w:val="24"/>
                <w:szCs w:val="24"/>
              </w:rPr>
            </w:pPr>
            <w:hyperlink w:anchor="_heading=h.1fob9te">
              <w:r w:rsidR="00273B67">
                <w:rPr>
                  <w:b/>
                  <w:color w:val="000000"/>
                  <w:sz w:val="24"/>
                  <w:szCs w:val="24"/>
                </w:rPr>
                <w:t>Section I: Parental Rights</w:t>
              </w:r>
            </w:hyperlink>
          </w:p>
        </w:tc>
        <w:tc>
          <w:tcPr>
            <w:tcW w:w="2866" w:type="dxa"/>
          </w:tcPr>
          <w:p w14:paraId="00000027" w14:textId="77777777" w:rsidR="00F93273" w:rsidRDefault="00B07AC0">
            <w:pPr>
              <w:pBdr>
                <w:top w:val="nil"/>
                <w:left w:val="nil"/>
                <w:bottom w:val="nil"/>
                <w:right w:val="nil"/>
                <w:between w:val="nil"/>
              </w:pBdr>
              <w:spacing w:before="28"/>
              <w:ind w:right="1135"/>
              <w:jc w:val="right"/>
              <w:rPr>
                <w:b/>
                <w:color w:val="000000"/>
                <w:sz w:val="24"/>
                <w:szCs w:val="24"/>
              </w:rPr>
            </w:pPr>
            <w:hyperlink w:anchor="_heading=h.1fob9te">
              <w:r w:rsidR="00273B67">
                <w:rPr>
                  <w:b/>
                  <w:color w:val="000000"/>
                  <w:sz w:val="24"/>
                  <w:szCs w:val="24"/>
                </w:rPr>
                <w:t>11</w:t>
              </w:r>
            </w:hyperlink>
          </w:p>
        </w:tc>
        <w:tc>
          <w:tcPr>
            <w:tcW w:w="1432" w:type="dxa"/>
          </w:tcPr>
          <w:p w14:paraId="00000028"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r>
      <w:tr w:rsidR="00F93273" w14:paraId="7A02F748" w14:textId="77777777">
        <w:trPr>
          <w:trHeight w:val="392"/>
        </w:trPr>
        <w:tc>
          <w:tcPr>
            <w:tcW w:w="5155" w:type="dxa"/>
          </w:tcPr>
          <w:p w14:paraId="00000029" w14:textId="77777777" w:rsidR="00F93273" w:rsidRDefault="00B07AC0">
            <w:pPr>
              <w:pBdr>
                <w:top w:val="nil"/>
                <w:left w:val="nil"/>
                <w:bottom w:val="nil"/>
                <w:right w:val="nil"/>
                <w:between w:val="nil"/>
              </w:pBdr>
              <w:spacing w:before="28"/>
              <w:ind w:left="50"/>
              <w:rPr>
                <w:color w:val="000000"/>
                <w:sz w:val="24"/>
                <w:szCs w:val="24"/>
              </w:rPr>
            </w:pPr>
            <w:hyperlink w:anchor="_heading=h.3znysh7">
              <w:r w:rsidR="00273B67">
                <w:rPr>
                  <w:color w:val="000000"/>
                  <w:sz w:val="24"/>
                  <w:szCs w:val="24"/>
                </w:rPr>
                <w:t>Consent, Opt-Out, and Refusal Rights</w:t>
              </w:r>
            </w:hyperlink>
          </w:p>
        </w:tc>
        <w:tc>
          <w:tcPr>
            <w:tcW w:w="2866" w:type="dxa"/>
          </w:tcPr>
          <w:p w14:paraId="0000002A"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c>
          <w:tcPr>
            <w:tcW w:w="1432" w:type="dxa"/>
          </w:tcPr>
          <w:p w14:paraId="0000002B" w14:textId="77777777" w:rsidR="00F93273" w:rsidRDefault="00B07AC0">
            <w:pPr>
              <w:pBdr>
                <w:top w:val="nil"/>
                <w:left w:val="nil"/>
                <w:bottom w:val="nil"/>
                <w:right w:val="nil"/>
                <w:between w:val="nil"/>
              </w:pBdr>
              <w:spacing w:before="28"/>
              <w:ind w:right="46"/>
              <w:jc w:val="right"/>
              <w:rPr>
                <w:color w:val="000000"/>
                <w:sz w:val="24"/>
                <w:szCs w:val="24"/>
              </w:rPr>
            </w:pPr>
            <w:hyperlink w:anchor="_heading=h.3znysh7">
              <w:r w:rsidR="00273B67">
                <w:rPr>
                  <w:color w:val="000000"/>
                  <w:sz w:val="24"/>
                  <w:szCs w:val="24"/>
                </w:rPr>
                <w:t>11</w:t>
              </w:r>
            </w:hyperlink>
          </w:p>
        </w:tc>
      </w:tr>
      <w:tr w:rsidR="00F93273" w14:paraId="5ED57DA4" w14:textId="77777777">
        <w:trPr>
          <w:trHeight w:val="315"/>
        </w:trPr>
        <w:tc>
          <w:tcPr>
            <w:tcW w:w="5155" w:type="dxa"/>
          </w:tcPr>
          <w:p w14:paraId="0000002C" w14:textId="77777777" w:rsidR="00F93273" w:rsidRDefault="00B07AC0">
            <w:pPr>
              <w:pBdr>
                <w:top w:val="nil"/>
                <w:left w:val="nil"/>
                <w:bottom w:val="nil"/>
                <w:right w:val="nil"/>
                <w:between w:val="nil"/>
              </w:pBdr>
              <w:spacing w:before="27" w:line="269" w:lineRule="auto"/>
              <w:ind w:left="50"/>
              <w:rPr>
                <w:color w:val="000000"/>
                <w:sz w:val="24"/>
                <w:szCs w:val="24"/>
              </w:rPr>
            </w:pPr>
            <w:hyperlink w:anchor="_heading=h.2et92p0">
              <w:r w:rsidR="00273B67">
                <w:rPr>
                  <w:color w:val="000000"/>
                  <w:sz w:val="24"/>
                  <w:szCs w:val="24"/>
                </w:rPr>
                <w:t>Participation in Third-Party Surveys</w:t>
              </w:r>
            </w:hyperlink>
          </w:p>
        </w:tc>
        <w:tc>
          <w:tcPr>
            <w:tcW w:w="2866" w:type="dxa"/>
          </w:tcPr>
          <w:p w14:paraId="0000002D"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c>
          <w:tcPr>
            <w:tcW w:w="1432" w:type="dxa"/>
          </w:tcPr>
          <w:p w14:paraId="0000002E" w14:textId="77777777" w:rsidR="00F93273" w:rsidRDefault="00B07AC0">
            <w:pPr>
              <w:pBdr>
                <w:top w:val="nil"/>
                <w:left w:val="nil"/>
                <w:bottom w:val="nil"/>
                <w:right w:val="nil"/>
                <w:between w:val="nil"/>
              </w:pBdr>
              <w:spacing w:before="27" w:line="269" w:lineRule="auto"/>
              <w:ind w:right="46"/>
              <w:jc w:val="right"/>
              <w:rPr>
                <w:color w:val="000000"/>
                <w:sz w:val="24"/>
                <w:szCs w:val="24"/>
              </w:rPr>
            </w:pPr>
            <w:hyperlink w:anchor="_heading=h.2et92p0">
              <w:r w:rsidR="00273B67">
                <w:rPr>
                  <w:color w:val="000000"/>
                  <w:sz w:val="24"/>
                  <w:szCs w:val="24"/>
                </w:rPr>
                <w:t>14</w:t>
              </w:r>
            </w:hyperlink>
          </w:p>
        </w:tc>
      </w:tr>
    </w:tbl>
    <w:p w14:paraId="0000002F" w14:textId="77777777" w:rsidR="00F93273" w:rsidRDefault="00273B67">
      <w:pPr>
        <w:pBdr>
          <w:top w:val="nil"/>
          <w:left w:val="nil"/>
          <w:bottom w:val="nil"/>
          <w:right w:val="nil"/>
          <w:between w:val="nil"/>
        </w:pBdr>
        <w:tabs>
          <w:tab w:val="left" w:pos="9329"/>
        </w:tabs>
        <w:spacing w:before="105"/>
        <w:ind w:left="621" w:right="223" w:hanging="401"/>
        <w:rPr>
          <w:color w:val="000000"/>
          <w:sz w:val="24"/>
          <w:szCs w:val="24"/>
        </w:rPr>
      </w:pPr>
      <w:r>
        <w:rPr>
          <w:color w:val="000000"/>
          <w:sz w:val="24"/>
          <w:szCs w:val="24"/>
        </w:rPr>
        <w:t>R</w:t>
      </w:r>
      <w:hyperlink w:anchor="_heading=h.tyjcwt">
        <w:r>
          <w:rPr>
            <w:color w:val="000000"/>
            <w:sz w:val="24"/>
            <w:szCs w:val="24"/>
          </w:rPr>
          <w:t>emoving a Student from Instruction or Excusing a Student from a Required Component of</w:t>
        </w:r>
      </w:hyperlink>
      <w:r>
        <w:rPr>
          <w:color w:val="000000"/>
          <w:sz w:val="24"/>
          <w:szCs w:val="24"/>
        </w:rPr>
        <w:t xml:space="preserve"> </w:t>
      </w:r>
      <w:hyperlink w:anchor="_heading=h.tyjcwt">
        <w:r>
          <w:rPr>
            <w:color w:val="000000"/>
            <w:sz w:val="24"/>
            <w:szCs w:val="24"/>
          </w:rPr>
          <w:t>Instruction</w:t>
        </w:r>
        <w:r>
          <w:rPr>
            <w:color w:val="000000"/>
            <w:sz w:val="24"/>
            <w:szCs w:val="24"/>
          </w:rPr>
          <w:tab/>
          <w:t>15</w:t>
        </w:r>
      </w:hyperlink>
    </w:p>
    <w:p w14:paraId="00000030" w14:textId="77777777" w:rsidR="00F93273" w:rsidRDefault="00B07AC0">
      <w:pPr>
        <w:pBdr>
          <w:top w:val="nil"/>
          <w:left w:val="nil"/>
          <w:bottom w:val="nil"/>
          <w:right w:val="nil"/>
          <w:between w:val="nil"/>
        </w:pBdr>
        <w:tabs>
          <w:tab w:val="left" w:pos="9329"/>
        </w:tabs>
        <w:spacing w:before="101"/>
        <w:ind w:left="220"/>
        <w:rPr>
          <w:sz w:val="24"/>
          <w:szCs w:val="24"/>
        </w:rPr>
      </w:pPr>
      <w:hyperlink w:anchor="_heading=h.3dy6vkm">
        <w:r w:rsidR="00273B67">
          <w:rPr>
            <w:color w:val="000000"/>
            <w:sz w:val="24"/>
            <w:szCs w:val="24"/>
          </w:rPr>
          <w:t>Right of Access to Student Records, Curriculum Materials, and District Records / Policies</w:t>
        </w:r>
        <w:r w:rsidR="00273B67">
          <w:rPr>
            <w:color w:val="000000"/>
            <w:sz w:val="24"/>
            <w:szCs w:val="24"/>
          </w:rPr>
          <w:tab/>
          <w:t>18</w:t>
        </w:r>
      </w:hyperlink>
    </w:p>
    <w:p w14:paraId="00000031" w14:textId="77777777" w:rsidR="00F93273" w:rsidRDefault="00273B67">
      <w:pPr>
        <w:pBdr>
          <w:top w:val="nil"/>
          <w:left w:val="nil"/>
          <w:bottom w:val="nil"/>
          <w:right w:val="nil"/>
          <w:between w:val="nil"/>
        </w:pBdr>
        <w:tabs>
          <w:tab w:val="left" w:pos="9329"/>
        </w:tabs>
        <w:spacing w:before="101"/>
        <w:ind w:left="220"/>
        <w:rPr>
          <w:sz w:val="24"/>
          <w:szCs w:val="24"/>
        </w:rPr>
      </w:pPr>
      <w:r>
        <w:rPr>
          <w:sz w:val="24"/>
          <w:szCs w:val="24"/>
        </w:rPr>
        <w:t>Authorized Inspection</w:t>
      </w:r>
      <w:r>
        <w:rPr>
          <w:sz w:val="24"/>
          <w:szCs w:val="24"/>
        </w:rPr>
        <w:tab/>
        <w:t>19</w:t>
      </w:r>
    </w:p>
    <w:p w14:paraId="00000032" w14:textId="77777777" w:rsidR="00F93273" w:rsidRDefault="00273B67">
      <w:pPr>
        <w:pBdr>
          <w:top w:val="nil"/>
          <w:left w:val="nil"/>
          <w:bottom w:val="nil"/>
          <w:right w:val="nil"/>
          <w:between w:val="nil"/>
        </w:pBdr>
        <w:tabs>
          <w:tab w:val="left" w:pos="9329"/>
        </w:tabs>
        <w:spacing w:before="101"/>
        <w:ind w:left="220"/>
        <w:rPr>
          <w:sz w:val="24"/>
          <w:szCs w:val="24"/>
        </w:rPr>
      </w:pPr>
      <w:r>
        <w:rPr>
          <w:sz w:val="24"/>
          <w:szCs w:val="24"/>
        </w:rPr>
        <w:t>Teacher and Staff Professional Qualifications</w:t>
      </w:r>
      <w:r>
        <w:rPr>
          <w:sz w:val="24"/>
          <w:szCs w:val="24"/>
        </w:rPr>
        <w:tab/>
        <w:t>22</w:t>
      </w:r>
    </w:p>
    <w:p w14:paraId="00000033" w14:textId="77777777" w:rsidR="00F93273" w:rsidRDefault="00B07AC0">
      <w:pPr>
        <w:pBdr>
          <w:top w:val="nil"/>
          <w:left w:val="nil"/>
          <w:bottom w:val="nil"/>
          <w:right w:val="nil"/>
          <w:between w:val="nil"/>
        </w:pBdr>
        <w:tabs>
          <w:tab w:val="left" w:pos="9329"/>
        </w:tabs>
        <w:spacing w:before="100"/>
        <w:ind w:left="220"/>
        <w:rPr>
          <w:sz w:val="24"/>
          <w:szCs w:val="24"/>
        </w:rPr>
      </w:pPr>
      <w:hyperlink w:anchor="_heading=h.1t3h5sf">
        <w:r w:rsidR="00273B67">
          <w:rPr>
            <w:color w:val="000000"/>
            <w:sz w:val="24"/>
            <w:szCs w:val="24"/>
          </w:rPr>
          <w:t>A Student with Exceptionalities or Special Circumstances</w:t>
        </w:r>
        <w:r w:rsidR="00273B67">
          <w:rPr>
            <w:color w:val="000000"/>
            <w:sz w:val="24"/>
            <w:szCs w:val="24"/>
          </w:rPr>
          <w:tab/>
          <w:t>22</w:t>
        </w:r>
      </w:hyperlink>
    </w:p>
    <w:p w14:paraId="00000034" w14:textId="77777777" w:rsidR="00F93273" w:rsidRDefault="00F93273">
      <w:pPr>
        <w:pBdr>
          <w:top w:val="nil"/>
          <w:left w:val="nil"/>
          <w:bottom w:val="nil"/>
          <w:right w:val="nil"/>
          <w:between w:val="nil"/>
        </w:pBdr>
        <w:tabs>
          <w:tab w:val="left" w:pos="9329"/>
        </w:tabs>
        <w:spacing w:before="100"/>
        <w:ind w:left="220"/>
        <w:rPr>
          <w:sz w:val="24"/>
          <w:szCs w:val="24"/>
        </w:rPr>
      </w:pPr>
    </w:p>
    <w:p w14:paraId="00000035" w14:textId="77777777" w:rsidR="00F93273" w:rsidRDefault="00B07AC0">
      <w:pPr>
        <w:pBdr>
          <w:top w:val="nil"/>
          <w:left w:val="nil"/>
          <w:bottom w:val="nil"/>
          <w:right w:val="nil"/>
          <w:between w:val="nil"/>
        </w:pBdr>
        <w:spacing w:before="99"/>
        <w:ind w:left="220"/>
        <w:rPr>
          <w:b/>
          <w:color w:val="000000"/>
          <w:sz w:val="24"/>
          <w:szCs w:val="24"/>
        </w:rPr>
      </w:pPr>
      <w:hyperlink w:anchor="_heading=h.4d34og8">
        <w:r w:rsidR="00273B67">
          <w:rPr>
            <w:b/>
            <w:color w:val="000000"/>
            <w:sz w:val="24"/>
            <w:szCs w:val="24"/>
          </w:rPr>
          <w:t>Section II: Other Important Information for Parents and Students 28</w:t>
        </w:r>
      </w:hyperlink>
    </w:p>
    <w:p w14:paraId="00000036"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2s8eyo1">
        <w:r w:rsidR="00273B67">
          <w:rPr>
            <w:color w:val="000000"/>
            <w:sz w:val="24"/>
            <w:szCs w:val="24"/>
          </w:rPr>
          <w:t>Absences / Attendance</w:t>
        </w:r>
        <w:r w:rsidR="00273B67">
          <w:rPr>
            <w:color w:val="000000"/>
            <w:sz w:val="24"/>
            <w:szCs w:val="24"/>
          </w:rPr>
          <w:tab/>
          <w:t>28</w:t>
        </w:r>
      </w:hyperlink>
    </w:p>
    <w:p w14:paraId="00000037"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17dp8vu">
        <w:r w:rsidR="00273B67">
          <w:rPr>
            <w:color w:val="000000"/>
            <w:sz w:val="24"/>
            <w:szCs w:val="24"/>
          </w:rPr>
          <w:t>Accountability under State and Federal Law (All Grade Levels)</w:t>
        </w:r>
        <w:r w:rsidR="00273B67">
          <w:rPr>
            <w:color w:val="000000"/>
            <w:sz w:val="24"/>
            <w:szCs w:val="24"/>
          </w:rPr>
          <w:tab/>
          <w:t>33</w:t>
        </w:r>
      </w:hyperlink>
    </w:p>
    <w:p w14:paraId="00000038"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3rdcrjn">
        <w:r w:rsidR="00273B67">
          <w:rPr>
            <w:color w:val="000000"/>
            <w:sz w:val="24"/>
            <w:szCs w:val="24"/>
          </w:rPr>
          <w:t>Armed Services Vocational Aptitude Battery Test</w:t>
        </w:r>
        <w:r w:rsidR="00273B67">
          <w:rPr>
            <w:color w:val="000000"/>
            <w:sz w:val="24"/>
            <w:szCs w:val="24"/>
          </w:rPr>
          <w:tab/>
          <w:t>33</w:t>
        </w:r>
      </w:hyperlink>
    </w:p>
    <w:p w14:paraId="00000039"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26in1rg">
        <w:r w:rsidR="00273B67">
          <w:rPr>
            <w:color w:val="000000"/>
            <w:sz w:val="24"/>
            <w:szCs w:val="24"/>
          </w:rPr>
          <w:t>Awards and Honors (All Grade Levels)</w:t>
        </w:r>
        <w:r w:rsidR="00273B67">
          <w:rPr>
            <w:color w:val="000000"/>
            <w:sz w:val="24"/>
            <w:szCs w:val="24"/>
          </w:rPr>
          <w:tab/>
          <w:t>33</w:t>
        </w:r>
      </w:hyperlink>
    </w:p>
    <w:p w14:paraId="0000003A"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lnxbz9">
        <w:r w:rsidR="00273B67">
          <w:rPr>
            <w:color w:val="000000"/>
            <w:sz w:val="24"/>
            <w:szCs w:val="24"/>
          </w:rPr>
          <w:t>Bullying (All Grade Levels)</w:t>
        </w:r>
        <w:r w:rsidR="00273B67">
          <w:rPr>
            <w:color w:val="000000"/>
            <w:sz w:val="24"/>
            <w:szCs w:val="24"/>
          </w:rPr>
          <w:tab/>
          <w:t>33</w:t>
        </w:r>
      </w:hyperlink>
    </w:p>
    <w:p w14:paraId="0000003B"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35nkun2">
        <w:r w:rsidR="00273B67">
          <w:rPr>
            <w:color w:val="000000"/>
            <w:sz w:val="24"/>
            <w:szCs w:val="24"/>
          </w:rPr>
          <w:t>Career and Technical Education (CTE) Programs (Secondary Grade Levels Only)</w:t>
        </w:r>
        <w:r w:rsidR="00273B67">
          <w:rPr>
            <w:color w:val="000000"/>
            <w:sz w:val="24"/>
            <w:szCs w:val="24"/>
          </w:rPr>
          <w:tab/>
          <w:t>35</w:t>
        </w:r>
      </w:hyperlink>
    </w:p>
    <w:p w14:paraId="0000003C"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1ksv4uv">
        <w:r w:rsidR="00273B67">
          <w:rPr>
            <w:color w:val="000000"/>
            <w:sz w:val="24"/>
            <w:szCs w:val="24"/>
          </w:rPr>
          <w:t>Celebrations (All Grade Levels)</w:t>
        </w:r>
        <w:r w:rsidR="00273B67">
          <w:rPr>
            <w:color w:val="000000"/>
            <w:sz w:val="24"/>
            <w:szCs w:val="24"/>
          </w:rPr>
          <w:tab/>
          <w:t>36</w:t>
        </w:r>
      </w:hyperlink>
    </w:p>
    <w:p w14:paraId="0000003D"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44sinio">
        <w:r w:rsidR="00273B67">
          <w:rPr>
            <w:color w:val="000000"/>
            <w:sz w:val="24"/>
            <w:szCs w:val="24"/>
          </w:rPr>
          <w:t>Child Sexual Abuse and Other Maltreatment of Children (All Grade Levels)</w:t>
        </w:r>
        <w:r w:rsidR="00273B67">
          <w:rPr>
            <w:color w:val="000000"/>
            <w:sz w:val="24"/>
            <w:szCs w:val="24"/>
          </w:rPr>
          <w:tab/>
          <w:t>36</w:t>
        </w:r>
      </w:hyperlink>
    </w:p>
    <w:p w14:paraId="0000003E"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2jxsxqh">
        <w:r w:rsidR="00273B67">
          <w:rPr>
            <w:color w:val="000000"/>
            <w:sz w:val="24"/>
            <w:szCs w:val="24"/>
          </w:rPr>
          <w:t>Class Rank / Highest-Ranking Student (Secondary Grade Levels Only)</w:t>
        </w:r>
        <w:r w:rsidR="00273B67">
          <w:rPr>
            <w:color w:val="000000"/>
            <w:sz w:val="24"/>
            <w:szCs w:val="24"/>
          </w:rPr>
          <w:tab/>
          <w:t>37</w:t>
        </w:r>
      </w:hyperlink>
    </w:p>
    <w:p w14:paraId="0000003F"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z337ya">
        <w:r w:rsidR="00273B67">
          <w:rPr>
            <w:color w:val="000000"/>
            <w:sz w:val="24"/>
            <w:szCs w:val="24"/>
          </w:rPr>
          <w:t>Class Schedules (Secondary Grade Levels Only)</w:t>
        </w:r>
        <w:r w:rsidR="00273B67">
          <w:rPr>
            <w:color w:val="000000"/>
            <w:sz w:val="24"/>
            <w:szCs w:val="24"/>
          </w:rPr>
          <w:tab/>
          <w:t>37</w:t>
        </w:r>
      </w:hyperlink>
    </w:p>
    <w:p w14:paraId="00000040"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3j2qqm3">
        <w:r w:rsidR="00273B67">
          <w:rPr>
            <w:color w:val="000000"/>
            <w:sz w:val="24"/>
            <w:szCs w:val="24"/>
          </w:rPr>
          <w:t>College and University Admissions and Financial Aid (Secondary Grade Levels Only)</w:t>
        </w:r>
        <w:r w:rsidR="00273B67">
          <w:rPr>
            <w:color w:val="000000"/>
            <w:sz w:val="24"/>
            <w:szCs w:val="24"/>
          </w:rPr>
          <w:tab/>
          <w:t>38</w:t>
        </w:r>
      </w:hyperlink>
    </w:p>
    <w:p w14:paraId="00000041"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1y810tw">
        <w:r w:rsidR="00273B67">
          <w:rPr>
            <w:color w:val="000000"/>
            <w:sz w:val="24"/>
            <w:szCs w:val="24"/>
          </w:rPr>
          <w:t>College Credit Courses (Secondary Grade Levels Only)</w:t>
        </w:r>
        <w:r w:rsidR="00273B67">
          <w:rPr>
            <w:color w:val="000000"/>
            <w:sz w:val="24"/>
            <w:szCs w:val="24"/>
          </w:rPr>
          <w:tab/>
          <w:t>39</w:t>
        </w:r>
      </w:hyperlink>
    </w:p>
    <w:p w14:paraId="00000042"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4i7ojhp">
        <w:r w:rsidR="00273B67">
          <w:rPr>
            <w:color w:val="000000"/>
            <w:sz w:val="24"/>
            <w:szCs w:val="24"/>
          </w:rPr>
          <w:t>Communications—Automated</w:t>
        </w:r>
        <w:r w:rsidR="00273B67">
          <w:rPr>
            <w:color w:val="000000"/>
            <w:sz w:val="24"/>
            <w:szCs w:val="24"/>
          </w:rPr>
          <w:tab/>
          <w:t>39</w:t>
        </w:r>
      </w:hyperlink>
    </w:p>
    <w:p w14:paraId="00000043"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2xcytpi">
        <w:r w:rsidR="00273B67">
          <w:rPr>
            <w:color w:val="000000"/>
            <w:sz w:val="24"/>
            <w:szCs w:val="24"/>
          </w:rPr>
          <w:t>Complaints and Concerns (All Grade Levels)</w:t>
        </w:r>
        <w:r w:rsidR="00273B67">
          <w:rPr>
            <w:color w:val="000000"/>
            <w:sz w:val="24"/>
            <w:szCs w:val="24"/>
          </w:rPr>
          <w:tab/>
          <w:t>40</w:t>
        </w:r>
      </w:hyperlink>
    </w:p>
    <w:p w14:paraId="00000044" w14:textId="77777777" w:rsidR="00F93273" w:rsidRDefault="00B07AC0">
      <w:pPr>
        <w:pBdr>
          <w:top w:val="nil"/>
          <w:left w:val="nil"/>
          <w:bottom w:val="nil"/>
          <w:right w:val="nil"/>
          <w:between w:val="nil"/>
        </w:pBdr>
        <w:tabs>
          <w:tab w:val="left" w:pos="9329"/>
        </w:tabs>
        <w:spacing w:before="99"/>
        <w:ind w:left="220"/>
        <w:rPr>
          <w:color w:val="000000"/>
          <w:sz w:val="24"/>
          <w:szCs w:val="24"/>
        </w:rPr>
      </w:pPr>
      <w:hyperlink w:anchor="_heading=h.1ci93xb">
        <w:r w:rsidR="00273B67">
          <w:rPr>
            <w:color w:val="000000"/>
            <w:sz w:val="24"/>
            <w:szCs w:val="24"/>
          </w:rPr>
          <w:t>Conduct (All Grade Levels)</w:t>
        </w:r>
        <w:r w:rsidR="00273B67">
          <w:rPr>
            <w:color w:val="000000"/>
            <w:sz w:val="24"/>
            <w:szCs w:val="24"/>
          </w:rPr>
          <w:tab/>
          <w:t>40</w:t>
        </w:r>
      </w:hyperlink>
    </w:p>
    <w:p w14:paraId="00000045"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3whwml4">
        <w:r w:rsidR="00273B67">
          <w:rPr>
            <w:color w:val="000000"/>
            <w:sz w:val="24"/>
            <w:szCs w:val="24"/>
          </w:rPr>
          <w:t>Counseling</w:t>
        </w:r>
        <w:r w:rsidR="00273B67">
          <w:rPr>
            <w:color w:val="000000"/>
            <w:sz w:val="24"/>
            <w:szCs w:val="24"/>
          </w:rPr>
          <w:tab/>
          <w:t>41</w:t>
        </w:r>
      </w:hyperlink>
    </w:p>
    <w:p w14:paraId="00000046"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2bn6wsx">
        <w:r w:rsidR="00273B67">
          <w:rPr>
            <w:color w:val="000000"/>
            <w:sz w:val="24"/>
            <w:szCs w:val="24"/>
          </w:rPr>
          <w:t>Course Credit (Secondary Grade Levels Only)</w:t>
        </w:r>
        <w:r w:rsidR="00273B67">
          <w:rPr>
            <w:color w:val="000000"/>
            <w:sz w:val="24"/>
            <w:szCs w:val="24"/>
          </w:rPr>
          <w:tab/>
          <w:t>43</w:t>
        </w:r>
      </w:hyperlink>
    </w:p>
    <w:p w14:paraId="00000047"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qsh70q">
        <w:r w:rsidR="00273B67">
          <w:rPr>
            <w:color w:val="000000"/>
            <w:sz w:val="24"/>
            <w:szCs w:val="24"/>
          </w:rPr>
          <w:t xml:space="preserve">Credit by Examination </w:t>
        </w:r>
      </w:hyperlink>
      <w:hyperlink w:anchor="_heading=h.qsh70q">
        <w:r w:rsidR="00273B67">
          <w:rPr>
            <w:i/>
            <w:color w:val="000000"/>
            <w:sz w:val="24"/>
            <w:szCs w:val="24"/>
          </w:rPr>
          <w:t xml:space="preserve">If a Student Has Taken the Course / Subject </w:t>
        </w:r>
      </w:hyperlink>
      <w:hyperlink w:anchor="_heading=h.qsh70q">
        <w:r w:rsidR="00273B67">
          <w:rPr>
            <w:color w:val="000000"/>
            <w:sz w:val="24"/>
            <w:szCs w:val="24"/>
          </w:rPr>
          <w:t>(All Grade Levels)</w:t>
        </w:r>
        <w:r w:rsidR="00273B67">
          <w:rPr>
            <w:color w:val="000000"/>
            <w:sz w:val="24"/>
            <w:szCs w:val="24"/>
          </w:rPr>
          <w:tab/>
          <w:t>42</w:t>
        </w:r>
      </w:hyperlink>
    </w:p>
    <w:p w14:paraId="00000048" w14:textId="77777777" w:rsidR="00F93273" w:rsidRDefault="00B07AC0">
      <w:pPr>
        <w:pBdr>
          <w:top w:val="nil"/>
          <w:left w:val="nil"/>
          <w:bottom w:val="nil"/>
          <w:right w:val="nil"/>
          <w:between w:val="nil"/>
        </w:pBdr>
        <w:tabs>
          <w:tab w:val="left" w:pos="9329"/>
        </w:tabs>
        <w:spacing w:before="99"/>
        <w:ind w:left="621" w:right="223" w:hanging="401"/>
        <w:rPr>
          <w:color w:val="000000"/>
          <w:sz w:val="24"/>
          <w:szCs w:val="24"/>
        </w:rPr>
      </w:pPr>
      <w:hyperlink w:anchor="_heading=h.3as4poj">
        <w:r w:rsidR="00273B67">
          <w:rPr>
            <w:color w:val="000000"/>
            <w:sz w:val="24"/>
            <w:szCs w:val="24"/>
          </w:rPr>
          <w:t xml:space="preserve">Credit by Examination for Advancement / Acceleration </w:t>
        </w:r>
      </w:hyperlink>
      <w:hyperlink w:anchor="_heading=h.3as4poj">
        <w:r w:rsidR="00273B67">
          <w:rPr>
            <w:i/>
            <w:color w:val="000000"/>
            <w:sz w:val="24"/>
            <w:szCs w:val="24"/>
          </w:rPr>
          <w:t>If a Student Has Not Taken the Course /</w:t>
        </w:r>
      </w:hyperlink>
      <w:r w:rsidR="00273B67">
        <w:rPr>
          <w:i/>
          <w:color w:val="000000"/>
          <w:sz w:val="24"/>
          <w:szCs w:val="24"/>
        </w:rPr>
        <w:t xml:space="preserve"> </w:t>
      </w:r>
      <w:hyperlink w:anchor="_heading=h.3as4poj">
        <w:r w:rsidR="00273B67">
          <w:rPr>
            <w:i/>
            <w:color w:val="000000"/>
            <w:sz w:val="24"/>
            <w:szCs w:val="24"/>
          </w:rPr>
          <w:t>Subject</w:t>
        </w:r>
        <w:r w:rsidR="00273B67">
          <w:rPr>
            <w:i/>
            <w:color w:val="000000"/>
            <w:sz w:val="24"/>
            <w:szCs w:val="24"/>
          </w:rPr>
          <w:tab/>
        </w:r>
      </w:hyperlink>
      <w:hyperlink w:anchor="_heading=h.3as4poj">
        <w:r w:rsidR="00273B67">
          <w:rPr>
            <w:color w:val="000000"/>
            <w:sz w:val="24"/>
            <w:szCs w:val="24"/>
          </w:rPr>
          <w:t>43</w:t>
        </w:r>
      </w:hyperlink>
    </w:p>
    <w:p w14:paraId="00000049" w14:textId="77777777" w:rsidR="00F93273" w:rsidRDefault="00B07AC0">
      <w:pPr>
        <w:pBdr>
          <w:top w:val="nil"/>
          <w:left w:val="nil"/>
          <w:bottom w:val="nil"/>
          <w:right w:val="nil"/>
          <w:between w:val="nil"/>
        </w:pBdr>
        <w:tabs>
          <w:tab w:val="left" w:pos="9329"/>
        </w:tabs>
        <w:spacing w:before="100" w:after="197"/>
        <w:ind w:left="220"/>
        <w:rPr>
          <w:color w:val="000000"/>
          <w:sz w:val="24"/>
          <w:szCs w:val="24"/>
        </w:rPr>
      </w:pPr>
      <w:hyperlink w:anchor="_heading=h.1pxezwc">
        <w:r w:rsidR="00273B67">
          <w:rPr>
            <w:color w:val="000000"/>
            <w:sz w:val="24"/>
            <w:szCs w:val="24"/>
          </w:rPr>
          <w:t>Kindergarten Acceleration</w:t>
        </w:r>
        <w:r w:rsidR="00273B67">
          <w:rPr>
            <w:color w:val="000000"/>
            <w:sz w:val="24"/>
            <w:szCs w:val="24"/>
          </w:rPr>
          <w:tab/>
          <w:t>44</w:t>
        </w:r>
      </w:hyperlink>
    </w:p>
    <w:p w14:paraId="0000004A"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49x2ik5">
        <w:r w:rsidR="00273B67">
          <w:rPr>
            <w:color w:val="000000"/>
            <w:sz w:val="24"/>
            <w:szCs w:val="24"/>
          </w:rPr>
          <w:t>Dating Violence, Discrimination, Harassment, and Retaliation (All Grade Levels)</w:t>
        </w:r>
        <w:r w:rsidR="00273B67">
          <w:rPr>
            <w:color w:val="000000"/>
            <w:sz w:val="24"/>
            <w:szCs w:val="24"/>
          </w:rPr>
          <w:tab/>
          <w:t>44</w:t>
        </w:r>
      </w:hyperlink>
    </w:p>
    <w:p w14:paraId="0000004B"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2p2csry">
        <w:r w:rsidR="00273B67">
          <w:rPr>
            <w:color w:val="000000"/>
            <w:sz w:val="24"/>
            <w:szCs w:val="24"/>
          </w:rPr>
          <w:t>Discrimination</w:t>
        </w:r>
        <w:r w:rsidR="00273B67">
          <w:rPr>
            <w:color w:val="000000"/>
            <w:sz w:val="24"/>
            <w:szCs w:val="24"/>
          </w:rPr>
          <w:tab/>
          <w:t>46</w:t>
        </w:r>
      </w:hyperlink>
    </w:p>
    <w:p w14:paraId="0000004C" w14:textId="0E9E19B9" w:rsidR="00F93273" w:rsidRPr="008F78DC" w:rsidRDefault="00B07AC0">
      <w:pPr>
        <w:pBdr>
          <w:top w:val="nil"/>
          <w:left w:val="nil"/>
          <w:bottom w:val="nil"/>
          <w:right w:val="nil"/>
          <w:between w:val="nil"/>
        </w:pBdr>
        <w:tabs>
          <w:tab w:val="right" w:pos="9574"/>
        </w:tabs>
        <w:spacing w:before="98"/>
        <w:ind w:left="220"/>
        <w:rPr>
          <w:sz w:val="24"/>
          <w:szCs w:val="24"/>
        </w:rPr>
      </w:pPr>
      <w:hyperlink w:anchor="_heading=h.147n2zr">
        <w:r w:rsidR="00273B67" w:rsidRPr="008F78DC">
          <w:rPr>
            <w:sz w:val="24"/>
            <w:szCs w:val="24"/>
          </w:rPr>
          <w:t>Distance Learning</w:t>
        </w:r>
        <w:r w:rsidR="00273B67" w:rsidRPr="008F78DC">
          <w:rPr>
            <w:sz w:val="24"/>
            <w:szCs w:val="24"/>
          </w:rPr>
          <w:tab/>
        </w:r>
        <w:r w:rsidR="0044557D" w:rsidRPr="008F78DC">
          <w:rPr>
            <w:sz w:val="24"/>
            <w:szCs w:val="24"/>
          </w:rPr>
          <w:t>48</w:t>
        </w:r>
      </w:hyperlink>
    </w:p>
    <w:p w14:paraId="0000004D" w14:textId="77777777" w:rsidR="00F93273" w:rsidRDefault="00B07AC0">
      <w:pPr>
        <w:pBdr>
          <w:top w:val="nil"/>
          <w:left w:val="nil"/>
          <w:bottom w:val="nil"/>
          <w:right w:val="nil"/>
          <w:between w:val="nil"/>
        </w:pBdr>
        <w:tabs>
          <w:tab w:val="right" w:pos="9574"/>
        </w:tabs>
        <w:spacing w:before="100"/>
        <w:ind w:left="220"/>
        <w:rPr>
          <w:color w:val="000000"/>
          <w:sz w:val="24"/>
          <w:szCs w:val="24"/>
        </w:rPr>
      </w:pPr>
      <w:hyperlink w:anchor="_heading=h.3o7alnk">
        <w:r w:rsidR="00273B67">
          <w:rPr>
            <w:color w:val="000000"/>
            <w:sz w:val="24"/>
            <w:szCs w:val="24"/>
          </w:rPr>
          <w:t>Distribution of Literature, Published Materials, or Other Documents (All Grade Levels)</w:t>
        </w:r>
        <w:r w:rsidR="00273B67">
          <w:rPr>
            <w:color w:val="000000"/>
            <w:sz w:val="24"/>
            <w:szCs w:val="24"/>
          </w:rPr>
          <w:tab/>
          <w:t>48</w:t>
        </w:r>
      </w:hyperlink>
    </w:p>
    <w:p w14:paraId="0000004E"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23ckvvd">
        <w:r w:rsidR="00273B67">
          <w:rPr>
            <w:color w:val="000000"/>
            <w:sz w:val="24"/>
            <w:szCs w:val="24"/>
          </w:rPr>
          <w:t>Dress and Grooming (All Grade Levels)</w:t>
        </w:r>
        <w:r w:rsidR="00273B67">
          <w:rPr>
            <w:color w:val="000000"/>
            <w:sz w:val="24"/>
            <w:szCs w:val="24"/>
          </w:rPr>
          <w:tab/>
          <w:t>49</w:t>
        </w:r>
      </w:hyperlink>
    </w:p>
    <w:p w14:paraId="0000004F"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ihv636">
        <w:r w:rsidR="00273B67">
          <w:rPr>
            <w:color w:val="000000"/>
            <w:sz w:val="24"/>
            <w:szCs w:val="24"/>
          </w:rPr>
          <w:t>Electronic Devices and Technology Resources (All Grade Levels)</w:t>
        </w:r>
        <w:r w:rsidR="00273B67">
          <w:rPr>
            <w:color w:val="000000"/>
            <w:sz w:val="24"/>
            <w:szCs w:val="24"/>
          </w:rPr>
          <w:tab/>
          <w:t>50</w:t>
        </w:r>
      </w:hyperlink>
    </w:p>
    <w:p w14:paraId="00000050" w14:textId="77777777" w:rsidR="00F93273" w:rsidRDefault="00B07AC0">
      <w:pPr>
        <w:pBdr>
          <w:top w:val="nil"/>
          <w:left w:val="nil"/>
          <w:bottom w:val="nil"/>
          <w:right w:val="nil"/>
          <w:between w:val="nil"/>
        </w:pBdr>
        <w:tabs>
          <w:tab w:val="right" w:pos="9574"/>
        </w:tabs>
        <w:spacing w:before="98"/>
        <w:ind w:left="220"/>
        <w:rPr>
          <w:color w:val="000000"/>
          <w:sz w:val="24"/>
          <w:szCs w:val="24"/>
        </w:rPr>
      </w:pPr>
      <w:hyperlink w:anchor="_heading=h.32hioqz">
        <w:r w:rsidR="00273B67">
          <w:rPr>
            <w:color w:val="000000"/>
            <w:sz w:val="24"/>
            <w:szCs w:val="24"/>
          </w:rPr>
          <w:t>End-of-Course (EOC) Assessments</w:t>
        </w:r>
        <w:r w:rsidR="00273B67">
          <w:rPr>
            <w:color w:val="000000"/>
            <w:sz w:val="24"/>
            <w:szCs w:val="24"/>
          </w:rPr>
          <w:tab/>
          <w:t>52</w:t>
        </w:r>
      </w:hyperlink>
    </w:p>
    <w:p w14:paraId="00000051"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1hmsyys">
        <w:r w:rsidR="00273B67">
          <w:rPr>
            <w:color w:val="000000"/>
            <w:sz w:val="24"/>
            <w:szCs w:val="24"/>
          </w:rPr>
          <w:t>English Learners (All Grade Levels)</w:t>
        </w:r>
        <w:r w:rsidR="00273B67">
          <w:rPr>
            <w:color w:val="000000"/>
            <w:sz w:val="24"/>
            <w:szCs w:val="24"/>
          </w:rPr>
          <w:tab/>
          <w:t>53</w:t>
        </w:r>
      </w:hyperlink>
    </w:p>
    <w:p w14:paraId="00000052" w14:textId="77777777" w:rsidR="00F93273" w:rsidRDefault="00B07AC0">
      <w:pPr>
        <w:pBdr>
          <w:top w:val="nil"/>
          <w:left w:val="nil"/>
          <w:bottom w:val="nil"/>
          <w:right w:val="nil"/>
          <w:between w:val="nil"/>
        </w:pBdr>
        <w:tabs>
          <w:tab w:val="right" w:pos="9574"/>
        </w:tabs>
        <w:spacing w:before="100"/>
        <w:ind w:left="220"/>
        <w:rPr>
          <w:color w:val="000000"/>
          <w:sz w:val="24"/>
          <w:szCs w:val="24"/>
        </w:rPr>
      </w:pPr>
      <w:hyperlink w:anchor="_heading=h.41mghml">
        <w:r w:rsidR="00273B67">
          <w:rPr>
            <w:color w:val="000000"/>
            <w:sz w:val="24"/>
            <w:szCs w:val="24"/>
          </w:rPr>
          <w:t>Extracurricular Activities, Clubs, and Organizations (All Grade Levels)</w:t>
        </w:r>
        <w:r w:rsidR="00273B67">
          <w:rPr>
            <w:color w:val="000000"/>
            <w:sz w:val="24"/>
            <w:szCs w:val="24"/>
          </w:rPr>
          <w:tab/>
          <w:t>53</w:t>
        </w:r>
      </w:hyperlink>
    </w:p>
    <w:p w14:paraId="00000053"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2grqrue">
        <w:r w:rsidR="00273B67">
          <w:rPr>
            <w:color w:val="000000"/>
            <w:sz w:val="24"/>
            <w:szCs w:val="24"/>
          </w:rPr>
          <w:t>Fees (All Grade Levels)</w:t>
        </w:r>
        <w:r w:rsidR="00273B67">
          <w:rPr>
            <w:color w:val="000000"/>
            <w:sz w:val="24"/>
            <w:szCs w:val="24"/>
          </w:rPr>
          <w:tab/>
          <w:t>54</w:t>
        </w:r>
      </w:hyperlink>
    </w:p>
    <w:p w14:paraId="00000054" w14:textId="77777777" w:rsidR="00F93273" w:rsidRDefault="00B07AC0">
      <w:pPr>
        <w:pBdr>
          <w:top w:val="nil"/>
          <w:left w:val="nil"/>
          <w:bottom w:val="nil"/>
          <w:right w:val="nil"/>
          <w:between w:val="nil"/>
        </w:pBdr>
        <w:tabs>
          <w:tab w:val="right" w:pos="9574"/>
        </w:tabs>
        <w:spacing w:before="99"/>
        <w:ind w:left="220"/>
        <w:rPr>
          <w:color w:val="000000"/>
          <w:sz w:val="24"/>
          <w:szCs w:val="24"/>
        </w:rPr>
      </w:pPr>
      <w:hyperlink w:anchor="_heading=h.vx1227">
        <w:r w:rsidR="00273B67">
          <w:rPr>
            <w:color w:val="000000"/>
            <w:sz w:val="24"/>
            <w:szCs w:val="24"/>
          </w:rPr>
          <w:t>Fundraising (All Grade Levels)</w:t>
        </w:r>
        <w:r w:rsidR="00273B67">
          <w:rPr>
            <w:color w:val="000000"/>
            <w:sz w:val="24"/>
            <w:szCs w:val="24"/>
          </w:rPr>
          <w:tab/>
          <w:t>55</w:t>
        </w:r>
      </w:hyperlink>
    </w:p>
    <w:p w14:paraId="00000055" w14:textId="77777777" w:rsidR="00F93273" w:rsidRDefault="00B07AC0">
      <w:pPr>
        <w:pBdr>
          <w:top w:val="nil"/>
          <w:left w:val="nil"/>
          <w:bottom w:val="nil"/>
          <w:right w:val="nil"/>
          <w:between w:val="nil"/>
        </w:pBdr>
        <w:tabs>
          <w:tab w:val="right" w:pos="9574"/>
        </w:tabs>
        <w:spacing w:before="100"/>
        <w:ind w:left="220"/>
        <w:rPr>
          <w:color w:val="000000"/>
          <w:sz w:val="24"/>
          <w:szCs w:val="24"/>
        </w:rPr>
      </w:pPr>
      <w:hyperlink w:anchor="_heading=h.3fwokq0">
        <w:r w:rsidR="00273B67">
          <w:rPr>
            <w:color w:val="000000"/>
            <w:sz w:val="24"/>
            <w:szCs w:val="24"/>
          </w:rPr>
          <w:t>Gang-Free Zones (All Grade Levels)</w:t>
        </w:r>
        <w:r w:rsidR="00273B67">
          <w:rPr>
            <w:color w:val="000000"/>
            <w:sz w:val="24"/>
            <w:szCs w:val="24"/>
          </w:rPr>
          <w:tab/>
          <w:t>56</w:t>
        </w:r>
      </w:hyperlink>
    </w:p>
    <w:p w14:paraId="00000056"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1v1yuxt">
        <w:r w:rsidR="00273B67">
          <w:rPr>
            <w:color w:val="000000"/>
            <w:sz w:val="24"/>
            <w:szCs w:val="24"/>
          </w:rPr>
          <w:t>Gender-Based Harassment</w:t>
        </w:r>
        <w:r w:rsidR="00273B67">
          <w:rPr>
            <w:color w:val="000000"/>
            <w:sz w:val="24"/>
            <w:szCs w:val="24"/>
          </w:rPr>
          <w:tab/>
          <w:t>56</w:t>
        </w:r>
      </w:hyperlink>
    </w:p>
    <w:p w14:paraId="00000057"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4f1mdlm">
        <w:r w:rsidR="00273B67">
          <w:rPr>
            <w:color w:val="000000"/>
            <w:sz w:val="24"/>
            <w:szCs w:val="24"/>
          </w:rPr>
          <w:t>Grade-Level Classification (Grades 9–12 Only)</w:t>
        </w:r>
        <w:r w:rsidR="00273B67">
          <w:rPr>
            <w:color w:val="000000"/>
            <w:sz w:val="24"/>
            <w:szCs w:val="24"/>
          </w:rPr>
          <w:tab/>
          <w:t>56</w:t>
        </w:r>
      </w:hyperlink>
    </w:p>
    <w:p w14:paraId="00000058" w14:textId="77777777" w:rsidR="00F93273" w:rsidRDefault="00B07AC0">
      <w:pPr>
        <w:pBdr>
          <w:top w:val="nil"/>
          <w:left w:val="nil"/>
          <w:bottom w:val="nil"/>
          <w:right w:val="nil"/>
          <w:between w:val="nil"/>
        </w:pBdr>
        <w:tabs>
          <w:tab w:val="right" w:pos="9574"/>
        </w:tabs>
        <w:spacing w:before="98"/>
        <w:ind w:left="220"/>
        <w:rPr>
          <w:color w:val="000000"/>
          <w:sz w:val="24"/>
          <w:szCs w:val="24"/>
        </w:rPr>
      </w:pPr>
      <w:hyperlink w:anchor="_heading=h.2u6wntf">
        <w:r w:rsidR="00273B67">
          <w:rPr>
            <w:color w:val="000000"/>
            <w:sz w:val="24"/>
            <w:szCs w:val="24"/>
          </w:rPr>
          <w:t>Grading Guidelines (All Grade Levels)</w:t>
        </w:r>
        <w:r w:rsidR="00273B67">
          <w:rPr>
            <w:color w:val="000000"/>
            <w:sz w:val="24"/>
            <w:szCs w:val="24"/>
          </w:rPr>
          <w:tab/>
          <w:t>56</w:t>
        </w:r>
      </w:hyperlink>
    </w:p>
    <w:p w14:paraId="00000059" w14:textId="77777777" w:rsidR="00F93273" w:rsidRDefault="00B07AC0">
      <w:pPr>
        <w:pBdr>
          <w:top w:val="nil"/>
          <w:left w:val="nil"/>
          <w:bottom w:val="nil"/>
          <w:right w:val="nil"/>
          <w:between w:val="nil"/>
        </w:pBdr>
        <w:tabs>
          <w:tab w:val="right" w:pos="9574"/>
        </w:tabs>
        <w:spacing w:before="100"/>
        <w:ind w:left="220"/>
        <w:rPr>
          <w:color w:val="000000"/>
          <w:sz w:val="24"/>
          <w:szCs w:val="24"/>
        </w:rPr>
      </w:pPr>
      <w:hyperlink w:anchor="_heading=h.19c6y18">
        <w:r w:rsidR="00273B67">
          <w:rPr>
            <w:color w:val="000000"/>
            <w:sz w:val="24"/>
            <w:szCs w:val="24"/>
          </w:rPr>
          <w:t>Graduation (Secondary Grade Levels Only)</w:t>
        </w:r>
        <w:r w:rsidR="00273B67">
          <w:rPr>
            <w:color w:val="000000"/>
            <w:sz w:val="24"/>
            <w:szCs w:val="24"/>
          </w:rPr>
          <w:tab/>
          <w:t>56</w:t>
        </w:r>
      </w:hyperlink>
    </w:p>
    <w:p w14:paraId="0000005A"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3tbugp1">
        <w:r w:rsidR="00273B67">
          <w:rPr>
            <w:color w:val="000000"/>
            <w:sz w:val="24"/>
            <w:szCs w:val="24"/>
          </w:rPr>
          <w:t>Harassment</w:t>
        </w:r>
        <w:r w:rsidR="00273B67">
          <w:rPr>
            <w:color w:val="000000"/>
            <w:sz w:val="24"/>
            <w:szCs w:val="24"/>
          </w:rPr>
          <w:tab/>
          <w:t>61</w:t>
        </w:r>
      </w:hyperlink>
    </w:p>
    <w:p w14:paraId="0000005B"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28h4qwu">
        <w:r w:rsidR="00273B67">
          <w:rPr>
            <w:color w:val="000000"/>
            <w:sz w:val="24"/>
            <w:szCs w:val="24"/>
          </w:rPr>
          <w:t>Hazing (All Grade Levels)</w:t>
        </w:r>
        <w:r w:rsidR="00273B67">
          <w:rPr>
            <w:color w:val="000000"/>
            <w:sz w:val="24"/>
            <w:szCs w:val="24"/>
          </w:rPr>
          <w:tab/>
          <w:t>62</w:t>
        </w:r>
      </w:hyperlink>
    </w:p>
    <w:p w14:paraId="0000005C" w14:textId="77777777" w:rsidR="00F93273" w:rsidRDefault="00B07AC0">
      <w:pPr>
        <w:pBdr>
          <w:top w:val="nil"/>
          <w:left w:val="nil"/>
          <w:bottom w:val="nil"/>
          <w:right w:val="nil"/>
          <w:between w:val="nil"/>
        </w:pBdr>
        <w:tabs>
          <w:tab w:val="right" w:pos="9574"/>
        </w:tabs>
        <w:spacing w:before="98"/>
        <w:ind w:left="220"/>
        <w:rPr>
          <w:color w:val="000000"/>
          <w:sz w:val="24"/>
          <w:szCs w:val="24"/>
        </w:rPr>
      </w:pPr>
      <w:hyperlink w:anchor="_heading=h.nmf14n">
        <w:r w:rsidR="00273B67">
          <w:rPr>
            <w:color w:val="000000"/>
            <w:sz w:val="24"/>
            <w:szCs w:val="24"/>
          </w:rPr>
          <w:t>Health-Related Matters</w:t>
        </w:r>
        <w:r w:rsidR="00273B67">
          <w:rPr>
            <w:color w:val="000000"/>
            <w:sz w:val="24"/>
            <w:szCs w:val="24"/>
          </w:rPr>
          <w:tab/>
          <w:t>62</w:t>
        </w:r>
      </w:hyperlink>
    </w:p>
    <w:p w14:paraId="0000005D"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37m2jsg">
        <w:r w:rsidR="00273B67">
          <w:rPr>
            <w:color w:val="000000"/>
            <w:sz w:val="24"/>
            <w:szCs w:val="24"/>
          </w:rPr>
          <w:t>Homeless Students (All Grade Levels)</w:t>
        </w:r>
        <w:r w:rsidR="00273B67">
          <w:rPr>
            <w:color w:val="000000"/>
            <w:sz w:val="24"/>
            <w:szCs w:val="24"/>
          </w:rPr>
          <w:tab/>
          <w:t>67</w:t>
        </w:r>
      </w:hyperlink>
    </w:p>
    <w:p w14:paraId="0000005E"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1mrcu09">
        <w:r w:rsidR="00273B67">
          <w:rPr>
            <w:color w:val="000000"/>
            <w:sz w:val="24"/>
            <w:szCs w:val="24"/>
          </w:rPr>
          <w:t>Homework (All Grade Levels)</w:t>
        </w:r>
        <w:r w:rsidR="00273B67">
          <w:rPr>
            <w:color w:val="000000"/>
            <w:sz w:val="24"/>
            <w:szCs w:val="24"/>
          </w:rPr>
          <w:tab/>
          <w:t>67</w:t>
        </w:r>
      </w:hyperlink>
    </w:p>
    <w:p w14:paraId="0000005F" w14:textId="77777777" w:rsidR="00F93273" w:rsidRDefault="00B07AC0">
      <w:pPr>
        <w:pBdr>
          <w:top w:val="nil"/>
          <w:left w:val="nil"/>
          <w:bottom w:val="nil"/>
          <w:right w:val="nil"/>
          <w:between w:val="nil"/>
        </w:pBdr>
        <w:tabs>
          <w:tab w:val="right" w:pos="9574"/>
        </w:tabs>
        <w:spacing w:before="98"/>
        <w:ind w:left="220"/>
        <w:rPr>
          <w:color w:val="000000"/>
          <w:sz w:val="24"/>
          <w:szCs w:val="24"/>
        </w:rPr>
      </w:pPr>
      <w:hyperlink w:anchor="_heading=h.46r0co2">
        <w:r w:rsidR="00273B67">
          <w:rPr>
            <w:color w:val="000000"/>
            <w:sz w:val="24"/>
            <w:szCs w:val="24"/>
          </w:rPr>
          <w:t>Illness</w:t>
        </w:r>
        <w:r w:rsidR="00273B67">
          <w:rPr>
            <w:color w:val="000000"/>
            <w:sz w:val="24"/>
            <w:szCs w:val="24"/>
          </w:rPr>
          <w:tab/>
          <w:t>67</w:t>
        </w:r>
      </w:hyperlink>
    </w:p>
    <w:p w14:paraId="00000060" w14:textId="77777777" w:rsidR="00F93273" w:rsidRDefault="00B07AC0">
      <w:pPr>
        <w:pBdr>
          <w:top w:val="nil"/>
          <w:left w:val="nil"/>
          <w:bottom w:val="nil"/>
          <w:right w:val="nil"/>
          <w:between w:val="nil"/>
        </w:pBdr>
        <w:tabs>
          <w:tab w:val="right" w:pos="9574"/>
        </w:tabs>
        <w:spacing w:before="100"/>
        <w:ind w:left="220"/>
        <w:rPr>
          <w:color w:val="000000"/>
          <w:sz w:val="24"/>
          <w:szCs w:val="24"/>
        </w:rPr>
      </w:pPr>
      <w:hyperlink w:anchor="_heading=h.2lwamvv">
        <w:r w:rsidR="00273B67">
          <w:rPr>
            <w:color w:val="000000"/>
            <w:sz w:val="24"/>
            <w:szCs w:val="24"/>
          </w:rPr>
          <w:t>Immunization (All Grade Levels)</w:t>
        </w:r>
        <w:r w:rsidR="00273B67">
          <w:rPr>
            <w:color w:val="000000"/>
            <w:sz w:val="24"/>
            <w:szCs w:val="24"/>
          </w:rPr>
          <w:tab/>
          <w:t>68</w:t>
        </w:r>
      </w:hyperlink>
    </w:p>
    <w:p w14:paraId="00000061"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111kx3o">
        <w:r w:rsidR="00273B67">
          <w:rPr>
            <w:color w:val="000000"/>
            <w:sz w:val="24"/>
            <w:szCs w:val="24"/>
          </w:rPr>
          <w:t>Law Enforcement Agencies (All Grade Levels)</w:t>
        </w:r>
        <w:r w:rsidR="00273B67">
          <w:rPr>
            <w:color w:val="000000"/>
            <w:sz w:val="24"/>
            <w:szCs w:val="24"/>
          </w:rPr>
          <w:tab/>
          <w:t>68</w:t>
        </w:r>
      </w:hyperlink>
    </w:p>
    <w:p w14:paraId="00000062" w14:textId="77777777" w:rsidR="00F93273" w:rsidRPr="008F78DC" w:rsidRDefault="00B07AC0">
      <w:pPr>
        <w:pBdr>
          <w:top w:val="nil"/>
          <w:left w:val="nil"/>
          <w:bottom w:val="nil"/>
          <w:right w:val="nil"/>
          <w:between w:val="nil"/>
        </w:pBdr>
        <w:tabs>
          <w:tab w:val="right" w:pos="9574"/>
        </w:tabs>
        <w:spacing w:before="101"/>
        <w:ind w:left="220"/>
        <w:rPr>
          <w:sz w:val="24"/>
          <w:szCs w:val="24"/>
        </w:rPr>
      </w:pPr>
      <w:hyperlink w:anchor="_heading=h.3l18frh">
        <w:r w:rsidR="00273B67" w:rsidRPr="008F78DC">
          <w:rPr>
            <w:sz w:val="24"/>
            <w:szCs w:val="24"/>
          </w:rPr>
          <w:t xml:space="preserve">Leaving Campus (All Grade Levels) </w:t>
        </w:r>
        <w:r w:rsidR="00273B67" w:rsidRPr="008F78DC">
          <w:rPr>
            <w:sz w:val="24"/>
            <w:szCs w:val="24"/>
          </w:rPr>
          <w:tab/>
          <w:t>70</w:t>
        </w:r>
      </w:hyperlink>
    </w:p>
    <w:p w14:paraId="00000063" w14:textId="55A6C837" w:rsidR="00F93273" w:rsidRPr="008F78DC" w:rsidRDefault="00273B67">
      <w:pPr>
        <w:pBdr>
          <w:top w:val="nil"/>
          <w:left w:val="nil"/>
          <w:bottom w:val="nil"/>
          <w:right w:val="nil"/>
          <w:between w:val="nil"/>
        </w:pBdr>
        <w:tabs>
          <w:tab w:val="right" w:pos="9574"/>
        </w:tabs>
        <w:spacing w:before="98"/>
        <w:ind w:left="220"/>
        <w:rPr>
          <w:sz w:val="24"/>
          <w:szCs w:val="24"/>
        </w:rPr>
      </w:pPr>
      <w:r w:rsidRPr="008F78DC">
        <w:rPr>
          <w:sz w:val="24"/>
          <w:szCs w:val="24"/>
        </w:rPr>
        <w:t>Letter Jackets</w:t>
      </w:r>
      <w:r w:rsidRPr="008F78DC">
        <w:rPr>
          <w:sz w:val="24"/>
          <w:szCs w:val="24"/>
        </w:rPr>
        <w:tab/>
        <w:t>7</w:t>
      </w:r>
      <w:r w:rsidR="00CD71C2" w:rsidRPr="008F78DC">
        <w:rPr>
          <w:sz w:val="24"/>
          <w:szCs w:val="24"/>
        </w:rPr>
        <w:t>1</w:t>
      </w:r>
    </w:p>
    <w:p w14:paraId="00000064" w14:textId="4F0E70DC" w:rsidR="00F93273" w:rsidRDefault="00B07AC0">
      <w:pPr>
        <w:pBdr>
          <w:top w:val="nil"/>
          <w:left w:val="nil"/>
          <w:bottom w:val="nil"/>
          <w:right w:val="nil"/>
          <w:between w:val="nil"/>
        </w:pBdr>
        <w:tabs>
          <w:tab w:val="right" w:pos="9574"/>
        </w:tabs>
        <w:spacing w:before="98"/>
        <w:ind w:left="220"/>
        <w:rPr>
          <w:color w:val="000000"/>
          <w:sz w:val="24"/>
          <w:szCs w:val="24"/>
        </w:rPr>
      </w:pPr>
      <w:hyperlink w:anchor="_heading=h.206ipza">
        <w:r w:rsidR="00273B67">
          <w:rPr>
            <w:color w:val="000000"/>
            <w:sz w:val="24"/>
            <w:szCs w:val="24"/>
          </w:rPr>
          <w:t>Lost and Found (All Grade Levels)</w:t>
        </w:r>
        <w:r w:rsidR="00273B67">
          <w:rPr>
            <w:color w:val="000000"/>
            <w:sz w:val="24"/>
            <w:szCs w:val="24"/>
          </w:rPr>
          <w:tab/>
        </w:r>
      </w:hyperlink>
      <w:r w:rsidR="00CD71C2">
        <w:rPr>
          <w:color w:val="000000"/>
          <w:sz w:val="24"/>
          <w:szCs w:val="24"/>
        </w:rPr>
        <w:t>71</w:t>
      </w:r>
    </w:p>
    <w:p w14:paraId="00000065"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4k668n3">
        <w:r w:rsidR="00273B67">
          <w:rPr>
            <w:color w:val="000000"/>
            <w:sz w:val="24"/>
            <w:szCs w:val="24"/>
          </w:rPr>
          <w:t>Makeup Work</w:t>
        </w:r>
        <w:r w:rsidR="00273B67">
          <w:rPr>
            <w:color w:val="000000"/>
            <w:sz w:val="24"/>
            <w:szCs w:val="24"/>
          </w:rPr>
          <w:tab/>
          <w:t>71</w:t>
        </w:r>
      </w:hyperlink>
    </w:p>
    <w:p w14:paraId="00000066"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2zbgiuw">
        <w:r w:rsidR="00273B67">
          <w:rPr>
            <w:color w:val="000000"/>
            <w:sz w:val="24"/>
            <w:szCs w:val="24"/>
          </w:rPr>
          <w:t>Medicine at School (All Grade Levels)</w:t>
        </w:r>
        <w:r w:rsidR="00273B67">
          <w:rPr>
            <w:color w:val="000000"/>
            <w:sz w:val="24"/>
            <w:szCs w:val="24"/>
          </w:rPr>
          <w:tab/>
          <w:t>72</w:t>
        </w:r>
      </w:hyperlink>
    </w:p>
    <w:p w14:paraId="00000067" w14:textId="77777777" w:rsidR="00F93273" w:rsidRDefault="00B07AC0">
      <w:pPr>
        <w:pBdr>
          <w:top w:val="nil"/>
          <w:left w:val="nil"/>
          <w:bottom w:val="nil"/>
          <w:right w:val="nil"/>
          <w:between w:val="nil"/>
        </w:pBdr>
        <w:tabs>
          <w:tab w:val="right" w:pos="9574"/>
        </w:tabs>
        <w:spacing w:before="100"/>
        <w:ind w:left="220"/>
        <w:rPr>
          <w:color w:val="000000"/>
          <w:sz w:val="24"/>
          <w:szCs w:val="24"/>
        </w:rPr>
      </w:pPr>
      <w:hyperlink w:anchor="_heading=h.1egqt2p">
        <w:r w:rsidR="00273B67">
          <w:rPr>
            <w:color w:val="000000"/>
            <w:sz w:val="24"/>
            <w:szCs w:val="24"/>
          </w:rPr>
          <w:t>Nondiscrimination Statement (All Grade Levels)</w:t>
        </w:r>
        <w:r w:rsidR="00273B67">
          <w:rPr>
            <w:color w:val="000000"/>
            <w:sz w:val="24"/>
            <w:szCs w:val="24"/>
          </w:rPr>
          <w:tab/>
          <w:t>73</w:t>
        </w:r>
      </w:hyperlink>
    </w:p>
    <w:p w14:paraId="00000068" w14:textId="77777777" w:rsidR="00F93273" w:rsidRDefault="00B07AC0">
      <w:pPr>
        <w:pBdr>
          <w:top w:val="nil"/>
          <w:left w:val="nil"/>
          <w:bottom w:val="nil"/>
          <w:right w:val="nil"/>
          <w:between w:val="nil"/>
        </w:pBdr>
        <w:tabs>
          <w:tab w:val="right" w:pos="9574"/>
        </w:tabs>
        <w:spacing w:before="99"/>
        <w:ind w:left="220"/>
        <w:rPr>
          <w:color w:val="000000"/>
          <w:sz w:val="24"/>
          <w:szCs w:val="24"/>
        </w:rPr>
      </w:pPr>
      <w:hyperlink w:anchor="_heading=h.3ygebqi">
        <w:r w:rsidR="00273B67">
          <w:rPr>
            <w:color w:val="000000"/>
            <w:sz w:val="24"/>
            <w:szCs w:val="24"/>
          </w:rPr>
          <w:t>Nontraditional Academic Programs (All Grade Levels)</w:t>
        </w:r>
        <w:r w:rsidR="00273B67">
          <w:rPr>
            <w:color w:val="000000"/>
            <w:sz w:val="24"/>
            <w:szCs w:val="24"/>
          </w:rPr>
          <w:tab/>
          <w:t>74</w:t>
        </w:r>
      </w:hyperlink>
    </w:p>
    <w:p w14:paraId="00000069" w14:textId="77777777" w:rsidR="00F93273" w:rsidRDefault="00B07AC0">
      <w:pPr>
        <w:pBdr>
          <w:top w:val="nil"/>
          <w:left w:val="nil"/>
          <w:bottom w:val="nil"/>
          <w:right w:val="nil"/>
          <w:between w:val="nil"/>
        </w:pBdr>
        <w:tabs>
          <w:tab w:val="right" w:pos="9574"/>
        </w:tabs>
        <w:spacing w:before="100"/>
        <w:ind w:left="220"/>
        <w:rPr>
          <w:color w:val="000000"/>
          <w:sz w:val="24"/>
          <w:szCs w:val="24"/>
        </w:rPr>
      </w:pPr>
      <w:hyperlink w:anchor="_heading=h.2dlolyb">
        <w:r w:rsidR="00273B67">
          <w:rPr>
            <w:color w:val="000000"/>
            <w:sz w:val="24"/>
            <w:szCs w:val="24"/>
          </w:rPr>
          <w:t>Parent and Family Engagement (All Grade Levels)</w:t>
        </w:r>
        <w:r w:rsidR="00273B67">
          <w:rPr>
            <w:color w:val="000000"/>
            <w:sz w:val="24"/>
            <w:szCs w:val="24"/>
          </w:rPr>
          <w:tab/>
          <w:t>74</w:t>
        </w:r>
      </w:hyperlink>
    </w:p>
    <w:p w14:paraId="0000006A"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sqyw64">
        <w:r w:rsidR="00273B67">
          <w:rPr>
            <w:color w:val="000000"/>
            <w:sz w:val="24"/>
            <w:szCs w:val="24"/>
          </w:rPr>
          <w:t>Physical Examinations / Health Screenings</w:t>
        </w:r>
        <w:r w:rsidR="00273B67">
          <w:rPr>
            <w:color w:val="000000"/>
            <w:sz w:val="24"/>
            <w:szCs w:val="24"/>
          </w:rPr>
          <w:tab/>
          <w:t>75</w:t>
        </w:r>
      </w:hyperlink>
    </w:p>
    <w:p w14:paraId="0000006B" w14:textId="77777777" w:rsidR="00F93273" w:rsidRDefault="00B07AC0">
      <w:pPr>
        <w:pBdr>
          <w:top w:val="nil"/>
          <w:left w:val="nil"/>
          <w:bottom w:val="nil"/>
          <w:right w:val="nil"/>
          <w:between w:val="nil"/>
        </w:pBdr>
        <w:tabs>
          <w:tab w:val="right" w:pos="9574"/>
        </w:tabs>
        <w:spacing w:before="100" w:after="20"/>
        <w:ind w:left="220"/>
        <w:rPr>
          <w:color w:val="000000"/>
          <w:sz w:val="24"/>
          <w:szCs w:val="24"/>
        </w:rPr>
      </w:pPr>
      <w:hyperlink w:anchor="_heading=h.3cqmetx">
        <w:r w:rsidR="00273B67">
          <w:rPr>
            <w:color w:val="000000"/>
            <w:sz w:val="24"/>
            <w:szCs w:val="24"/>
          </w:rPr>
          <w:t>Pledges of Allegiance and a Minute of Silence (All Grade Levels)</w:t>
        </w:r>
        <w:r w:rsidR="00273B67">
          <w:rPr>
            <w:color w:val="000000"/>
            <w:sz w:val="24"/>
            <w:szCs w:val="24"/>
          </w:rPr>
          <w:tab/>
          <w:t>76</w:t>
        </w:r>
      </w:hyperlink>
    </w:p>
    <w:p w14:paraId="0000006C"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1rvwp1q">
        <w:r w:rsidR="00273B67">
          <w:rPr>
            <w:color w:val="000000"/>
            <w:sz w:val="24"/>
            <w:szCs w:val="24"/>
          </w:rPr>
          <w:t>Prayer (All Grade Levels)</w:t>
        </w:r>
        <w:r w:rsidR="00273B67">
          <w:rPr>
            <w:color w:val="000000"/>
            <w:sz w:val="24"/>
            <w:szCs w:val="24"/>
          </w:rPr>
          <w:tab/>
          <w:t>76</w:t>
        </w:r>
      </w:hyperlink>
    </w:p>
    <w:p w14:paraId="0000006D"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4bvk7pj">
        <w:r w:rsidR="00273B67">
          <w:rPr>
            <w:color w:val="000000"/>
            <w:sz w:val="24"/>
            <w:szCs w:val="24"/>
          </w:rPr>
          <w:t>Promotion and Retention</w:t>
        </w:r>
        <w:r w:rsidR="00273B67">
          <w:rPr>
            <w:color w:val="000000"/>
            <w:sz w:val="24"/>
            <w:szCs w:val="24"/>
          </w:rPr>
          <w:tab/>
          <w:t>76</w:t>
        </w:r>
      </w:hyperlink>
    </w:p>
    <w:p w14:paraId="0000006E"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2r0uhxc">
        <w:r w:rsidR="00273B67">
          <w:rPr>
            <w:color w:val="000000"/>
            <w:sz w:val="24"/>
            <w:szCs w:val="24"/>
          </w:rPr>
          <w:t>Release of Students from School</w:t>
        </w:r>
        <w:r w:rsidR="00273B67">
          <w:rPr>
            <w:color w:val="000000"/>
            <w:sz w:val="24"/>
            <w:szCs w:val="24"/>
          </w:rPr>
          <w:tab/>
          <w:t>78</w:t>
        </w:r>
      </w:hyperlink>
    </w:p>
    <w:p w14:paraId="0000006F"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1664s55">
        <w:r w:rsidR="00273B67">
          <w:rPr>
            <w:color w:val="000000"/>
            <w:sz w:val="24"/>
            <w:szCs w:val="24"/>
          </w:rPr>
          <w:t>Report Cards / Progress Reports and Conferences (All Grade Levels)</w:t>
        </w:r>
        <w:r w:rsidR="00273B67">
          <w:rPr>
            <w:color w:val="000000"/>
            <w:sz w:val="24"/>
            <w:szCs w:val="24"/>
          </w:rPr>
          <w:tab/>
          <w:t>78</w:t>
        </w:r>
      </w:hyperlink>
    </w:p>
    <w:p w14:paraId="00000070"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3q5sasy">
        <w:r w:rsidR="00273B67">
          <w:rPr>
            <w:color w:val="000000"/>
            <w:sz w:val="24"/>
            <w:szCs w:val="24"/>
          </w:rPr>
          <w:t>Retaliation</w:t>
        </w:r>
        <w:r w:rsidR="00273B67">
          <w:rPr>
            <w:color w:val="000000"/>
            <w:sz w:val="24"/>
            <w:szCs w:val="24"/>
          </w:rPr>
          <w:tab/>
          <w:t>79</w:t>
        </w:r>
      </w:hyperlink>
    </w:p>
    <w:p w14:paraId="00000071"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25b2l0r">
        <w:r w:rsidR="00273B67">
          <w:rPr>
            <w:color w:val="000000"/>
            <w:sz w:val="24"/>
            <w:szCs w:val="24"/>
          </w:rPr>
          <w:t>Safety (All Grade Levels)</w:t>
        </w:r>
        <w:r w:rsidR="00273B67">
          <w:rPr>
            <w:color w:val="000000"/>
            <w:sz w:val="24"/>
            <w:szCs w:val="24"/>
          </w:rPr>
          <w:tab/>
          <w:t>79</w:t>
        </w:r>
      </w:hyperlink>
    </w:p>
    <w:p w14:paraId="00000072"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kgcv8k">
        <w:r w:rsidR="00273B67">
          <w:rPr>
            <w:color w:val="000000"/>
            <w:sz w:val="24"/>
            <w:szCs w:val="24"/>
          </w:rPr>
          <w:t>SAT, ACT, and Other Standardized Tests</w:t>
        </w:r>
        <w:r w:rsidR="00273B67">
          <w:rPr>
            <w:color w:val="000000"/>
            <w:sz w:val="24"/>
            <w:szCs w:val="24"/>
          </w:rPr>
          <w:tab/>
          <w:t>80</w:t>
        </w:r>
      </w:hyperlink>
    </w:p>
    <w:p w14:paraId="00000073"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34g0dwd">
        <w:r w:rsidR="00273B67">
          <w:rPr>
            <w:color w:val="000000"/>
            <w:sz w:val="24"/>
            <w:szCs w:val="24"/>
          </w:rPr>
          <w:t>Schedule Changes (Middle / Junior High and High School Grade Levels)</w:t>
        </w:r>
        <w:r w:rsidR="00273B67">
          <w:rPr>
            <w:color w:val="000000"/>
            <w:sz w:val="24"/>
            <w:szCs w:val="24"/>
          </w:rPr>
          <w:tab/>
          <w:t>80</w:t>
        </w:r>
      </w:hyperlink>
    </w:p>
    <w:p w14:paraId="00000074"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1jlao46">
        <w:r w:rsidR="00273B67">
          <w:rPr>
            <w:color w:val="000000"/>
            <w:sz w:val="24"/>
            <w:szCs w:val="24"/>
          </w:rPr>
          <w:t>School Facilities</w:t>
        </w:r>
        <w:r w:rsidR="00273B67">
          <w:rPr>
            <w:color w:val="000000"/>
            <w:sz w:val="24"/>
            <w:szCs w:val="24"/>
          </w:rPr>
          <w:tab/>
          <w:t>80</w:t>
        </w:r>
      </w:hyperlink>
    </w:p>
    <w:p w14:paraId="00000075"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43ky6rz">
        <w:r w:rsidR="00273B67">
          <w:rPr>
            <w:color w:val="000000"/>
            <w:sz w:val="24"/>
            <w:szCs w:val="24"/>
          </w:rPr>
          <w:t>School-sponsored Field Trips (All Grade Levels)</w:t>
        </w:r>
        <w:r w:rsidR="00273B67">
          <w:rPr>
            <w:color w:val="000000"/>
            <w:sz w:val="24"/>
            <w:szCs w:val="24"/>
          </w:rPr>
          <w:tab/>
          <w:t>82</w:t>
        </w:r>
      </w:hyperlink>
    </w:p>
    <w:p w14:paraId="00000076" w14:textId="77777777" w:rsidR="00F93273" w:rsidRDefault="00B07AC0">
      <w:pPr>
        <w:pBdr>
          <w:top w:val="nil"/>
          <w:left w:val="nil"/>
          <w:bottom w:val="nil"/>
          <w:right w:val="nil"/>
          <w:between w:val="nil"/>
        </w:pBdr>
        <w:tabs>
          <w:tab w:val="left" w:pos="9329"/>
        </w:tabs>
        <w:spacing w:before="99"/>
        <w:ind w:left="220"/>
        <w:rPr>
          <w:color w:val="000000"/>
          <w:sz w:val="24"/>
          <w:szCs w:val="24"/>
        </w:rPr>
      </w:pPr>
      <w:hyperlink w:anchor="_heading=h.2iq8gzs">
        <w:r w:rsidR="00273B67">
          <w:rPr>
            <w:color w:val="000000"/>
            <w:sz w:val="24"/>
            <w:szCs w:val="24"/>
          </w:rPr>
          <w:t>Searches</w:t>
        </w:r>
        <w:r w:rsidR="00273B67">
          <w:rPr>
            <w:color w:val="000000"/>
            <w:sz w:val="24"/>
            <w:szCs w:val="24"/>
          </w:rPr>
          <w:tab/>
          <w:t>82</w:t>
        </w:r>
      </w:hyperlink>
    </w:p>
    <w:p w14:paraId="00000077"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xvir7l">
        <w:r w:rsidR="00273B67">
          <w:rPr>
            <w:color w:val="000000"/>
            <w:sz w:val="24"/>
            <w:szCs w:val="24"/>
          </w:rPr>
          <w:t>Sexual Harassment</w:t>
        </w:r>
        <w:r w:rsidR="00273B67">
          <w:rPr>
            <w:color w:val="000000"/>
            <w:sz w:val="24"/>
            <w:szCs w:val="24"/>
          </w:rPr>
          <w:tab/>
          <w:t>84</w:t>
        </w:r>
      </w:hyperlink>
    </w:p>
    <w:p w14:paraId="00000078"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3hv69ve">
        <w:r w:rsidR="00273B67">
          <w:rPr>
            <w:color w:val="000000"/>
            <w:sz w:val="24"/>
            <w:szCs w:val="24"/>
          </w:rPr>
          <w:t>Special Programs (All Grade Levels)</w:t>
        </w:r>
        <w:r w:rsidR="00273B67">
          <w:rPr>
            <w:color w:val="000000"/>
            <w:sz w:val="24"/>
            <w:szCs w:val="24"/>
          </w:rPr>
          <w:tab/>
          <w:t>84</w:t>
        </w:r>
      </w:hyperlink>
    </w:p>
    <w:p w14:paraId="00000079"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1x0gk37">
        <w:r w:rsidR="00273B67">
          <w:rPr>
            <w:color w:val="000000"/>
            <w:sz w:val="24"/>
            <w:szCs w:val="24"/>
          </w:rPr>
          <w:t>Standardized Testing</w:t>
        </w:r>
        <w:r w:rsidR="00273B67">
          <w:rPr>
            <w:color w:val="000000"/>
            <w:sz w:val="24"/>
            <w:szCs w:val="24"/>
          </w:rPr>
          <w:tab/>
          <w:t>84</w:t>
        </w:r>
      </w:hyperlink>
    </w:p>
    <w:p w14:paraId="0000007A"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4h042r0">
        <w:r w:rsidR="00273B67">
          <w:rPr>
            <w:color w:val="000000"/>
            <w:sz w:val="24"/>
            <w:szCs w:val="24"/>
          </w:rPr>
          <w:t>Steroids (Secondary Grade Levels Only)</w:t>
        </w:r>
        <w:r w:rsidR="00273B67">
          <w:rPr>
            <w:color w:val="000000"/>
            <w:sz w:val="24"/>
            <w:szCs w:val="24"/>
          </w:rPr>
          <w:tab/>
          <w:t>86</w:t>
        </w:r>
      </w:hyperlink>
    </w:p>
    <w:p w14:paraId="0000007B"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2w5ecyt">
        <w:r w:rsidR="00273B67">
          <w:rPr>
            <w:color w:val="000000"/>
            <w:sz w:val="24"/>
            <w:szCs w:val="24"/>
          </w:rPr>
          <w:t>Students in Foster Care (All Grade Levels)</w:t>
        </w:r>
        <w:r w:rsidR="00273B67">
          <w:rPr>
            <w:color w:val="000000"/>
            <w:sz w:val="24"/>
            <w:szCs w:val="24"/>
          </w:rPr>
          <w:tab/>
          <w:t>86</w:t>
        </w:r>
      </w:hyperlink>
    </w:p>
    <w:p w14:paraId="0000007C"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1baon6m">
        <w:r w:rsidR="00273B67">
          <w:rPr>
            <w:color w:val="000000"/>
            <w:sz w:val="24"/>
            <w:szCs w:val="24"/>
          </w:rPr>
          <w:t>Student Speakers (All Grade Levels)</w:t>
        </w:r>
        <w:r w:rsidR="00273B67">
          <w:rPr>
            <w:color w:val="000000"/>
            <w:sz w:val="24"/>
            <w:szCs w:val="24"/>
          </w:rPr>
          <w:tab/>
          <w:t>86</w:t>
        </w:r>
      </w:hyperlink>
    </w:p>
    <w:p w14:paraId="0000007D"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3vac5uf">
        <w:r w:rsidR="00273B67">
          <w:rPr>
            <w:color w:val="000000"/>
            <w:sz w:val="24"/>
            <w:szCs w:val="24"/>
          </w:rPr>
          <w:t>Substance Abuse Prevention and Intervention (All Grade Levels)</w:t>
        </w:r>
        <w:r w:rsidR="00273B67">
          <w:rPr>
            <w:color w:val="000000"/>
            <w:sz w:val="24"/>
            <w:szCs w:val="24"/>
          </w:rPr>
          <w:tab/>
          <w:t>86</w:t>
        </w:r>
      </w:hyperlink>
    </w:p>
    <w:p w14:paraId="0000007E"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2afmg28">
        <w:r w:rsidR="00273B67">
          <w:rPr>
            <w:color w:val="000000"/>
            <w:sz w:val="24"/>
            <w:szCs w:val="24"/>
          </w:rPr>
          <w:t>Suicide Awareness and Mental Health Support (All Grade Levels)</w:t>
        </w:r>
        <w:r w:rsidR="00273B67">
          <w:rPr>
            <w:color w:val="000000"/>
            <w:sz w:val="24"/>
            <w:szCs w:val="24"/>
          </w:rPr>
          <w:tab/>
          <w:t>87</w:t>
        </w:r>
      </w:hyperlink>
    </w:p>
    <w:p w14:paraId="0000007F"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pkwqa1">
        <w:r w:rsidR="00273B67">
          <w:rPr>
            <w:color w:val="000000"/>
            <w:sz w:val="24"/>
            <w:szCs w:val="24"/>
          </w:rPr>
          <w:t>Summer School (All Grade Levels)</w:t>
        </w:r>
        <w:r w:rsidR="00273B67">
          <w:rPr>
            <w:color w:val="000000"/>
            <w:sz w:val="24"/>
            <w:szCs w:val="24"/>
          </w:rPr>
          <w:tab/>
          <w:t>87</w:t>
        </w:r>
      </w:hyperlink>
    </w:p>
    <w:p w14:paraId="00000080"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39kk8xu">
        <w:proofErr w:type="spellStart"/>
        <w:r w:rsidR="00273B67">
          <w:rPr>
            <w:color w:val="000000"/>
            <w:sz w:val="24"/>
            <w:szCs w:val="24"/>
          </w:rPr>
          <w:t>Tardies</w:t>
        </w:r>
        <w:proofErr w:type="spellEnd"/>
        <w:r w:rsidR="00273B67">
          <w:rPr>
            <w:color w:val="000000"/>
            <w:sz w:val="24"/>
            <w:szCs w:val="24"/>
          </w:rPr>
          <w:t xml:space="preserve"> (All Grade Levels)</w:t>
        </w:r>
        <w:r w:rsidR="00273B67">
          <w:rPr>
            <w:color w:val="000000"/>
            <w:sz w:val="24"/>
            <w:szCs w:val="24"/>
          </w:rPr>
          <w:tab/>
          <w:t>87</w:t>
        </w:r>
      </w:hyperlink>
    </w:p>
    <w:p w14:paraId="00000081" w14:textId="77777777" w:rsidR="00F93273" w:rsidRDefault="00B07AC0">
      <w:pPr>
        <w:pBdr>
          <w:top w:val="nil"/>
          <w:left w:val="nil"/>
          <w:bottom w:val="nil"/>
          <w:right w:val="nil"/>
          <w:between w:val="nil"/>
        </w:pBdr>
        <w:tabs>
          <w:tab w:val="left" w:pos="9329"/>
        </w:tabs>
        <w:spacing w:before="98" w:line="242" w:lineRule="auto"/>
        <w:ind w:left="621" w:right="223" w:hanging="401"/>
        <w:rPr>
          <w:color w:val="000000"/>
          <w:sz w:val="24"/>
          <w:szCs w:val="24"/>
        </w:rPr>
      </w:pPr>
      <w:hyperlink w:anchor="_heading=h.1opuj5n">
        <w:r w:rsidR="00273B67">
          <w:rPr>
            <w:color w:val="000000"/>
            <w:sz w:val="24"/>
            <w:szCs w:val="24"/>
          </w:rPr>
          <w:t>Textbooks, Electronic Textbooks, Technological Equipment, and Other Instructional Materials</w:t>
        </w:r>
      </w:hyperlink>
      <w:r w:rsidR="00273B67">
        <w:rPr>
          <w:color w:val="000000"/>
          <w:sz w:val="24"/>
          <w:szCs w:val="24"/>
        </w:rPr>
        <w:t xml:space="preserve"> </w:t>
      </w:r>
      <w:hyperlink w:anchor="_heading=h.1opuj5n">
        <w:r w:rsidR="00273B67">
          <w:rPr>
            <w:color w:val="000000"/>
            <w:sz w:val="24"/>
            <w:szCs w:val="24"/>
          </w:rPr>
          <w:t>(All Grade Levels)</w:t>
        </w:r>
        <w:r w:rsidR="00273B67">
          <w:rPr>
            <w:color w:val="000000"/>
            <w:sz w:val="24"/>
            <w:szCs w:val="24"/>
          </w:rPr>
          <w:tab/>
          <w:t>87</w:t>
        </w:r>
      </w:hyperlink>
    </w:p>
    <w:p w14:paraId="00000082" w14:textId="77777777" w:rsidR="00F93273" w:rsidRDefault="00B07AC0">
      <w:pPr>
        <w:pBdr>
          <w:top w:val="nil"/>
          <w:left w:val="nil"/>
          <w:bottom w:val="nil"/>
          <w:right w:val="nil"/>
          <w:between w:val="nil"/>
        </w:pBdr>
        <w:tabs>
          <w:tab w:val="left" w:pos="9329"/>
        </w:tabs>
        <w:spacing w:before="94"/>
        <w:ind w:left="220"/>
        <w:rPr>
          <w:color w:val="000000"/>
          <w:sz w:val="24"/>
          <w:szCs w:val="24"/>
        </w:rPr>
      </w:pPr>
      <w:hyperlink w:anchor="_heading=h.48pi1tg">
        <w:r w:rsidR="00273B67">
          <w:rPr>
            <w:color w:val="000000"/>
            <w:sz w:val="24"/>
            <w:szCs w:val="24"/>
          </w:rPr>
          <w:t>Transfers (All Grade Levels)</w:t>
        </w:r>
        <w:r w:rsidR="00273B67">
          <w:rPr>
            <w:color w:val="000000"/>
            <w:sz w:val="24"/>
            <w:szCs w:val="24"/>
          </w:rPr>
          <w:tab/>
          <w:t>87</w:t>
        </w:r>
      </w:hyperlink>
    </w:p>
    <w:p w14:paraId="00000083"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2nusc19">
        <w:r w:rsidR="00273B67">
          <w:rPr>
            <w:color w:val="000000"/>
            <w:sz w:val="24"/>
            <w:szCs w:val="24"/>
          </w:rPr>
          <w:t>Transportation (All Grade Levels)</w:t>
        </w:r>
        <w:r w:rsidR="00273B67">
          <w:rPr>
            <w:color w:val="000000"/>
            <w:sz w:val="24"/>
            <w:szCs w:val="24"/>
          </w:rPr>
          <w:tab/>
          <w:t>87</w:t>
        </w:r>
      </w:hyperlink>
    </w:p>
    <w:p w14:paraId="00000084"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1302m92">
        <w:r w:rsidR="00273B67">
          <w:rPr>
            <w:color w:val="000000"/>
            <w:sz w:val="24"/>
            <w:szCs w:val="24"/>
          </w:rPr>
          <w:t>Vandalism (All Grade Levels)</w:t>
        </w:r>
        <w:r w:rsidR="00273B67">
          <w:rPr>
            <w:color w:val="000000"/>
            <w:sz w:val="24"/>
            <w:szCs w:val="24"/>
          </w:rPr>
          <w:tab/>
          <w:t>89</w:t>
        </w:r>
      </w:hyperlink>
    </w:p>
    <w:p w14:paraId="00000085" w14:textId="77777777" w:rsidR="00F93273" w:rsidRDefault="00B07AC0">
      <w:pPr>
        <w:pBdr>
          <w:top w:val="nil"/>
          <w:left w:val="nil"/>
          <w:bottom w:val="nil"/>
          <w:right w:val="nil"/>
          <w:between w:val="nil"/>
        </w:pBdr>
        <w:tabs>
          <w:tab w:val="left" w:pos="9329"/>
        </w:tabs>
        <w:spacing w:before="98"/>
        <w:ind w:left="220"/>
        <w:rPr>
          <w:color w:val="000000"/>
          <w:sz w:val="24"/>
          <w:szCs w:val="24"/>
        </w:rPr>
      </w:pPr>
      <w:hyperlink w:anchor="_heading=h.3mzq4wv">
        <w:r w:rsidR="00273B67">
          <w:rPr>
            <w:color w:val="000000"/>
            <w:sz w:val="24"/>
            <w:szCs w:val="24"/>
          </w:rPr>
          <w:t>Video Cameras (All Grade Levels)</w:t>
        </w:r>
        <w:r w:rsidR="00273B67">
          <w:rPr>
            <w:color w:val="000000"/>
            <w:sz w:val="24"/>
            <w:szCs w:val="24"/>
          </w:rPr>
          <w:tab/>
          <w:t>89</w:t>
        </w:r>
      </w:hyperlink>
    </w:p>
    <w:p w14:paraId="00000086"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2250f4o">
        <w:r w:rsidR="00273B67">
          <w:rPr>
            <w:color w:val="000000"/>
            <w:sz w:val="24"/>
            <w:szCs w:val="24"/>
          </w:rPr>
          <w:t>Visitors to the School (All Grade Levels)</w:t>
        </w:r>
        <w:r w:rsidR="00273B67">
          <w:rPr>
            <w:color w:val="000000"/>
            <w:sz w:val="24"/>
            <w:szCs w:val="24"/>
          </w:rPr>
          <w:tab/>
          <w:t>89</w:t>
        </w:r>
      </w:hyperlink>
    </w:p>
    <w:p w14:paraId="00000087" w14:textId="77777777" w:rsidR="00F93273" w:rsidRDefault="00B07AC0">
      <w:pPr>
        <w:pBdr>
          <w:top w:val="nil"/>
          <w:left w:val="nil"/>
          <w:bottom w:val="nil"/>
          <w:right w:val="nil"/>
          <w:between w:val="nil"/>
        </w:pBdr>
        <w:tabs>
          <w:tab w:val="left" w:pos="9329"/>
        </w:tabs>
        <w:spacing w:before="101"/>
        <w:ind w:left="220"/>
        <w:rPr>
          <w:color w:val="000000"/>
          <w:sz w:val="24"/>
          <w:szCs w:val="24"/>
        </w:rPr>
      </w:pPr>
      <w:hyperlink w:anchor="_heading=h.haapch">
        <w:r w:rsidR="00273B67">
          <w:rPr>
            <w:color w:val="000000"/>
            <w:sz w:val="24"/>
            <w:szCs w:val="24"/>
          </w:rPr>
          <w:t>Volunteers (All Grade Levels)</w:t>
        </w:r>
        <w:r w:rsidR="00273B67">
          <w:rPr>
            <w:color w:val="000000"/>
            <w:sz w:val="24"/>
            <w:szCs w:val="24"/>
          </w:rPr>
          <w:tab/>
          <w:t>90</w:t>
        </w:r>
      </w:hyperlink>
    </w:p>
    <w:p w14:paraId="00000088" w14:textId="77777777" w:rsidR="00F93273" w:rsidRDefault="00B07AC0">
      <w:pPr>
        <w:pBdr>
          <w:top w:val="nil"/>
          <w:left w:val="nil"/>
          <w:bottom w:val="nil"/>
          <w:right w:val="nil"/>
          <w:between w:val="nil"/>
        </w:pBdr>
        <w:tabs>
          <w:tab w:val="left" w:pos="9329"/>
        </w:tabs>
        <w:spacing w:before="100"/>
        <w:ind w:left="220"/>
        <w:rPr>
          <w:color w:val="000000"/>
          <w:sz w:val="24"/>
          <w:szCs w:val="24"/>
        </w:rPr>
      </w:pPr>
      <w:hyperlink w:anchor="_heading=h.319y80a">
        <w:r w:rsidR="00273B67">
          <w:rPr>
            <w:color w:val="000000"/>
            <w:sz w:val="24"/>
            <w:szCs w:val="24"/>
          </w:rPr>
          <w:t>Voter Registration (Secondary Grade Levels Only)</w:t>
        </w:r>
        <w:r w:rsidR="00273B67">
          <w:rPr>
            <w:color w:val="000000"/>
            <w:sz w:val="24"/>
            <w:szCs w:val="24"/>
          </w:rPr>
          <w:tab/>
          <w:t>91</w:t>
        </w:r>
      </w:hyperlink>
    </w:p>
    <w:p w14:paraId="00000089" w14:textId="77777777" w:rsidR="00F93273" w:rsidRDefault="00B07AC0">
      <w:pPr>
        <w:pBdr>
          <w:top w:val="nil"/>
          <w:left w:val="nil"/>
          <w:bottom w:val="nil"/>
          <w:right w:val="nil"/>
          <w:between w:val="nil"/>
        </w:pBdr>
        <w:tabs>
          <w:tab w:val="left" w:pos="9329"/>
        </w:tabs>
        <w:spacing w:before="99"/>
        <w:ind w:left="220"/>
        <w:rPr>
          <w:color w:val="000000"/>
          <w:sz w:val="24"/>
          <w:szCs w:val="24"/>
        </w:rPr>
      </w:pPr>
      <w:hyperlink w:anchor="_heading=h.1gf8i83">
        <w:r w:rsidR="00273B67">
          <w:rPr>
            <w:color w:val="000000"/>
            <w:sz w:val="24"/>
            <w:szCs w:val="24"/>
          </w:rPr>
          <w:t>Withdrawing from School (All Grade Levels)</w:t>
        </w:r>
        <w:r w:rsidR="00273B67">
          <w:rPr>
            <w:color w:val="000000"/>
            <w:sz w:val="24"/>
            <w:szCs w:val="24"/>
          </w:rPr>
          <w:tab/>
          <w:t>91</w:t>
        </w:r>
      </w:hyperlink>
    </w:p>
    <w:p w14:paraId="0000008A" w14:textId="77777777" w:rsidR="00F93273" w:rsidRDefault="00B07AC0">
      <w:pPr>
        <w:pBdr>
          <w:top w:val="nil"/>
          <w:left w:val="nil"/>
          <w:bottom w:val="nil"/>
          <w:right w:val="nil"/>
          <w:between w:val="nil"/>
        </w:pBdr>
        <w:tabs>
          <w:tab w:val="left" w:pos="6809"/>
        </w:tabs>
        <w:spacing w:before="100"/>
        <w:ind w:left="220"/>
        <w:rPr>
          <w:b/>
          <w:color w:val="000000"/>
          <w:sz w:val="24"/>
          <w:szCs w:val="24"/>
        </w:rPr>
      </w:pPr>
      <w:hyperlink w:anchor="_heading=h.40ew0vw">
        <w:r w:rsidR="00273B67">
          <w:rPr>
            <w:b/>
            <w:color w:val="000000"/>
            <w:sz w:val="24"/>
            <w:szCs w:val="24"/>
          </w:rPr>
          <w:t>Glossary</w:t>
        </w:r>
        <w:r w:rsidR="00273B67">
          <w:rPr>
            <w:b/>
            <w:color w:val="000000"/>
            <w:sz w:val="24"/>
            <w:szCs w:val="24"/>
          </w:rPr>
          <w:tab/>
          <w:t>92</w:t>
        </w:r>
      </w:hyperlink>
    </w:p>
    <w:p w14:paraId="0000008B" w14:textId="77777777" w:rsidR="00F93273" w:rsidRDefault="00B07AC0">
      <w:pPr>
        <w:pBdr>
          <w:top w:val="nil"/>
          <w:left w:val="nil"/>
          <w:bottom w:val="nil"/>
          <w:right w:val="nil"/>
          <w:between w:val="nil"/>
        </w:pBdr>
        <w:tabs>
          <w:tab w:val="left" w:pos="6809"/>
        </w:tabs>
        <w:spacing w:before="101" w:after="120"/>
        <w:ind w:left="220"/>
        <w:rPr>
          <w:b/>
          <w:color w:val="000000"/>
          <w:sz w:val="24"/>
          <w:szCs w:val="24"/>
        </w:rPr>
      </w:pPr>
      <w:hyperlink w:anchor="_heading=h.2fk6b3p">
        <w:r w:rsidR="00273B67">
          <w:rPr>
            <w:b/>
            <w:color w:val="000000"/>
            <w:sz w:val="24"/>
            <w:szCs w:val="24"/>
          </w:rPr>
          <w:t>Appendix: Freedom from Bullying Policy</w:t>
        </w:r>
        <w:r w:rsidR="00273B67">
          <w:rPr>
            <w:b/>
            <w:color w:val="000000"/>
            <w:sz w:val="24"/>
            <w:szCs w:val="24"/>
          </w:rPr>
          <w:tab/>
          <w:t>95</w:t>
        </w:r>
      </w:hyperlink>
    </w:p>
    <w:p w14:paraId="0000008C" w14:textId="77777777" w:rsidR="00F93273" w:rsidRDefault="00B07AC0">
      <w:pPr>
        <w:pBdr>
          <w:top w:val="nil"/>
          <w:left w:val="nil"/>
          <w:bottom w:val="nil"/>
          <w:right w:val="nil"/>
          <w:between w:val="nil"/>
        </w:pBdr>
        <w:tabs>
          <w:tab w:val="right" w:pos="9574"/>
        </w:tabs>
        <w:spacing w:before="101"/>
        <w:ind w:left="220"/>
        <w:rPr>
          <w:color w:val="000000"/>
          <w:sz w:val="24"/>
          <w:szCs w:val="24"/>
        </w:rPr>
      </w:pPr>
      <w:hyperlink w:anchor="_heading=h.upglbi">
        <w:r w:rsidR="00273B67">
          <w:rPr>
            <w:color w:val="000000"/>
            <w:sz w:val="24"/>
            <w:szCs w:val="24"/>
          </w:rPr>
          <w:t>Student Welfare: Freedom from Bullying</w:t>
        </w:r>
        <w:r w:rsidR="00273B67">
          <w:rPr>
            <w:color w:val="000000"/>
            <w:sz w:val="24"/>
            <w:szCs w:val="24"/>
          </w:rPr>
          <w:tab/>
          <w:t>95</w:t>
        </w:r>
      </w:hyperlink>
    </w:p>
    <w:p w14:paraId="0000008D" w14:textId="77777777" w:rsidR="00F93273" w:rsidRDefault="00273B67">
      <w:pPr>
        <w:pBdr>
          <w:top w:val="nil"/>
          <w:left w:val="nil"/>
          <w:bottom w:val="nil"/>
          <w:right w:val="nil"/>
          <w:between w:val="nil"/>
        </w:pBdr>
        <w:tabs>
          <w:tab w:val="right" w:pos="9574"/>
        </w:tabs>
        <w:spacing w:before="101"/>
        <w:ind w:left="220"/>
        <w:rPr>
          <w:color w:val="000000"/>
          <w:sz w:val="24"/>
          <w:szCs w:val="24"/>
        </w:rPr>
      </w:pPr>
      <w:r>
        <w:rPr>
          <w:b/>
          <w:color w:val="000000"/>
          <w:sz w:val="24"/>
          <w:szCs w:val="24"/>
        </w:rPr>
        <w:t>Index</w:t>
      </w:r>
      <w:r>
        <w:rPr>
          <w:color w:val="000000"/>
          <w:sz w:val="24"/>
          <w:szCs w:val="24"/>
        </w:rPr>
        <w:t xml:space="preserve">                                                                                                             </w:t>
      </w:r>
      <w:r>
        <w:rPr>
          <w:b/>
          <w:color w:val="000000"/>
          <w:sz w:val="24"/>
          <w:szCs w:val="24"/>
        </w:rPr>
        <w:t>100</w:t>
      </w:r>
    </w:p>
    <w:p w14:paraId="0000008E" w14:textId="77777777" w:rsidR="00F93273" w:rsidRDefault="00F93273">
      <w:pPr>
        <w:sectPr w:rsidR="00F93273">
          <w:pgSz w:w="12240" w:h="15840"/>
          <w:pgMar w:top="1320" w:right="1220" w:bottom="1509" w:left="1220" w:header="408" w:footer="633" w:gutter="0"/>
          <w:cols w:space="720"/>
        </w:sectPr>
      </w:pPr>
    </w:p>
    <w:p w14:paraId="0000008F" w14:textId="77777777" w:rsidR="00F93273" w:rsidRDefault="00F93273">
      <w:pPr>
        <w:pBdr>
          <w:top w:val="nil"/>
          <w:left w:val="nil"/>
          <w:bottom w:val="nil"/>
          <w:right w:val="nil"/>
          <w:between w:val="nil"/>
        </w:pBdr>
        <w:rPr>
          <w:color w:val="000000"/>
          <w:sz w:val="24"/>
          <w:szCs w:val="24"/>
        </w:rPr>
      </w:pPr>
    </w:p>
    <w:p w14:paraId="00000090" w14:textId="77777777" w:rsidR="00F93273" w:rsidRDefault="00F93273">
      <w:pPr>
        <w:pBdr>
          <w:top w:val="nil"/>
          <w:left w:val="nil"/>
          <w:bottom w:val="nil"/>
          <w:right w:val="nil"/>
          <w:between w:val="nil"/>
        </w:pBdr>
        <w:rPr>
          <w:color w:val="000000"/>
          <w:sz w:val="24"/>
          <w:szCs w:val="24"/>
        </w:rPr>
      </w:pPr>
    </w:p>
    <w:p w14:paraId="00000091" w14:textId="77777777" w:rsidR="00F93273" w:rsidRDefault="00F93273">
      <w:pPr>
        <w:pBdr>
          <w:top w:val="nil"/>
          <w:left w:val="nil"/>
          <w:bottom w:val="nil"/>
          <w:right w:val="nil"/>
          <w:between w:val="nil"/>
        </w:pBdr>
        <w:rPr>
          <w:color w:val="000000"/>
          <w:sz w:val="24"/>
          <w:szCs w:val="24"/>
        </w:rPr>
      </w:pPr>
    </w:p>
    <w:p w14:paraId="00000092" w14:textId="77777777" w:rsidR="00F93273" w:rsidRDefault="00F93273">
      <w:pPr>
        <w:pBdr>
          <w:top w:val="nil"/>
          <w:left w:val="nil"/>
          <w:bottom w:val="nil"/>
          <w:right w:val="nil"/>
          <w:between w:val="nil"/>
        </w:pBdr>
        <w:rPr>
          <w:color w:val="000000"/>
          <w:sz w:val="24"/>
          <w:szCs w:val="24"/>
        </w:rPr>
      </w:pPr>
    </w:p>
    <w:p w14:paraId="00000093" w14:textId="77777777" w:rsidR="00F93273" w:rsidRDefault="00F93273">
      <w:pPr>
        <w:pBdr>
          <w:top w:val="nil"/>
          <w:left w:val="nil"/>
          <w:bottom w:val="nil"/>
          <w:right w:val="nil"/>
          <w:between w:val="nil"/>
        </w:pBdr>
        <w:rPr>
          <w:color w:val="000000"/>
          <w:sz w:val="24"/>
          <w:szCs w:val="24"/>
        </w:rPr>
      </w:pPr>
    </w:p>
    <w:p w14:paraId="00000094" w14:textId="77777777" w:rsidR="00F93273" w:rsidRDefault="00F93273">
      <w:pPr>
        <w:pBdr>
          <w:top w:val="nil"/>
          <w:left w:val="nil"/>
          <w:bottom w:val="nil"/>
          <w:right w:val="nil"/>
          <w:between w:val="nil"/>
        </w:pBdr>
        <w:rPr>
          <w:color w:val="000000"/>
          <w:sz w:val="24"/>
          <w:szCs w:val="24"/>
        </w:rPr>
      </w:pPr>
    </w:p>
    <w:p w14:paraId="00000095" w14:textId="77777777" w:rsidR="00F93273" w:rsidRDefault="00F93273">
      <w:pPr>
        <w:pBdr>
          <w:top w:val="nil"/>
          <w:left w:val="nil"/>
          <w:bottom w:val="nil"/>
          <w:right w:val="nil"/>
          <w:between w:val="nil"/>
        </w:pBdr>
        <w:rPr>
          <w:color w:val="000000"/>
          <w:sz w:val="24"/>
          <w:szCs w:val="24"/>
        </w:rPr>
      </w:pPr>
    </w:p>
    <w:p w14:paraId="00000096" w14:textId="77777777" w:rsidR="00F93273" w:rsidRDefault="00F93273">
      <w:pPr>
        <w:pBdr>
          <w:top w:val="nil"/>
          <w:left w:val="nil"/>
          <w:bottom w:val="nil"/>
          <w:right w:val="nil"/>
          <w:between w:val="nil"/>
        </w:pBdr>
        <w:rPr>
          <w:color w:val="000000"/>
          <w:sz w:val="24"/>
          <w:szCs w:val="24"/>
        </w:rPr>
      </w:pPr>
    </w:p>
    <w:p w14:paraId="00000097" w14:textId="77777777" w:rsidR="00F93273" w:rsidRDefault="00F93273">
      <w:pPr>
        <w:pBdr>
          <w:top w:val="nil"/>
          <w:left w:val="nil"/>
          <w:bottom w:val="nil"/>
          <w:right w:val="nil"/>
          <w:between w:val="nil"/>
        </w:pBdr>
        <w:rPr>
          <w:color w:val="000000"/>
          <w:sz w:val="24"/>
          <w:szCs w:val="24"/>
        </w:rPr>
      </w:pPr>
    </w:p>
    <w:p w14:paraId="00000098" w14:textId="77777777" w:rsidR="00F93273" w:rsidRDefault="00F93273">
      <w:pPr>
        <w:pBdr>
          <w:top w:val="nil"/>
          <w:left w:val="nil"/>
          <w:bottom w:val="nil"/>
          <w:right w:val="nil"/>
          <w:between w:val="nil"/>
        </w:pBdr>
        <w:rPr>
          <w:color w:val="000000"/>
          <w:sz w:val="24"/>
          <w:szCs w:val="24"/>
        </w:rPr>
      </w:pPr>
    </w:p>
    <w:p w14:paraId="00000099" w14:textId="77777777" w:rsidR="00F93273" w:rsidRDefault="00F93273">
      <w:pPr>
        <w:pBdr>
          <w:top w:val="nil"/>
          <w:left w:val="nil"/>
          <w:bottom w:val="nil"/>
          <w:right w:val="nil"/>
          <w:between w:val="nil"/>
        </w:pBdr>
        <w:rPr>
          <w:color w:val="000000"/>
          <w:sz w:val="24"/>
          <w:szCs w:val="24"/>
        </w:rPr>
      </w:pPr>
    </w:p>
    <w:p w14:paraId="0000009A" w14:textId="77777777" w:rsidR="00F93273" w:rsidRDefault="00F93273">
      <w:pPr>
        <w:pBdr>
          <w:top w:val="nil"/>
          <w:left w:val="nil"/>
          <w:bottom w:val="nil"/>
          <w:right w:val="nil"/>
          <w:between w:val="nil"/>
        </w:pBdr>
        <w:rPr>
          <w:color w:val="000000"/>
          <w:sz w:val="24"/>
          <w:szCs w:val="24"/>
        </w:rPr>
      </w:pPr>
    </w:p>
    <w:p w14:paraId="0000009B" w14:textId="77777777" w:rsidR="00F93273" w:rsidRDefault="00F93273">
      <w:pPr>
        <w:pBdr>
          <w:top w:val="nil"/>
          <w:left w:val="nil"/>
          <w:bottom w:val="nil"/>
          <w:right w:val="nil"/>
          <w:between w:val="nil"/>
        </w:pBdr>
        <w:rPr>
          <w:color w:val="000000"/>
          <w:sz w:val="24"/>
          <w:szCs w:val="24"/>
        </w:rPr>
      </w:pPr>
    </w:p>
    <w:p w14:paraId="0000009C" w14:textId="77777777" w:rsidR="00F93273" w:rsidRDefault="00F93273">
      <w:pPr>
        <w:pBdr>
          <w:top w:val="nil"/>
          <w:left w:val="nil"/>
          <w:bottom w:val="nil"/>
          <w:right w:val="nil"/>
          <w:between w:val="nil"/>
        </w:pBdr>
        <w:rPr>
          <w:color w:val="000000"/>
          <w:sz w:val="24"/>
          <w:szCs w:val="24"/>
        </w:rPr>
      </w:pPr>
    </w:p>
    <w:p w14:paraId="0000009D" w14:textId="77777777" w:rsidR="00F93273" w:rsidRDefault="00F93273">
      <w:pPr>
        <w:pBdr>
          <w:top w:val="nil"/>
          <w:left w:val="nil"/>
          <w:bottom w:val="nil"/>
          <w:right w:val="nil"/>
          <w:between w:val="nil"/>
        </w:pBdr>
        <w:rPr>
          <w:color w:val="000000"/>
          <w:sz w:val="24"/>
          <w:szCs w:val="24"/>
        </w:rPr>
      </w:pPr>
    </w:p>
    <w:p w14:paraId="0000009E" w14:textId="77777777" w:rsidR="00F93273" w:rsidRDefault="00F93273">
      <w:pPr>
        <w:pBdr>
          <w:top w:val="nil"/>
          <w:left w:val="nil"/>
          <w:bottom w:val="nil"/>
          <w:right w:val="nil"/>
          <w:between w:val="nil"/>
        </w:pBdr>
        <w:rPr>
          <w:color w:val="000000"/>
          <w:sz w:val="24"/>
          <w:szCs w:val="24"/>
        </w:rPr>
      </w:pPr>
    </w:p>
    <w:p w14:paraId="0000009F" w14:textId="77777777" w:rsidR="00F93273" w:rsidRDefault="00F93273">
      <w:pPr>
        <w:pBdr>
          <w:top w:val="nil"/>
          <w:left w:val="nil"/>
          <w:bottom w:val="nil"/>
          <w:right w:val="nil"/>
          <w:between w:val="nil"/>
        </w:pBdr>
        <w:rPr>
          <w:color w:val="000000"/>
          <w:sz w:val="24"/>
          <w:szCs w:val="24"/>
        </w:rPr>
      </w:pPr>
    </w:p>
    <w:p w14:paraId="000000A0" w14:textId="77777777" w:rsidR="00F93273" w:rsidRDefault="00F93273">
      <w:pPr>
        <w:pBdr>
          <w:top w:val="nil"/>
          <w:left w:val="nil"/>
          <w:bottom w:val="nil"/>
          <w:right w:val="nil"/>
          <w:between w:val="nil"/>
        </w:pBdr>
        <w:rPr>
          <w:color w:val="000000"/>
          <w:sz w:val="24"/>
          <w:szCs w:val="24"/>
        </w:rPr>
      </w:pPr>
    </w:p>
    <w:p w14:paraId="000000A1" w14:textId="77777777" w:rsidR="00F93273" w:rsidRDefault="00F93273">
      <w:pPr>
        <w:pBdr>
          <w:top w:val="nil"/>
          <w:left w:val="nil"/>
          <w:bottom w:val="nil"/>
          <w:right w:val="nil"/>
          <w:between w:val="nil"/>
        </w:pBdr>
        <w:rPr>
          <w:color w:val="000000"/>
          <w:sz w:val="24"/>
          <w:szCs w:val="24"/>
        </w:rPr>
      </w:pPr>
    </w:p>
    <w:p w14:paraId="000000A2" w14:textId="77777777" w:rsidR="00F93273" w:rsidRDefault="00F93273">
      <w:pPr>
        <w:pBdr>
          <w:top w:val="nil"/>
          <w:left w:val="nil"/>
          <w:bottom w:val="nil"/>
          <w:right w:val="nil"/>
          <w:between w:val="nil"/>
        </w:pBdr>
        <w:rPr>
          <w:color w:val="000000"/>
          <w:sz w:val="24"/>
          <w:szCs w:val="24"/>
        </w:rPr>
      </w:pPr>
    </w:p>
    <w:p w14:paraId="000000A3" w14:textId="77777777" w:rsidR="00F93273" w:rsidRDefault="00F93273">
      <w:pPr>
        <w:pBdr>
          <w:top w:val="nil"/>
          <w:left w:val="nil"/>
          <w:bottom w:val="nil"/>
          <w:right w:val="nil"/>
          <w:between w:val="nil"/>
        </w:pBdr>
        <w:rPr>
          <w:color w:val="000000"/>
          <w:sz w:val="24"/>
          <w:szCs w:val="24"/>
        </w:rPr>
      </w:pPr>
    </w:p>
    <w:p w14:paraId="000000A4" w14:textId="77777777" w:rsidR="00F93273" w:rsidRDefault="00F93273">
      <w:pPr>
        <w:pBdr>
          <w:top w:val="nil"/>
          <w:left w:val="nil"/>
          <w:bottom w:val="nil"/>
          <w:right w:val="nil"/>
          <w:between w:val="nil"/>
        </w:pBdr>
        <w:rPr>
          <w:color w:val="000000"/>
          <w:sz w:val="24"/>
          <w:szCs w:val="24"/>
        </w:rPr>
      </w:pPr>
    </w:p>
    <w:p w14:paraId="000000A5" w14:textId="77777777" w:rsidR="00F93273" w:rsidRDefault="00F93273">
      <w:pPr>
        <w:pBdr>
          <w:top w:val="nil"/>
          <w:left w:val="nil"/>
          <w:bottom w:val="nil"/>
          <w:right w:val="nil"/>
          <w:between w:val="nil"/>
        </w:pBdr>
        <w:rPr>
          <w:color w:val="000000"/>
          <w:sz w:val="24"/>
          <w:szCs w:val="24"/>
        </w:rPr>
      </w:pPr>
    </w:p>
    <w:p w14:paraId="000000A6" w14:textId="77777777" w:rsidR="00F93273" w:rsidRDefault="00F93273">
      <w:pPr>
        <w:pBdr>
          <w:top w:val="nil"/>
          <w:left w:val="nil"/>
          <w:bottom w:val="nil"/>
          <w:right w:val="nil"/>
          <w:between w:val="nil"/>
        </w:pBdr>
        <w:rPr>
          <w:color w:val="000000"/>
          <w:sz w:val="24"/>
          <w:szCs w:val="24"/>
        </w:rPr>
      </w:pPr>
    </w:p>
    <w:p w14:paraId="000000A7" w14:textId="77777777" w:rsidR="00F93273" w:rsidRDefault="00F93273">
      <w:pPr>
        <w:pBdr>
          <w:top w:val="nil"/>
          <w:left w:val="nil"/>
          <w:bottom w:val="nil"/>
          <w:right w:val="nil"/>
          <w:between w:val="nil"/>
        </w:pBdr>
        <w:rPr>
          <w:color w:val="000000"/>
          <w:sz w:val="24"/>
          <w:szCs w:val="24"/>
        </w:rPr>
      </w:pPr>
    </w:p>
    <w:p w14:paraId="000000A8" w14:textId="77777777" w:rsidR="00F93273" w:rsidRDefault="00F93273">
      <w:pPr>
        <w:pBdr>
          <w:top w:val="nil"/>
          <w:left w:val="nil"/>
          <w:bottom w:val="nil"/>
          <w:right w:val="nil"/>
          <w:between w:val="nil"/>
        </w:pBdr>
        <w:rPr>
          <w:color w:val="000000"/>
          <w:sz w:val="24"/>
          <w:szCs w:val="24"/>
        </w:rPr>
      </w:pPr>
    </w:p>
    <w:p w14:paraId="000000A9" w14:textId="77777777" w:rsidR="00F93273" w:rsidRDefault="00F93273">
      <w:pPr>
        <w:pBdr>
          <w:top w:val="nil"/>
          <w:left w:val="nil"/>
          <w:bottom w:val="nil"/>
          <w:right w:val="nil"/>
          <w:between w:val="nil"/>
        </w:pBdr>
        <w:rPr>
          <w:color w:val="000000"/>
          <w:sz w:val="24"/>
          <w:szCs w:val="24"/>
        </w:rPr>
      </w:pPr>
    </w:p>
    <w:p w14:paraId="000000AA" w14:textId="77777777" w:rsidR="00F93273" w:rsidRDefault="00F93273">
      <w:pPr>
        <w:pBdr>
          <w:top w:val="nil"/>
          <w:left w:val="nil"/>
          <w:bottom w:val="nil"/>
          <w:right w:val="nil"/>
          <w:between w:val="nil"/>
        </w:pBdr>
        <w:rPr>
          <w:color w:val="000000"/>
          <w:sz w:val="24"/>
          <w:szCs w:val="24"/>
        </w:rPr>
      </w:pPr>
    </w:p>
    <w:p w14:paraId="000000AB" w14:textId="77777777" w:rsidR="00F93273" w:rsidRDefault="00F93273">
      <w:pPr>
        <w:pBdr>
          <w:top w:val="nil"/>
          <w:left w:val="nil"/>
          <w:bottom w:val="nil"/>
          <w:right w:val="nil"/>
          <w:between w:val="nil"/>
        </w:pBdr>
        <w:rPr>
          <w:color w:val="000000"/>
          <w:sz w:val="24"/>
          <w:szCs w:val="24"/>
        </w:rPr>
      </w:pPr>
    </w:p>
    <w:p w14:paraId="000000AC" w14:textId="77777777" w:rsidR="00F93273" w:rsidRDefault="00F93273">
      <w:pPr>
        <w:pBdr>
          <w:top w:val="nil"/>
          <w:left w:val="nil"/>
          <w:bottom w:val="nil"/>
          <w:right w:val="nil"/>
          <w:between w:val="nil"/>
        </w:pBdr>
        <w:rPr>
          <w:color w:val="000000"/>
          <w:sz w:val="24"/>
          <w:szCs w:val="24"/>
        </w:rPr>
      </w:pPr>
    </w:p>
    <w:p w14:paraId="000000AD" w14:textId="77777777" w:rsidR="00F93273" w:rsidRDefault="00F93273">
      <w:pPr>
        <w:pBdr>
          <w:top w:val="nil"/>
          <w:left w:val="nil"/>
          <w:bottom w:val="nil"/>
          <w:right w:val="nil"/>
          <w:between w:val="nil"/>
        </w:pBdr>
        <w:rPr>
          <w:color w:val="000000"/>
          <w:sz w:val="24"/>
          <w:szCs w:val="24"/>
        </w:rPr>
      </w:pPr>
    </w:p>
    <w:p w14:paraId="000000AE" w14:textId="77777777" w:rsidR="00F93273" w:rsidRDefault="00F93273">
      <w:pPr>
        <w:pBdr>
          <w:top w:val="nil"/>
          <w:left w:val="nil"/>
          <w:bottom w:val="nil"/>
          <w:right w:val="nil"/>
          <w:between w:val="nil"/>
        </w:pBdr>
        <w:rPr>
          <w:color w:val="000000"/>
          <w:sz w:val="24"/>
          <w:szCs w:val="24"/>
        </w:rPr>
      </w:pPr>
    </w:p>
    <w:p w14:paraId="000000AF" w14:textId="77777777" w:rsidR="00F93273" w:rsidRDefault="00F93273">
      <w:pPr>
        <w:pBdr>
          <w:top w:val="nil"/>
          <w:left w:val="nil"/>
          <w:bottom w:val="nil"/>
          <w:right w:val="nil"/>
          <w:between w:val="nil"/>
        </w:pBdr>
        <w:rPr>
          <w:color w:val="000000"/>
          <w:sz w:val="24"/>
          <w:szCs w:val="24"/>
        </w:rPr>
      </w:pPr>
    </w:p>
    <w:p w14:paraId="000000B0" w14:textId="77777777" w:rsidR="00F93273" w:rsidRDefault="00F93273">
      <w:pPr>
        <w:pBdr>
          <w:top w:val="nil"/>
          <w:left w:val="nil"/>
          <w:bottom w:val="nil"/>
          <w:right w:val="nil"/>
          <w:between w:val="nil"/>
        </w:pBdr>
        <w:rPr>
          <w:color w:val="000000"/>
          <w:sz w:val="24"/>
          <w:szCs w:val="24"/>
        </w:rPr>
      </w:pPr>
    </w:p>
    <w:p w14:paraId="000000B5" w14:textId="77777777" w:rsidR="00F93273" w:rsidRDefault="00F93273">
      <w:pPr>
        <w:pBdr>
          <w:top w:val="nil"/>
          <w:left w:val="nil"/>
          <w:bottom w:val="nil"/>
          <w:right w:val="nil"/>
          <w:between w:val="nil"/>
        </w:pBdr>
        <w:rPr>
          <w:color w:val="000000"/>
          <w:sz w:val="24"/>
          <w:szCs w:val="24"/>
        </w:rPr>
      </w:pPr>
    </w:p>
    <w:p w14:paraId="000000B6" w14:textId="77777777" w:rsidR="00F93273" w:rsidRDefault="00F93273">
      <w:pPr>
        <w:pBdr>
          <w:top w:val="nil"/>
          <w:left w:val="nil"/>
          <w:bottom w:val="nil"/>
          <w:right w:val="nil"/>
          <w:between w:val="nil"/>
        </w:pBdr>
        <w:rPr>
          <w:color w:val="000000"/>
          <w:sz w:val="24"/>
          <w:szCs w:val="24"/>
        </w:rPr>
      </w:pPr>
    </w:p>
    <w:p w14:paraId="000000B7" w14:textId="77777777" w:rsidR="00F93273" w:rsidRDefault="00F93273">
      <w:pPr>
        <w:pBdr>
          <w:top w:val="nil"/>
          <w:left w:val="nil"/>
          <w:bottom w:val="nil"/>
          <w:right w:val="nil"/>
          <w:between w:val="nil"/>
        </w:pBdr>
        <w:spacing w:before="6"/>
        <w:rPr>
          <w:color w:val="000000"/>
          <w:sz w:val="23"/>
          <w:szCs w:val="23"/>
        </w:rPr>
      </w:pPr>
    </w:p>
    <w:p w14:paraId="000000B8" w14:textId="77777777" w:rsidR="00F93273" w:rsidRDefault="00273B67">
      <w:pPr>
        <w:numPr>
          <w:ilvl w:val="0"/>
          <w:numId w:val="3"/>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MISD School Board</w:t>
      </w:r>
    </w:p>
    <w:p w14:paraId="000000B9" w14:textId="77777777" w:rsidR="00F93273" w:rsidRDefault="00273B67">
      <w:pPr>
        <w:pBdr>
          <w:top w:val="nil"/>
          <w:left w:val="nil"/>
          <w:bottom w:val="nil"/>
          <w:right w:val="nil"/>
          <w:between w:val="nil"/>
        </w:pBdr>
        <w:spacing w:before="120" w:line="338" w:lineRule="auto"/>
        <w:ind w:left="1660" w:right="5457"/>
        <w:rPr>
          <w:color w:val="000000"/>
          <w:sz w:val="24"/>
          <w:szCs w:val="24"/>
        </w:rPr>
      </w:pPr>
      <w:r>
        <w:rPr>
          <w:color w:val="000000"/>
          <w:sz w:val="24"/>
          <w:szCs w:val="24"/>
        </w:rPr>
        <w:t>Judy Briones, President Hayes West, Vice President Cheyenne Marta, Secretary</w:t>
      </w:r>
    </w:p>
    <w:p w14:paraId="000000BA" w14:textId="77777777" w:rsidR="00F93273" w:rsidRDefault="00273B67">
      <w:pPr>
        <w:pBdr>
          <w:top w:val="nil"/>
          <w:left w:val="nil"/>
          <w:bottom w:val="nil"/>
          <w:right w:val="nil"/>
          <w:between w:val="nil"/>
        </w:pBdr>
        <w:spacing w:line="338" w:lineRule="auto"/>
        <w:ind w:left="1660" w:right="5083"/>
        <w:rPr>
          <w:color w:val="000000"/>
          <w:sz w:val="24"/>
          <w:szCs w:val="24"/>
        </w:rPr>
      </w:pPr>
      <w:r>
        <w:rPr>
          <w:color w:val="000000"/>
          <w:sz w:val="24"/>
          <w:szCs w:val="24"/>
        </w:rPr>
        <w:t xml:space="preserve">Marina Aguilar, Board Member Dara </w:t>
      </w:r>
      <w:proofErr w:type="spellStart"/>
      <w:r>
        <w:rPr>
          <w:color w:val="000000"/>
          <w:sz w:val="24"/>
          <w:szCs w:val="24"/>
        </w:rPr>
        <w:t>Cavness</w:t>
      </w:r>
      <w:proofErr w:type="spellEnd"/>
      <w:r>
        <w:rPr>
          <w:color w:val="000000"/>
          <w:sz w:val="24"/>
          <w:szCs w:val="24"/>
        </w:rPr>
        <w:t xml:space="preserve">, Board Member Craig Carter, Board Member Steven Aguilar, Board Member </w:t>
      </w:r>
    </w:p>
    <w:p w14:paraId="000000BB" w14:textId="77777777" w:rsidR="00F93273" w:rsidRDefault="00273B67">
      <w:pPr>
        <w:numPr>
          <w:ilvl w:val="0"/>
          <w:numId w:val="3"/>
        </w:numPr>
        <w:pBdr>
          <w:top w:val="nil"/>
          <w:left w:val="nil"/>
          <w:bottom w:val="nil"/>
          <w:right w:val="nil"/>
          <w:between w:val="nil"/>
        </w:pBdr>
        <w:tabs>
          <w:tab w:val="left" w:pos="940"/>
          <w:tab w:val="left" w:pos="941"/>
        </w:tabs>
        <w:spacing w:before="1"/>
        <w:ind w:hanging="361"/>
        <w:rPr>
          <w:color w:val="000000"/>
          <w:sz w:val="24"/>
          <w:szCs w:val="24"/>
        </w:rPr>
      </w:pPr>
      <w:r>
        <w:rPr>
          <w:color w:val="000000"/>
          <w:sz w:val="24"/>
          <w:szCs w:val="24"/>
        </w:rPr>
        <w:t>Superintendent, Peter Price</w:t>
      </w:r>
    </w:p>
    <w:p w14:paraId="000000BC" w14:textId="77777777" w:rsidR="00F93273" w:rsidRDefault="00273B67">
      <w:pPr>
        <w:numPr>
          <w:ilvl w:val="0"/>
          <w:numId w:val="3"/>
        </w:numPr>
        <w:pBdr>
          <w:top w:val="nil"/>
          <w:left w:val="nil"/>
          <w:bottom w:val="nil"/>
          <w:right w:val="nil"/>
          <w:between w:val="nil"/>
        </w:pBdr>
        <w:tabs>
          <w:tab w:val="left" w:pos="940"/>
          <w:tab w:val="left" w:pos="941"/>
        </w:tabs>
        <w:spacing w:before="120" w:line="338" w:lineRule="auto"/>
        <w:ind w:right="7505"/>
        <w:rPr>
          <w:color w:val="000000"/>
          <w:sz w:val="24"/>
          <w:szCs w:val="24"/>
        </w:rPr>
      </w:pPr>
      <w:r>
        <w:rPr>
          <w:color w:val="000000"/>
          <w:sz w:val="24"/>
          <w:szCs w:val="24"/>
        </w:rPr>
        <w:t>Marathon ISD 109 N. 5th</w:t>
      </w:r>
    </w:p>
    <w:p w14:paraId="000000BD" w14:textId="77777777" w:rsidR="00F93273" w:rsidRDefault="00273B67">
      <w:pPr>
        <w:pBdr>
          <w:top w:val="nil"/>
          <w:left w:val="nil"/>
          <w:bottom w:val="nil"/>
          <w:right w:val="nil"/>
          <w:between w:val="nil"/>
        </w:pBdr>
        <w:ind w:left="940"/>
        <w:rPr>
          <w:color w:val="000000"/>
          <w:sz w:val="24"/>
          <w:szCs w:val="24"/>
        </w:rPr>
      </w:pPr>
      <w:r>
        <w:rPr>
          <w:color w:val="000000"/>
          <w:sz w:val="24"/>
          <w:szCs w:val="24"/>
        </w:rPr>
        <w:t>Marathon, TX 79842</w:t>
      </w:r>
    </w:p>
    <w:p w14:paraId="000000BE" w14:textId="77777777" w:rsidR="00F93273" w:rsidRDefault="00273B67">
      <w:pPr>
        <w:pBdr>
          <w:top w:val="nil"/>
          <w:left w:val="nil"/>
          <w:bottom w:val="nil"/>
          <w:right w:val="nil"/>
          <w:between w:val="nil"/>
        </w:pBdr>
        <w:spacing w:before="119"/>
        <w:ind w:left="940"/>
        <w:rPr>
          <w:color w:val="000000"/>
          <w:sz w:val="24"/>
          <w:szCs w:val="24"/>
        </w:rPr>
        <w:sectPr w:rsidR="00F93273">
          <w:type w:val="continuous"/>
          <w:pgSz w:w="12240" w:h="15840"/>
          <w:pgMar w:top="1320" w:right="1220" w:bottom="820" w:left="1220" w:header="720" w:footer="720" w:gutter="0"/>
          <w:cols w:space="720"/>
        </w:sectPr>
      </w:pPr>
      <w:r>
        <w:rPr>
          <w:color w:val="000000"/>
          <w:sz w:val="24"/>
          <w:szCs w:val="24"/>
        </w:rPr>
        <w:t>432-386-4431</w:t>
      </w:r>
    </w:p>
    <w:p w14:paraId="000000BF" w14:textId="77777777" w:rsidR="00F93273" w:rsidRDefault="00F93273">
      <w:pPr>
        <w:spacing w:before="100"/>
        <w:ind w:left="220"/>
        <w:rPr>
          <w:rFonts w:ascii="Tahoma" w:eastAsia="Tahoma" w:hAnsi="Tahoma" w:cs="Tahoma"/>
          <w:b/>
          <w:sz w:val="32"/>
          <w:szCs w:val="32"/>
        </w:rPr>
      </w:pPr>
      <w:bookmarkStart w:id="1" w:name="_heading=h.30j0zll" w:colFirst="0" w:colLast="0"/>
      <w:bookmarkEnd w:id="1"/>
    </w:p>
    <w:p w14:paraId="000000C0" w14:textId="77777777" w:rsidR="00F93273" w:rsidRDefault="00273B67">
      <w:pPr>
        <w:spacing w:before="100"/>
        <w:ind w:left="220"/>
        <w:rPr>
          <w:rFonts w:ascii="Tahoma" w:eastAsia="Tahoma" w:hAnsi="Tahoma" w:cs="Tahoma"/>
          <w:b/>
          <w:sz w:val="32"/>
          <w:szCs w:val="32"/>
        </w:rPr>
      </w:pPr>
      <w:r>
        <w:rPr>
          <w:rFonts w:ascii="Tahoma" w:eastAsia="Tahoma" w:hAnsi="Tahoma" w:cs="Tahoma"/>
          <w:b/>
          <w:sz w:val="32"/>
          <w:szCs w:val="32"/>
        </w:rPr>
        <w:t>This page left intentionally blank.</w:t>
      </w:r>
    </w:p>
    <w:p w14:paraId="000000C1" w14:textId="77777777" w:rsidR="00F93273" w:rsidRDefault="00F93273">
      <w:pPr>
        <w:spacing w:before="100"/>
        <w:ind w:left="220"/>
        <w:rPr>
          <w:rFonts w:ascii="Tahoma" w:eastAsia="Tahoma" w:hAnsi="Tahoma" w:cs="Tahoma"/>
          <w:b/>
          <w:sz w:val="32"/>
          <w:szCs w:val="32"/>
        </w:rPr>
      </w:pPr>
    </w:p>
    <w:p w14:paraId="000000C2" w14:textId="77777777" w:rsidR="00F93273" w:rsidRDefault="00F93273">
      <w:pPr>
        <w:spacing w:before="100"/>
        <w:ind w:left="220"/>
        <w:rPr>
          <w:rFonts w:ascii="Tahoma" w:eastAsia="Tahoma" w:hAnsi="Tahoma" w:cs="Tahoma"/>
          <w:b/>
          <w:sz w:val="32"/>
          <w:szCs w:val="32"/>
        </w:rPr>
      </w:pPr>
    </w:p>
    <w:p w14:paraId="000000C3" w14:textId="77777777" w:rsidR="00F93273" w:rsidRDefault="00F93273">
      <w:pPr>
        <w:spacing w:before="100"/>
        <w:ind w:left="220"/>
        <w:rPr>
          <w:rFonts w:ascii="Tahoma" w:eastAsia="Tahoma" w:hAnsi="Tahoma" w:cs="Tahoma"/>
          <w:b/>
          <w:sz w:val="32"/>
          <w:szCs w:val="32"/>
        </w:rPr>
      </w:pPr>
    </w:p>
    <w:p w14:paraId="000000C4" w14:textId="77777777" w:rsidR="00F93273" w:rsidRDefault="00F93273">
      <w:pPr>
        <w:spacing w:before="100"/>
        <w:ind w:left="220"/>
        <w:rPr>
          <w:rFonts w:ascii="Tahoma" w:eastAsia="Tahoma" w:hAnsi="Tahoma" w:cs="Tahoma"/>
          <w:b/>
          <w:sz w:val="32"/>
          <w:szCs w:val="32"/>
        </w:rPr>
      </w:pPr>
    </w:p>
    <w:p w14:paraId="000000C5" w14:textId="77777777" w:rsidR="00F93273" w:rsidRDefault="00F93273">
      <w:pPr>
        <w:spacing w:before="100"/>
        <w:ind w:left="220"/>
        <w:rPr>
          <w:rFonts w:ascii="Tahoma" w:eastAsia="Tahoma" w:hAnsi="Tahoma" w:cs="Tahoma"/>
          <w:b/>
          <w:sz w:val="32"/>
          <w:szCs w:val="32"/>
        </w:rPr>
      </w:pPr>
    </w:p>
    <w:p w14:paraId="000000C6" w14:textId="77777777" w:rsidR="00F93273" w:rsidRDefault="00F93273">
      <w:pPr>
        <w:spacing w:before="100"/>
        <w:ind w:left="220"/>
        <w:rPr>
          <w:rFonts w:ascii="Tahoma" w:eastAsia="Tahoma" w:hAnsi="Tahoma" w:cs="Tahoma"/>
          <w:b/>
          <w:sz w:val="32"/>
          <w:szCs w:val="32"/>
        </w:rPr>
      </w:pPr>
    </w:p>
    <w:p w14:paraId="000000C7" w14:textId="77777777" w:rsidR="00F93273" w:rsidRDefault="00F93273">
      <w:pPr>
        <w:spacing w:before="100"/>
        <w:ind w:left="220"/>
        <w:rPr>
          <w:rFonts w:ascii="Tahoma" w:eastAsia="Tahoma" w:hAnsi="Tahoma" w:cs="Tahoma"/>
          <w:b/>
          <w:sz w:val="32"/>
          <w:szCs w:val="32"/>
        </w:rPr>
      </w:pPr>
    </w:p>
    <w:p w14:paraId="000000C8" w14:textId="77777777" w:rsidR="00F93273" w:rsidRDefault="00F93273">
      <w:pPr>
        <w:spacing w:before="100"/>
        <w:ind w:left="220"/>
        <w:rPr>
          <w:rFonts w:ascii="Tahoma" w:eastAsia="Tahoma" w:hAnsi="Tahoma" w:cs="Tahoma"/>
          <w:b/>
          <w:sz w:val="32"/>
          <w:szCs w:val="32"/>
        </w:rPr>
      </w:pPr>
    </w:p>
    <w:p w14:paraId="000000C9" w14:textId="77777777" w:rsidR="00F93273" w:rsidRDefault="00F93273">
      <w:pPr>
        <w:spacing w:before="100"/>
        <w:ind w:left="220"/>
        <w:rPr>
          <w:rFonts w:ascii="Tahoma" w:eastAsia="Tahoma" w:hAnsi="Tahoma" w:cs="Tahoma"/>
          <w:b/>
          <w:sz w:val="32"/>
          <w:szCs w:val="32"/>
        </w:rPr>
      </w:pPr>
    </w:p>
    <w:p w14:paraId="000000CA" w14:textId="77777777" w:rsidR="00F93273" w:rsidRDefault="00F93273">
      <w:pPr>
        <w:spacing w:before="100"/>
        <w:ind w:left="220"/>
        <w:rPr>
          <w:rFonts w:ascii="Tahoma" w:eastAsia="Tahoma" w:hAnsi="Tahoma" w:cs="Tahoma"/>
          <w:b/>
          <w:sz w:val="32"/>
          <w:szCs w:val="32"/>
        </w:rPr>
      </w:pPr>
    </w:p>
    <w:p w14:paraId="000000CB" w14:textId="77777777" w:rsidR="00F93273" w:rsidRDefault="00F93273">
      <w:pPr>
        <w:spacing w:before="100"/>
        <w:ind w:left="220"/>
        <w:rPr>
          <w:rFonts w:ascii="Tahoma" w:eastAsia="Tahoma" w:hAnsi="Tahoma" w:cs="Tahoma"/>
          <w:b/>
          <w:sz w:val="32"/>
          <w:szCs w:val="32"/>
        </w:rPr>
      </w:pPr>
    </w:p>
    <w:p w14:paraId="000000CC" w14:textId="77777777" w:rsidR="00F93273" w:rsidRDefault="00F93273">
      <w:pPr>
        <w:spacing w:before="100"/>
        <w:ind w:left="220"/>
        <w:rPr>
          <w:rFonts w:ascii="Tahoma" w:eastAsia="Tahoma" w:hAnsi="Tahoma" w:cs="Tahoma"/>
          <w:b/>
          <w:sz w:val="32"/>
          <w:szCs w:val="32"/>
        </w:rPr>
      </w:pPr>
    </w:p>
    <w:p w14:paraId="000000CD" w14:textId="77777777" w:rsidR="00F93273" w:rsidRDefault="00F93273">
      <w:pPr>
        <w:spacing w:before="100"/>
        <w:ind w:left="220"/>
        <w:rPr>
          <w:rFonts w:ascii="Tahoma" w:eastAsia="Tahoma" w:hAnsi="Tahoma" w:cs="Tahoma"/>
          <w:b/>
          <w:sz w:val="32"/>
          <w:szCs w:val="32"/>
        </w:rPr>
      </w:pPr>
    </w:p>
    <w:p w14:paraId="000000CE" w14:textId="77777777" w:rsidR="00F93273" w:rsidRDefault="00F93273">
      <w:pPr>
        <w:spacing w:before="100"/>
        <w:ind w:left="220"/>
        <w:rPr>
          <w:rFonts w:ascii="Tahoma" w:eastAsia="Tahoma" w:hAnsi="Tahoma" w:cs="Tahoma"/>
          <w:b/>
          <w:sz w:val="32"/>
          <w:szCs w:val="32"/>
        </w:rPr>
      </w:pPr>
    </w:p>
    <w:p w14:paraId="000000CF" w14:textId="77777777" w:rsidR="00F93273" w:rsidRDefault="00F93273">
      <w:pPr>
        <w:spacing w:before="100"/>
        <w:ind w:left="220"/>
        <w:rPr>
          <w:rFonts w:ascii="Tahoma" w:eastAsia="Tahoma" w:hAnsi="Tahoma" w:cs="Tahoma"/>
          <w:b/>
          <w:sz w:val="32"/>
          <w:szCs w:val="32"/>
        </w:rPr>
      </w:pPr>
    </w:p>
    <w:p w14:paraId="000000D0" w14:textId="77777777" w:rsidR="00F93273" w:rsidRDefault="00F93273">
      <w:pPr>
        <w:spacing w:before="100"/>
        <w:ind w:left="220"/>
        <w:rPr>
          <w:rFonts w:ascii="Tahoma" w:eastAsia="Tahoma" w:hAnsi="Tahoma" w:cs="Tahoma"/>
          <w:b/>
          <w:sz w:val="32"/>
          <w:szCs w:val="32"/>
        </w:rPr>
      </w:pPr>
    </w:p>
    <w:p w14:paraId="000000D1" w14:textId="77777777" w:rsidR="00F93273" w:rsidRDefault="00F93273">
      <w:pPr>
        <w:spacing w:before="100"/>
        <w:ind w:left="220"/>
        <w:rPr>
          <w:rFonts w:ascii="Tahoma" w:eastAsia="Tahoma" w:hAnsi="Tahoma" w:cs="Tahoma"/>
          <w:b/>
          <w:sz w:val="32"/>
          <w:szCs w:val="32"/>
        </w:rPr>
      </w:pPr>
    </w:p>
    <w:p w14:paraId="000000D2" w14:textId="77777777" w:rsidR="00F93273" w:rsidRDefault="00F93273">
      <w:pPr>
        <w:spacing w:before="100"/>
        <w:ind w:left="220"/>
        <w:rPr>
          <w:rFonts w:ascii="Tahoma" w:eastAsia="Tahoma" w:hAnsi="Tahoma" w:cs="Tahoma"/>
          <w:b/>
          <w:sz w:val="32"/>
          <w:szCs w:val="32"/>
        </w:rPr>
      </w:pPr>
    </w:p>
    <w:p w14:paraId="000000D3" w14:textId="77777777" w:rsidR="00F93273" w:rsidRDefault="00F93273">
      <w:pPr>
        <w:spacing w:before="100"/>
        <w:ind w:left="220"/>
        <w:rPr>
          <w:rFonts w:ascii="Tahoma" w:eastAsia="Tahoma" w:hAnsi="Tahoma" w:cs="Tahoma"/>
          <w:b/>
          <w:sz w:val="32"/>
          <w:szCs w:val="32"/>
        </w:rPr>
      </w:pPr>
    </w:p>
    <w:p w14:paraId="000000D4" w14:textId="77777777" w:rsidR="00F93273" w:rsidRDefault="00F93273">
      <w:pPr>
        <w:spacing w:before="100"/>
        <w:ind w:left="220"/>
        <w:rPr>
          <w:rFonts w:ascii="Tahoma" w:eastAsia="Tahoma" w:hAnsi="Tahoma" w:cs="Tahoma"/>
          <w:b/>
          <w:sz w:val="32"/>
          <w:szCs w:val="32"/>
        </w:rPr>
      </w:pPr>
    </w:p>
    <w:p w14:paraId="000000D5" w14:textId="77777777" w:rsidR="00F93273" w:rsidRDefault="00F93273">
      <w:pPr>
        <w:spacing w:before="100"/>
        <w:ind w:left="220"/>
        <w:rPr>
          <w:rFonts w:ascii="Tahoma" w:eastAsia="Tahoma" w:hAnsi="Tahoma" w:cs="Tahoma"/>
          <w:b/>
          <w:sz w:val="32"/>
          <w:szCs w:val="32"/>
        </w:rPr>
      </w:pPr>
    </w:p>
    <w:p w14:paraId="000000D6" w14:textId="77777777" w:rsidR="00F93273" w:rsidRDefault="00F93273">
      <w:pPr>
        <w:spacing w:before="100"/>
        <w:ind w:left="220"/>
        <w:rPr>
          <w:rFonts w:ascii="Tahoma" w:eastAsia="Tahoma" w:hAnsi="Tahoma" w:cs="Tahoma"/>
          <w:b/>
          <w:sz w:val="32"/>
          <w:szCs w:val="32"/>
        </w:rPr>
      </w:pPr>
    </w:p>
    <w:p w14:paraId="000000D7" w14:textId="77777777" w:rsidR="00F93273" w:rsidRDefault="00F93273">
      <w:pPr>
        <w:spacing w:before="100"/>
        <w:ind w:left="220"/>
        <w:rPr>
          <w:rFonts w:ascii="Tahoma" w:eastAsia="Tahoma" w:hAnsi="Tahoma" w:cs="Tahoma"/>
          <w:b/>
          <w:sz w:val="32"/>
          <w:szCs w:val="32"/>
        </w:rPr>
      </w:pPr>
    </w:p>
    <w:p w14:paraId="000000D8" w14:textId="77777777" w:rsidR="00F93273" w:rsidRDefault="00F93273">
      <w:pPr>
        <w:spacing w:before="100"/>
        <w:ind w:left="220"/>
        <w:rPr>
          <w:rFonts w:ascii="Tahoma" w:eastAsia="Tahoma" w:hAnsi="Tahoma" w:cs="Tahoma"/>
          <w:b/>
          <w:sz w:val="32"/>
          <w:szCs w:val="32"/>
        </w:rPr>
      </w:pPr>
    </w:p>
    <w:p w14:paraId="000000D9" w14:textId="77777777" w:rsidR="00F93273" w:rsidRDefault="00F93273">
      <w:pPr>
        <w:spacing w:before="100"/>
        <w:ind w:left="220"/>
        <w:rPr>
          <w:rFonts w:ascii="Tahoma" w:eastAsia="Tahoma" w:hAnsi="Tahoma" w:cs="Tahoma"/>
          <w:b/>
          <w:sz w:val="32"/>
          <w:szCs w:val="32"/>
        </w:rPr>
      </w:pPr>
    </w:p>
    <w:p w14:paraId="000000DA" w14:textId="77777777" w:rsidR="00F93273" w:rsidRDefault="00273B67">
      <w:pPr>
        <w:spacing w:before="100"/>
        <w:ind w:left="220"/>
        <w:rPr>
          <w:rFonts w:ascii="Tahoma" w:eastAsia="Tahoma" w:hAnsi="Tahoma" w:cs="Tahoma"/>
          <w:b/>
          <w:sz w:val="32"/>
          <w:szCs w:val="32"/>
        </w:rPr>
      </w:pPr>
      <w:r>
        <w:rPr>
          <w:rFonts w:ascii="Tahoma" w:eastAsia="Tahoma" w:hAnsi="Tahoma" w:cs="Tahoma"/>
          <w:b/>
          <w:sz w:val="32"/>
          <w:szCs w:val="32"/>
        </w:rPr>
        <w:lastRenderedPageBreak/>
        <w:t>Preface</w:t>
      </w:r>
    </w:p>
    <w:p w14:paraId="000000DB" w14:textId="77777777" w:rsidR="00F93273" w:rsidRDefault="00273B67">
      <w:pPr>
        <w:pStyle w:val="Heading5"/>
        <w:spacing w:before="121"/>
        <w:ind w:firstLine="220"/>
        <w:rPr>
          <w:rFonts w:ascii="Calibri" w:eastAsia="Calibri" w:hAnsi="Calibri" w:cs="Calibri"/>
        </w:rPr>
      </w:pPr>
      <w:r>
        <w:rPr>
          <w:rFonts w:ascii="Calibri" w:eastAsia="Calibri" w:hAnsi="Calibri" w:cs="Calibri"/>
        </w:rPr>
        <w:t>Parents and Students:</w:t>
      </w:r>
    </w:p>
    <w:p w14:paraId="000000DC"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Welcome to the new school year!</w:t>
      </w:r>
    </w:p>
    <w:p w14:paraId="000000DD" w14:textId="77777777" w:rsidR="00F93273" w:rsidRDefault="00273B67">
      <w:pPr>
        <w:pBdr>
          <w:top w:val="nil"/>
          <w:left w:val="nil"/>
          <w:bottom w:val="nil"/>
          <w:right w:val="nil"/>
          <w:between w:val="nil"/>
        </w:pBdr>
        <w:spacing w:before="120"/>
        <w:ind w:left="220" w:right="467"/>
        <w:rPr>
          <w:color w:val="000000"/>
          <w:sz w:val="24"/>
          <w:szCs w:val="24"/>
        </w:rPr>
      </w:pPr>
      <w:r>
        <w:rPr>
          <w:color w:val="000000"/>
          <w:sz w:val="24"/>
          <w:szCs w:val="24"/>
        </w:rPr>
        <w:t>Education is a team effort, and students, parents, teachers, and other staff members working together can make this a successful year.</w:t>
      </w:r>
    </w:p>
    <w:p w14:paraId="000000DE" w14:textId="77777777" w:rsidR="00F93273" w:rsidRDefault="00273B67">
      <w:pPr>
        <w:pBdr>
          <w:top w:val="nil"/>
          <w:left w:val="nil"/>
          <w:bottom w:val="nil"/>
          <w:right w:val="nil"/>
          <w:between w:val="nil"/>
        </w:pBdr>
        <w:spacing w:before="119"/>
        <w:ind w:left="220" w:right="537"/>
        <w:rPr>
          <w:color w:val="000000"/>
          <w:sz w:val="24"/>
          <w:szCs w:val="24"/>
        </w:rPr>
      </w:pPr>
      <w:r>
        <w:rPr>
          <w:color w:val="000000"/>
          <w:sz w:val="24"/>
          <w:szCs w:val="24"/>
        </w:rPr>
        <w:t>The Marathon ISD Student Handbook is a general reference guide that is divided into two sections:</w:t>
      </w:r>
    </w:p>
    <w:p w14:paraId="000000DF" w14:textId="77777777" w:rsidR="00F93273" w:rsidRDefault="00273B67">
      <w:pPr>
        <w:spacing w:before="120"/>
        <w:ind w:left="220" w:right="483"/>
        <w:rPr>
          <w:sz w:val="24"/>
          <w:szCs w:val="24"/>
        </w:rPr>
      </w:pPr>
      <w:r>
        <w:rPr>
          <w:b/>
          <w:sz w:val="24"/>
          <w:szCs w:val="24"/>
        </w:rPr>
        <w:t xml:space="preserve">Section I: Parental Rights </w:t>
      </w:r>
      <w:r>
        <w:rPr>
          <w:sz w:val="24"/>
          <w:szCs w:val="24"/>
        </w:rPr>
        <w:t>will help you respond to school-related issues regarding curriculum and the school environment.</w:t>
      </w:r>
    </w:p>
    <w:p w14:paraId="000000E0" w14:textId="77777777" w:rsidR="00F93273" w:rsidRDefault="00273B67">
      <w:pPr>
        <w:spacing w:before="123"/>
        <w:ind w:left="220" w:right="470"/>
        <w:rPr>
          <w:sz w:val="24"/>
          <w:szCs w:val="24"/>
        </w:rPr>
      </w:pPr>
      <w:r>
        <w:rPr>
          <w:b/>
          <w:sz w:val="24"/>
          <w:szCs w:val="24"/>
        </w:rPr>
        <w:t xml:space="preserve">Section II: Other Important Information for Parents and Students </w:t>
      </w:r>
      <w:r>
        <w:rPr>
          <w:sz w:val="24"/>
          <w:szCs w:val="24"/>
        </w:rPr>
        <w:t>is organized alphabetically by topic. Where applicable, it is divided by age and/or grade level.</w:t>
      </w:r>
    </w:p>
    <w:p w14:paraId="000000E1" w14:textId="77777777" w:rsidR="00F93273" w:rsidRDefault="00273B67">
      <w:pPr>
        <w:pBdr>
          <w:top w:val="nil"/>
          <w:left w:val="nil"/>
          <w:bottom w:val="nil"/>
          <w:right w:val="nil"/>
          <w:between w:val="nil"/>
        </w:pBdr>
        <w:spacing w:before="119"/>
        <w:ind w:left="220" w:right="537"/>
        <w:rPr>
          <w:color w:val="000000"/>
          <w:sz w:val="24"/>
          <w:szCs w:val="24"/>
        </w:rPr>
      </w:pPr>
      <w:r>
        <w:rPr>
          <w:b/>
          <w:color w:val="000000"/>
          <w:sz w:val="24"/>
          <w:szCs w:val="24"/>
        </w:rPr>
        <w:t xml:space="preserve">Note: </w:t>
      </w:r>
      <w:r>
        <w:rPr>
          <w:color w:val="000000"/>
          <w:sz w:val="24"/>
          <w:szCs w:val="24"/>
        </w:rPr>
        <w:t>Unless otherwise noted, the term “parent” refers to the parent, legal guardian, any person granted some other type of lawful control of a student, or any other person who has agreed to assume school-related responsibility for a student.</w:t>
      </w:r>
    </w:p>
    <w:p w14:paraId="000000E2"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The Student Handbook is designed to align with board policy and the Student Code of Conduct, a board-adopted document intended to promote school safety and an atmosphere for learning. The Student Handbook is </w:t>
      </w:r>
      <w:r>
        <w:rPr>
          <w:b/>
          <w:color w:val="000000"/>
          <w:sz w:val="24"/>
          <w:szCs w:val="24"/>
        </w:rPr>
        <w:t xml:space="preserve">not </w:t>
      </w:r>
      <w:r>
        <w:rPr>
          <w:color w:val="000000"/>
          <w:sz w:val="24"/>
          <w:szCs w:val="24"/>
        </w:rPr>
        <w:t>meant to be a complete statement of all policies, procedures, or rules in any given circumstance.</w:t>
      </w:r>
    </w:p>
    <w:p w14:paraId="000000E3" w14:textId="77777777" w:rsidR="00F93273" w:rsidRDefault="00273B67">
      <w:pPr>
        <w:pBdr>
          <w:top w:val="nil"/>
          <w:left w:val="nil"/>
          <w:bottom w:val="nil"/>
          <w:right w:val="nil"/>
          <w:between w:val="nil"/>
        </w:pBdr>
        <w:spacing w:before="119"/>
        <w:ind w:left="220" w:right="825"/>
        <w:jc w:val="both"/>
        <w:rPr>
          <w:color w:val="000000"/>
          <w:sz w:val="24"/>
          <w:szCs w:val="24"/>
        </w:rPr>
      </w:pPr>
      <w:r>
        <w:rPr>
          <w:color w:val="000000"/>
          <w:sz w:val="24"/>
          <w:szCs w:val="24"/>
        </w:rPr>
        <w:t>In case of conflicts between board policy (including the Student Code of Conduct) and any Student Handbook provision, the district will follow board policy and the Student Code of Conduct.</w:t>
      </w:r>
    </w:p>
    <w:p w14:paraId="000000E4" w14:textId="77777777" w:rsidR="00F93273" w:rsidRDefault="00273B67">
      <w:pPr>
        <w:pBdr>
          <w:top w:val="nil"/>
          <w:left w:val="nil"/>
          <w:bottom w:val="nil"/>
          <w:right w:val="nil"/>
          <w:between w:val="nil"/>
        </w:pBdr>
        <w:spacing w:before="120"/>
        <w:ind w:left="220" w:right="537"/>
        <w:rPr>
          <w:color w:val="000000"/>
          <w:sz w:val="24"/>
          <w:szCs w:val="24"/>
        </w:rPr>
      </w:pPr>
      <w:r>
        <w:rPr>
          <w:color w:val="000000"/>
          <w:sz w:val="24"/>
          <w:szCs w:val="24"/>
        </w:rPr>
        <w:t>Therefore, parents and students should become familiar with the Marathon Independent School District Student Code of Conduct. To review the Code of Conduct, visit the district’s website at State law requires that the Code of Conduct be prominently displayed or made available for review at each campus.</w:t>
      </w:r>
    </w:p>
    <w:p w14:paraId="000000E5" w14:textId="77777777" w:rsidR="00F93273" w:rsidRDefault="00273B67">
      <w:pPr>
        <w:pBdr>
          <w:top w:val="nil"/>
          <w:left w:val="nil"/>
          <w:bottom w:val="nil"/>
          <w:right w:val="nil"/>
          <w:between w:val="nil"/>
        </w:pBdr>
        <w:spacing w:before="122"/>
        <w:ind w:left="220" w:right="223"/>
        <w:rPr>
          <w:color w:val="000000"/>
          <w:sz w:val="24"/>
          <w:szCs w:val="24"/>
        </w:rPr>
      </w:pPr>
      <w:r>
        <w:rPr>
          <w:color w:val="000000"/>
          <w:sz w:val="24"/>
          <w:szCs w:val="24"/>
        </w:rPr>
        <w:t>A hard copy of either the Student Code of Conduct or Student Handbook can be requested at the high school front office.</w:t>
      </w:r>
    </w:p>
    <w:p w14:paraId="000000E6"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The Student Handbook is updated annually; however, policy adoption and revisions may occur throughout the year. The district encourages parents to stay informed of proposed policy changes by attending board meetings and reviewing newsletter and other communications explaining changes in policy or other rules that affect Student Handbook provisions. The district reserves the right to modify the Student Handbook at any time. Notice of revisions will be provided as is reasonably practical.</w:t>
      </w:r>
    </w:p>
    <w:p w14:paraId="000000E7"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Although the Student Handbook may refer to rights established through law or district policy, it does not create additional rights for parents and students. It does not, nor is it intended to, represent a contract between any parent or student and the district.</w:t>
      </w:r>
    </w:p>
    <w:p w14:paraId="000000E8" w14:textId="77777777" w:rsidR="00F93273" w:rsidRDefault="00273B67">
      <w:pPr>
        <w:pBdr>
          <w:top w:val="nil"/>
          <w:left w:val="nil"/>
          <w:bottom w:val="nil"/>
          <w:right w:val="nil"/>
          <w:between w:val="nil"/>
        </w:pBdr>
        <w:spacing w:before="120"/>
        <w:ind w:left="220"/>
        <w:rPr>
          <w:i/>
          <w:color w:val="000000"/>
          <w:sz w:val="24"/>
          <w:szCs w:val="24"/>
        </w:rPr>
        <w:sectPr w:rsidR="00F93273">
          <w:pgSz w:w="12240" w:h="15840"/>
          <w:pgMar w:top="1320" w:right="1220" w:bottom="820" w:left="1220" w:header="408" w:footer="633" w:gutter="0"/>
          <w:cols w:space="720"/>
        </w:sectPr>
      </w:pPr>
      <w:r>
        <w:rPr>
          <w:color w:val="000000"/>
          <w:sz w:val="24"/>
          <w:szCs w:val="24"/>
        </w:rPr>
        <w:t>For questions about the material in this handbook, please contact the superintendent or principal</w:t>
      </w:r>
      <w:r>
        <w:rPr>
          <w:i/>
          <w:color w:val="000000"/>
          <w:sz w:val="24"/>
          <w:szCs w:val="24"/>
        </w:rPr>
        <w:t>.</w:t>
      </w:r>
    </w:p>
    <w:p w14:paraId="000000E9"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Complete and return to the student’s campus the following forms (provided in the forms packet</w:t>
      </w:r>
    </w:p>
    <w:p w14:paraId="000000EA" w14:textId="77777777" w:rsidR="00F93273" w:rsidRDefault="00273B67">
      <w:pPr>
        <w:pBdr>
          <w:top w:val="nil"/>
          <w:left w:val="nil"/>
          <w:bottom w:val="nil"/>
          <w:right w:val="nil"/>
          <w:between w:val="nil"/>
        </w:pBdr>
        <w:ind w:left="220"/>
        <w:rPr>
          <w:color w:val="000000"/>
          <w:sz w:val="24"/>
          <w:szCs w:val="24"/>
        </w:rPr>
      </w:pPr>
      <w:r>
        <w:rPr>
          <w:color w:val="000000"/>
          <w:sz w:val="24"/>
          <w:szCs w:val="24"/>
        </w:rPr>
        <w:t>distributed at the beginning of the year or upon enrollment):</w:t>
      </w:r>
    </w:p>
    <w:p w14:paraId="000000EB"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Acknowledgement Form,</w:t>
      </w:r>
    </w:p>
    <w:p w14:paraId="000000EC"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Notice Regarding Directory Information and Parent’s Response Regarding Release of</w:t>
      </w:r>
    </w:p>
    <w:p w14:paraId="000000ED" w14:textId="77777777" w:rsidR="00F93273" w:rsidRDefault="00273B67">
      <w:pPr>
        <w:pBdr>
          <w:top w:val="nil"/>
          <w:left w:val="nil"/>
          <w:bottom w:val="nil"/>
          <w:right w:val="nil"/>
          <w:between w:val="nil"/>
        </w:pBdr>
        <w:ind w:left="580"/>
        <w:rPr>
          <w:color w:val="000000"/>
          <w:sz w:val="24"/>
          <w:szCs w:val="24"/>
        </w:rPr>
      </w:pPr>
      <w:r>
        <w:rPr>
          <w:color w:val="000000"/>
          <w:sz w:val="24"/>
          <w:szCs w:val="24"/>
        </w:rPr>
        <w:t>Student Information,</w:t>
      </w:r>
    </w:p>
    <w:p w14:paraId="000000EE" w14:textId="77777777" w:rsidR="00F93273" w:rsidRDefault="00273B67">
      <w:pPr>
        <w:numPr>
          <w:ilvl w:val="0"/>
          <w:numId w:val="2"/>
        </w:numPr>
        <w:pBdr>
          <w:top w:val="nil"/>
          <w:left w:val="nil"/>
          <w:bottom w:val="nil"/>
          <w:right w:val="nil"/>
          <w:between w:val="nil"/>
        </w:pBdr>
        <w:tabs>
          <w:tab w:val="left" w:pos="580"/>
          <w:tab w:val="left" w:pos="581"/>
        </w:tabs>
        <w:spacing w:before="120"/>
        <w:ind w:right="240"/>
        <w:rPr>
          <w:color w:val="000000"/>
          <w:sz w:val="24"/>
          <w:szCs w:val="24"/>
        </w:rPr>
      </w:pPr>
      <w:r>
        <w:rPr>
          <w:color w:val="000000"/>
          <w:sz w:val="24"/>
          <w:szCs w:val="24"/>
        </w:rPr>
        <w:t>Parent’s Objection to the Release of Student Information to Military Recruiters and Institutions of Higher Education (if you choose to restrict the release of information to these entities), and</w:t>
      </w:r>
    </w:p>
    <w:p w14:paraId="000000EF"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Consent/Opt-Out Form.</w:t>
      </w:r>
    </w:p>
    <w:p w14:paraId="000000F0" w14:textId="77777777" w:rsidR="00F93273" w:rsidRDefault="00273B67">
      <w:pPr>
        <w:pStyle w:val="Heading5"/>
        <w:ind w:firstLine="220"/>
        <w:rPr>
          <w:rFonts w:ascii="Calibri" w:eastAsia="Calibri" w:hAnsi="Calibri" w:cs="Calibri"/>
          <w:b w:val="0"/>
        </w:rPr>
        <w:sectPr w:rsidR="00F93273">
          <w:pgSz w:w="12240" w:h="15840"/>
          <w:pgMar w:top="1320" w:right="1220" w:bottom="820" w:left="1220" w:header="408" w:footer="633" w:gutter="0"/>
          <w:cols w:space="720"/>
        </w:sectPr>
      </w:pPr>
      <w:r>
        <w:rPr>
          <w:rFonts w:ascii="Calibri" w:eastAsia="Calibri" w:hAnsi="Calibri" w:cs="Calibri"/>
          <w:b w:val="0"/>
        </w:rPr>
        <w:t xml:space="preserve">[See </w:t>
      </w:r>
      <w:r>
        <w:rPr>
          <w:rFonts w:ascii="Calibri" w:eastAsia="Calibri" w:hAnsi="Calibri" w:cs="Calibri"/>
        </w:rPr>
        <w:t xml:space="preserve">Objecting to the Release of Directory Information </w:t>
      </w:r>
      <w:r>
        <w:rPr>
          <w:rFonts w:ascii="Calibri" w:eastAsia="Calibri" w:hAnsi="Calibri" w:cs="Calibri"/>
          <w:b w:val="0"/>
        </w:rPr>
        <w:t xml:space="preserve">and </w:t>
      </w:r>
      <w:r>
        <w:rPr>
          <w:rFonts w:ascii="Calibri" w:eastAsia="Calibri" w:hAnsi="Calibri" w:cs="Calibri"/>
        </w:rPr>
        <w:t xml:space="preserve">Consent Required Before Student Participation in a Federally Funded Survey, Analysis, or Evaluation </w:t>
      </w:r>
      <w:r>
        <w:rPr>
          <w:rFonts w:ascii="Calibri" w:eastAsia="Calibri" w:hAnsi="Calibri" w:cs="Calibri"/>
          <w:b w:val="0"/>
        </w:rPr>
        <w:t>for more information.</w:t>
      </w:r>
    </w:p>
    <w:p w14:paraId="000000F1" w14:textId="77777777" w:rsidR="00F93273" w:rsidRDefault="00273B67">
      <w:pPr>
        <w:pStyle w:val="Heading1"/>
        <w:ind w:firstLine="220"/>
      </w:pPr>
      <w:bookmarkStart w:id="2" w:name="_heading=h.1fob9te" w:colFirst="0" w:colLast="0"/>
      <w:bookmarkEnd w:id="2"/>
      <w:r>
        <w:lastRenderedPageBreak/>
        <w:t>Section I: Parental Rights</w:t>
      </w:r>
    </w:p>
    <w:p w14:paraId="000000F2"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This section describes certain parental rights as specified in state or federal law.</w:t>
      </w:r>
    </w:p>
    <w:p w14:paraId="000000F3" w14:textId="77777777" w:rsidR="00F93273" w:rsidRDefault="00273B67">
      <w:pPr>
        <w:pStyle w:val="Heading4"/>
        <w:ind w:firstLine="220"/>
      </w:pPr>
      <w:bookmarkStart w:id="3" w:name="_heading=h.3znysh7" w:colFirst="0" w:colLast="0"/>
      <w:bookmarkEnd w:id="3"/>
      <w:r>
        <w:t>Consent, Opt-Out, and Refusal Rights</w:t>
      </w:r>
    </w:p>
    <w:p w14:paraId="000000F4" w14:textId="77777777" w:rsidR="00F93273" w:rsidRDefault="00273B67">
      <w:pPr>
        <w:spacing w:before="111"/>
        <w:ind w:left="220"/>
        <w:rPr>
          <w:rFonts w:ascii="Tahoma" w:eastAsia="Tahoma" w:hAnsi="Tahoma" w:cs="Tahoma"/>
          <w:b/>
          <w:i/>
          <w:sz w:val="27"/>
          <w:szCs w:val="27"/>
        </w:rPr>
      </w:pPr>
      <w:r>
        <w:rPr>
          <w:rFonts w:ascii="Tahoma" w:eastAsia="Tahoma" w:hAnsi="Tahoma" w:cs="Tahoma"/>
          <w:b/>
          <w:i/>
          <w:sz w:val="27"/>
          <w:szCs w:val="27"/>
        </w:rPr>
        <w:t>Consent to Conduct a Psychological Evaluation</w:t>
      </w:r>
    </w:p>
    <w:p w14:paraId="000000F5" w14:textId="77777777" w:rsidR="00F93273" w:rsidRDefault="00273B67">
      <w:pPr>
        <w:pBdr>
          <w:top w:val="nil"/>
          <w:left w:val="nil"/>
          <w:bottom w:val="nil"/>
          <w:right w:val="nil"/>
          <w:between w:val="nil"/>
        </w:pBdr>
        <w:spacing w:before="114"/>
        <w:ind w:left="220" w:right="310"/>
        <w:rPr>
          <w:color w:val="000000"/>
          <w:sz w:val="24"/>
          <w:szCs w:val="24"/>
        </w:rPr>
      </w:pPr>
      <w:r>
        <w:rPr>
          <w:color w:val="000000"/>
          <w:sz w:val="24"/>
          <w:szCs w:val="24"/>
        </w:rPr>
        <w:t>Unless required under state or federal law, a district employee will not conduct a psychological examination, test, or treatment without obtaining written parental consent.</w:t>
      </w:r>
    </w:p>
    <w:p w14:paraId="000000F6" w14:textId="77777777" w:rsidR="00F93273" w:rsidRDefault="00273B67">
      <w:pPr>
        <w:pBdr>
          <w:top w:val="nil"/>
          <w:left w:val="nil"/>
          <w:bottom w:val="nil"/>
          <w:right w:val="nil"/>
          <w:between w:val="nil"/>
        </w:pBdr>
        <w:spacing w:before="122"/>
        <w:ind w:left="220" w:right="809"/>
        <w:rPr>
          <w:color w:val="000000"/>
          <w:sz w:val="24"/>
          <w:szCs w:val="24"/>
        </w:rPr>
      </w:pPr>
      <w:r>
        <w:rPr>
          <w:b/>
          <w:color w:val="000000"/>
          <w:sz w:val="24"/>
          <w:szCs w:val="24"/>
        </w:rPr>
        <w:t>Note</w:t>
      </w:r>
      <w:r>
        <w:rPr>
          <w:color w:val="000000"/>
          <w:sz w:val="24"/>
          <w:szCs w:val="24"/>
        </w:rPr>
        <w:t>: An evaluation may be legally required under special education rules or by the Texas Education Agency (TEA) for child abuse investigations and reports.</w:t>
      </w:r>
    </w:p>
    <w:p w14:paraId="000000F7" w14:textId="77777777" w:rsidR="00F93273" w:rsidRDefault="00273B67">
      <w:pPr>
        <w:spacing w:before="109" w:line="320" w:lineRule="auto"/>
        <w:ind w:left="220"/>
        <w:rPr>
          <w:rFonts w:ascii="Tahoma" w:eastAsia="Tahoma" w:hAnsi="Tahoma" w:cs="Tahoma"/>
          <w:b/>
          <w:i/>
          <w:sz w:val="27"/>
          <w:szCs w:val="27"/>
        </w:rPr>
      </w:pPr>
      <w:r>
        <w:rPr>
          <w:rFonts w:ascii="Tahoma" w:eastAsia="Tahoma" w:hAnsi="Tahoma" w:cs="Tahoma"/>
          <w:b/>
          <w:i/>
          <w:sz w:val="27"/>
          <w:szCs w:val="27"/>
        </w:rPr>
        <w:t>Consent to Display a Student’s Original Works and Personal</w:t>
      </w:r>
    </w:p>
    <w:p w14:paraId="000000F8"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Information</w:t>
      </w:r>
    </w:p>
    <w:p w14:paraId="000000F9" w14:textId="77777777" w:rsidR="00F93273" w:rsidRDefault="00273B67">
      <w:pPr>
        <w:pBdr>
          <w:top w:val="nil"/>
          <w:left w:val="nil"/>
          <w:bottom w:val="nil"/>
          <w:right w:val="nil"/>
          <w:between w:val="nil"/>
        </w:pBdr>
        <w:spacing w:before="117"/>
        <w:ind w:left="220" w:right="307"/>
        <w:rPr>
          <w:color w:val="000000"/>
          <w:sz w:val="24"/>
          <w:szCs w:val="24"/>
        </w:rPr>
      </w:pPr>
      <w:r>
        <w:rPr>
          <w:color w:val="000000"/>
          <w:sz w:val="24"/>
          <w:szCs w:val="24"/>
        </w:rPr>
        <w:t>Teachers may display a student’s work in classrooms or elsewhere on campus as recognition of student achievement without seeking prior parental consent. These displays may include personally identifiable student information. Student work includes:</w:t>
      </w:r>
    </w:p>
    <w:p w14:paraId="000000FA"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Artwork,</w:t>
      </w:r>
    </w:p>
    <w:p w14:paraId="000000FB"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Special projects,</w:t>
      </w:r>
    </w:p>
    <w:p w14:paraId="000000FC"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Photographs,</w:t>
      </w:r>
    </w:p>
    <w:p w14:paraId="000000FD"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Original videos or voice recordings, and</w:t>
      </w:r>
    </w:p>
    <w:p w14:paraId="000000F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Other original works.</w:t>
      </w:r>
    </w:p>
    <w:p w14:paraId="000000FF" w14:textId="77777777" w:rsidR="00F93273" w:rsidRDefault="00273B67">
      <w:pPr>
        <w:pBdr>
          <w:top w:val="nil"/>
          <w:left w:val="nil"/>
          <w:bottom w:val="nil"/>
          <w:right w:val="nil"/>
          <w:between w:val="nil"/>
        </w:pBdr>
        <w:spacing w:before="120"/>
        <w:ind w:left="220" w:right="828"/>
        <w:rPr>
          <w:color w:val="000000"/>
          <w:sz w:val="24"/>
          <w:szCs w:val="24"/>
        </w:rPr>
      </w:pPr>
      <w:r>
        <w:rPr>
          <w:color w:val="000000"/>
          <w:sz w:val="24"/>
          <w:szCs w:val="24"/>
        </w:rPr>
        <w:t>However, the district will seek parental consent before displaying a student’s work on the district’s website, a website affiliated or sponsored by the district (such as a campus or</w:t>
      </w:r>
    </w:p>
    <w:p w14:paraId="00000100" w14:textId="77777777" w:rsidR="00F93273" w:rsidRDefault="00273B67">
      <w:pPr>
        <w:pBdr>
          <w:top w:val="nil"/>
          <w:left w:val="nil"/>
          <w:bottom w:val="nil"/>
          <w:right w:val="nil"/>
          <w:between w:val="nil"/>
        </w:pBdr>
        <w:ind w:left="220" w:right="418"/>
        <w:rPr>
          <w:color w:val="000000"/>
          <w:sz w:val="24"/>
          <w:szCs w:val="24"/>
        </w:rPr>
      </w:pPr>
      <w:r>
        <w:rPr>
          <w:color w:val="000000"/>
          <w:sz w:val="24"/>
          <w:szCs w:val="24"/>
        </w:rPr>
        <w:t>classroom website), or in district publications, which may include printed materials, videos, or other methods of mass communication.</w:t>
      </w:r>
    </w:p>
    <w:p w14:paraId="00000101" w14:textId="77777777" w:rsidR="00F93273" w:rsidRDefault="00273B67">
      <w:pPr>
        <w:pStyle w:val="Heading2"/>
        <w:spacing w:before="122" w:line="230" w:lineRule="auto"/>
        <w:ind w:right="355" w:firstLine="220"/>
      </w:pPr>
      <w:r>
        <w:t xml:space="preserve">Consent to Receive Parenting and Paternity Awareness Instruction if a </w:t>
      </w:r>
      <w:proofErr w:type="gramStart"/>
      <w:r>
        <w:t>Student</w:t>
      </w:r>
      <w:proofErr w:type="gramEnd"/>
      <w:r>
        <w:t xml:space="preserve"> is under Age 14</w:t>
      </w:r>
    </w:p>
    <w:p w14:paraId="00000102" w14:textId="77777777" w:rsidR="00F93273" w:rsidRDefault="00273B67">
      <w:pPr>
        <w:pBdr>
          <w:top w:val="nil"/>
          <w:left w:val="nil"/>
          <w:bottom w:val="nil"/>
          <w:right w:val="nil"/>
          <w:between w:val="nil"/>
        </w:pBdr>
        <w:spacing w:before="121"/>
        <w:ind w:left="220" w:right="223"/>
        <w:rPr>
          <w:color w:val="000000"/>
          <w:sz w:val="24"/>
          <w:szCs w:val="24"/>
        </w:rPr>
      </w:pPr>
      <w:r>
        <w:rPr>
          <w:color w:val="000000"/>
          <w:sz w:val="24"/>
          <w:szCs w:val="24"/>
        </w:rPr>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p>
    <w:p w14:paraId="00000103" w14:textId="77777777" w:rsidR="00F93273" w:rsidRDefault="00273B67">
      <w:pPr>
        <w:pStyle w:val="Heading2"/>
        <w:spacing w:before="122" w:line="230" w:lineRule="auto"/>
        <w:ind w:right="1448" w:firstLine="220"/>
      </w:pPr>
      <w:r>
        <w:t xml:space="preserve">Consent to Video or Audio Record a </w:t>
      </w:r>
      <w:proofErr w:type="gramStart"/>
      <w:r>
        <w:t>Student</w:t>
      </w:r>
      <w:proofErr w:type="gramEnd"/>
      <w:r>
        <w:t xml:space="preserve"> when Not Already Permitted by Law</w:t>
      </w:r>
    </w:p>
    <w:p w14:paraId="00000104" w14:textId="77777777" w:rsidR="00F93273" w:rsidRDefault="00273B67">
      <w:pPr>
        <w:pBdr>
          <w:top w:val="nil"/>
          <w:left w:val="nil"/>
          <w:bottom w:val="nil"/>
          <w:right w:val="nil"/>
          <w:between w:val="nil"/>
        </w:pBdr>
        <w:spacing w:before="118"/>
        <w:ind w:left="220" w:right="223"/>
        <w:rPr>
          <w:color w:val="000000"/>
          <w:sz w:val="24"/>
          <w:szCs w:val="24"/>
        </w:rPr>
      </w:pPr>
      <w:r>
        <w:rPr>
          <w:color w:val="000000"/>
          <w:sz w:val="24"/>
          <w:szCs w:val="24"/>
        </w:rPr>
        <w:t>State law permits the school to make a video or voice recording without parental permission when it:</w:t>
      </w:r>
    </w:p>
    <w:p w14:paraId="00000105"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Is to be used for school safety,</w:t>
      </w:r>
    </w:p>
    <w:p w14:paraId="0000010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Relates to classroom instruction or a co-curricular or extracurricular activity,</w:t>
      </w:r>
    </w:p>
    <w:p w14:paraId="00000107"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Relates to media coverage of the school, or</w:t>
      </w:r>
    </w:p>
    <w:p w14:paraId="00000108" w14:textId="77777777" w:rsidR="00F93273" w:rsidRDefault="00273B67">
      <w:pPr>
        <w:numPr>
          <w:ilvl w:val="0"/>
          <w:numId w:val="2"/>
        </w:numPr>
        <w:pBdr>
          <w:top w:val="nil"/>
          <w:left w:val="nil"/>
          <w:bottom w:val="nil"/>
          <w:right w:val="nil"/>
          <w:between w:val="nil"/>
        </w:pBdr>
        <w:tabs>
          <w:tab w:val="left" w:pos="580"/>
          <w:tab w:val="left" w:pos="581"/>
        </w:tabs>
        <w:spacing w:before="101"/>
        <w:ind w:right="941"/>
        <w:rPr>
          <w:color w:val="000000"/>
          <w:sz w:val="24"/>
          <w:szCs w:val="24"/>
        </w:rPr>
      </w:pPr>
      <w:r>
        <w:rPr>
          <w:color w:val="000000"/>
          <w:sz w:val="24"/>
          <w:szCs w:val="24"/>
        </w:rPr>
        <w:lastRenderedPageBreak/>
        <w:t>Relates to the promotion of student safety as provided by law for a student receiving special education services in certain settings.</w:t>
      </w:r>
    </w:p>
    <w:p w14:paraId="00000109"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In other circumstances, the district will seek written parental consent before making a video or voice recording of a student.</w:t>
      </w:r>
    </w:p>
    <w:p w14:paraId="0000010A" w14:textId="77777777" w:rsidR="00F93273" w:rsidRDefault="00273B67">
      <w:pPr>
        <w:pStyle w:val="Heading2"/>
        <w:ind w:firstLine="220"/>
      </w:pPr>
      <w:r>
        <w:t>Prohibiting the Use of Corporal Punishment</w:t>
      </w:r>
    </w:p>
    <w:p w14:paraId="0000010B" w14:textId="77777777" w:rsidR="00F93273" w:rsidRDefault="00273B67">
      <w:pPr>
        <w:pBdr>
          <w:top w:val="nil"/>
          <w:left w:val="nil"/>
          <w:bottom w:val="nil"/>
          <w:right w:val="nil"/>
          <w:between w:val="nil"/>
        </w:pBdr>
        <w:spacing w:before="117"/>
        <w:ind w:left="220" w:right="537"/>
        <w:rPr>
          <w:color w:val="000000"/>
          <w:sz w:val="24"/>
          <w:szCs w:val="24"/>
        </w:rPr>
      </w:pPr>
      <w:r>
        <w:rPr>
          <w:color w:val="000000"/>
          <w:sz w:val="24"/>
          <w:szCs w:val="24"/>
        </w:rPr>
        <w:t>Corporal punishment—spanking or paddling a student—may be used as a discipline management technique in accordance with the Student Code of Conduct and district policy FO(LOCAL).</w:t>
      </w:r>
    </w:p>
    <w:p w14:paraId="0000010C"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However, in accordance with law, the district may not administer corporal punishment if a</w:t>
      </w:r>
    </w:p>
    <w:p w14:paraId="0000010D" w14:textId="77777777" w:rsidR="00F93273" w:rsidRDefault="00273B67">
      <w:pPr>
        <w:pBdr>
          <w:top w:val="nil"/>
          <w:left w:val="nil"/>
          <w:bottom w:val="nil"/>
          <w:right w:val="nil"/>
          <w:between w:val="nil"/>
        </w:pBdr>
        <w:ind w:left="220"/>
        <w:rPr>
          <w:color w:val="000000"/>
          <w:sz w:val="24"/>
          <w:szCs w:val="24"/>
        </w:rPr>
      </w:pPr>
      <w:r>
        <w:rPr>
          <w:color w:val="000000"/>
          <w:sz w:val="24"/>
          <w:szCs w:val="24"/>
        </w:rPr>
        <w:t>student’s parent submits a signed, written statement prohibiting its use.</w:t>
      </w:r>
    </w:p>
    <w:p w14:paraId="0000010E" w14:textId="77777777" w:rsidR="00F93273" w:rsidRDefault="00273B67">
      <w:pPr>
        <w:pBdr>
          <w:top w:val="nil"/>
          <w:left w:val="nil"/>
          <w:bottom w:val="nil"/>
          <w:right w:val="nil"/>
          <w:between w:val="nil"/>
        </w:pBdr>
        <w:spacing w:before="121"/>
        <w:ind w:left="220" w:right="223"/>
        <w:rPr>
          <w:color w:val="000000"/>
          <w:sz w:val="24"/>
          <w:szCs w:val="24"/>
        </w:rPr>
      </w:pPr>
      <w:r>
        <w:rPr>
          <w:color w:val="000000"/>
          <w:sz w:val="24"/>
          <w:szCs w:val="24"/>
        </w:rPr>
        <w:t>A parent who does not want corporal punishment administered to his or her child must return the form included in the forms packet. This signed statement must be submitted each school year. A parent may revoke this prohibition at any time during the school year by providing a signed statement to the campus principal.</w:t>
      </w:r>
    </w:p>
    <w:p w14:paraId="0000010F" w14:textId="77777777" w:rsidR="00F93273" w:rsidRDefault="00273B67">
      <w:pPr>
        <w:pStyle w:val="Heading5"/>
        <w:spacing w:before="121"/>
        <w:ind w:firstLine="220"/>
        <w:rPr>
          <w:rFonts w:ascii="Calibri" w:eastAsia="Calibri" w:hAnsi="Calibri" w:cs="Calibri"/>
        </w:rPr>
      </w:pPr>
      <w:r>
        <w:rPr>
          <w:rFonts w:ascii="Calibri" w:eastAsia="Calibri" w:hAnsi="Calibri" w:cs="Calibri"/>
        </w:rPr>
        <w:t>Note:</w:t>
      </w:r>
    </w:p>
    <w:p w14:paraId="00000110" w14:textId="77777777" w:rsidR="00F93273" w:rsidRDefault="00273B67">
      <w:pPr>
        <w:numPr>
          <w:ilvl w:val="0"/>
          <w:numId w:val="2"/>
        </w:numPr>
        <w:pBdr>
          <w:top w:val="nil"/>
          <w:left w:val="nil"/>
          <w:bottom w:val="nil"/>
          <w:right w:val="nil"/>
          <w:between w:val="nil"/>
        </w:pBdr>
        <w:tabs>
          <w:tab w:val="left" w:pos="580"/>
          <w:tab w:val="left" w:pos="581"/>
        </w:tabs>
        <w:spacing w:before="120"/>
        <w:ind w:right="496"/>
        <w:rPr>
          <w:color w:val="000000"/>
          <w:sz w:val="24"/>
          <w:szCs w:val="24"/>
        </w:rPr>
      </w:pPr>
      <w:r>
        <w:rPr>
          <w:color w:val="000000"/>
          <w:sz w:val="24"/>
          <w:szCs w:val="24"/>
        </w:rPr>
        <w:t>District personnel may use discipline methods other than corporal punishment if a parent requests that corporal punishment not be used.</w:t>
      </w:r>
    </w:p>
    <w:p w14:paraId="00000111" w14:textId="77777777" w:rsidR="00F93273" w:rsidRDefault="00273B67">
      <w:pPr>
        <w:numPr>
          <w:ilvl w:val="0"/>
          <w:numId w:val="2"/>
        </w:numPr>
        <w:pBdr>
          <w:top w:val="nil"/>
          <w:left w:val="nil"/>
          <w:bottom w:val="nil"/>
          <w:right w:val="nil"/>
          <w:between w:val="nil"/>
        </w:pBdr>
        <w:tabs>
          <w:tab w:val="left" w:pos="580"/>
          <w:tab w:val="left" w:pos="581"/>
        </w:tabs>
        <w:spacing w:before="120"/>
        <w:ind w:right="316"/>
        <w:rPr>
          <w:color w:val="000000"/>
          <w:sz w:val="24"/>
          <w:szCs w:val="24"/>
        </w:rPr>
      </w:pPr>
      <w:r>
        <w:rPr>
          <w:color w:val="000000"/>
          <w:sz w:val="24"/>
          <w:szCs w:val="24"/>
        </w:rP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00000112" w14:textId="77777777" w:rsidR="00F93273" w:rsidRDefault="00273B67">
      <w:pPr>
        <w:pStyle w:val="Heading2"/>
        <w:spacing w:before="122" w:line="230" w:lineRule="auto"/>
        <w:ind w:firstLine="220"/>
      </w:pPr>
      <w:r>
        <w:t>Limiting Electronic Communications between Students and District Employees</w:t>
      </w:r>
    </w:p>
    <w:p w14:paraId="00000113" w14:textId="77777777" w:rsidR="00F93273" w:rsidRDefault="00273B67">
      <w:pPr>
        <w:pBdr>
          <w:top w:val="nil"/>
          <w:left w:val="nil"/>
          <w:bottom w:val="nil"/>
          <w:right w:val="nil"/>
          <w:between w:val="nil"/>
        </w:pBdr>
        <w:spacing w:before="121"/>
        <w:ind w:left="220" w:right="308"/>
        <w:rPr>
          <w:color w:val="000000"/>
          <w:sz w:val="24"/>
          <w:szCs w:val="24"/>
        </w:rPr>
      </w:pPr>
      <w:r>
        <w:rPr>
          <w:color w:val="000000"/>
          <w:sz w:val="24"/>
          <w:szCs w:val="24"/>
        </w:rPr>
        <w:t>The district permits teachers and other approved employees to use electronic communications with students within the scope of professional responsibilities, as described by district guidelines.</w:t>
      </w:r>
    </w:p>
    <w:p w14:paraId="00000114"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For example, a teacher may create a social networking page for his or her class to relay information regarding class work, homework, and tests. A parent is welcome to such a page.</w:t>
      </w:r>
    </w:p>
    <w:p w14:paraId="00000115" w14:textId="77777777" w:rsidR="00F93273" w:rsidRDefault="00273B67">
      <w:pPr>
        <w:pBdr>
          <w:top w:val="nil"/>
          <w:left w:val="nil"/>
          <w:bottom w:val="nil"/>
          <w:right w:val="nil"/>
          <w:between w:val="nil"/>
        </w:pBdr>
        <w:spacing w:before="120"/>
        <w:ind w:left="220" w:right="202"/>
        <w:rPr>
          <w:color w:val="000000"/>
          <w:sz w:val="24"/>
          <w:szCs w:val="24"/>
        </w:rPr>
      </w:pPr>
      <w:r>
        <w:rPr>
          <w:color w:val="000000"/>
          <w:sz w:val="24"/>
          <w:szCs w:val="24"/>
        </w:rPr>
        <w:t>However, text messages sent to an individual student are only allowed if a district employee with responsibility for an extracurricular activity must communicate with a student participating in that activity.</w:t>
      </w:r>
    </w:p>
    <w:p w14:paraId="00000116"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The employee is required to include the student’s parent as a recipient on all text messages.</w:t>
      </w:r>
    </w:p>
    <w:p w14:paraId="00000117"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The employee is required to include his or her immediate supervisor and the student’s parent</w:t>
      </w:r>
    </w:p>
    <w:p w14:paraId="00000118" w14:textId="77777777" w:rsidR="00F93273" w:rsidRDefault="00273B67">
      <w:pPr>
        <w:pBdr>
          <w:top w:val="nil"/>
          <w:left w:val="nil"/>
          <w:bottom w:val="nil"/>
          <w:right w:val="nil"/>
          <w:between w:val="nil"/>
        </w:pBdr>
        <w:ind w:left="220"/>
        <w:rPr>
          <w:color w:val="000000"/>
          <w:sz w:val="24"/>
          <w:szCs w:val="24"/>
        </w:rPr>
      </w:pPr>
      <w:r>
        <w:rPr>
          <w:color w:val="000000"/>
          <w:sz w:val="24"/>
          <w:szCs w:val="24"/>
        </w:rPr>
        <w:t>as recipients on all text messages.</w:t>
      </w:r>
    </w:p>
    <w:p w14:paraId="00000119"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employee is required to send a copy of the text message to the employee’s district email</w:t>
      </w:r>
    </w:p>
    <w:p w14:paraId="0000011A" w14:textId="77777777" w:rsidR="00F93273" w:rsidRDefault="00273B67">
      <w:pPr>
        <w:pBdr>
          <w:top w:val="nil"/>
          <w:left w:val="nil"/>
          <w:bottom w:val="nil"/>
          <w:right w:val="nil"/>
          <w:between w:val="nil"/>
        </w:pBdr>
        <w:spacing w:before="3"/>
        <w:ind w:left="220"/>
        <w:rPr>
          <w:color w:val="000000"/>
          <w:sz w:val="24"/>
          <w:szCs w:val="24"/>
        </w:rPr>
        <w:sectPr w:rsidR="00F93273">
          <w:pgSz w:w="12240" w:h="15840"/>
          <w:pgMar w:top="1320" w:right="1220" w:bottom="820" w:left="1220" w:header="408" w:footer="633" w:gutter="0"/>
          <w:cols w:space="720"/>
        </w:sectPr>
      </w:pPr>
      <w:r>
        <w:rPr>
          <w:color w:val="000000"/>
          <w:sz w:val="24"/>
          <w:szCs w:val="24"/>
        </w:rPr>
        <w:t>address.</w:t>
      </w:r>
    </w:p>
    <w:p w14:paraId="0000011B" w14:textId="77777777" w:rsidR="00F93273" w:rsidRDefault="00273B67">
      <w:pPr>
        <w:pBdr>
          <w:top w:val="nil"/>
          <w:left w:val="nil"/>
          <w:bottom w:val="nil"/>
          <w:right w:val="nil"/>
          <w:between w:val="nil"/>
        </w:pBdr>
        <w:spacing w:before="101"/>
        <w:ind w:left="220" w:right="418"/>
        <w:rPr>
          <w:color w:val="000000"/>
          <w:sz w:val="24"/>
          <w:szCs w:val="24"/>
        </w:rPr>
      </w:pPr>
      <w:r>
        <w:rPr>
          <w:color w:val="000000"/>
          <w:sz w:val="24"/>
          <w:szCs w:val="24"/>
        </w:rPr>
        <w:lastRenderedPageBreak/>
        <w:t>A parent who does not want his or her child to receive one-to-one electronic communications from a district employee should contact the campus principal.</w:t>
      </w:r>
    </w:p>
    <w:p w14:paraId="0000011C" w14:textId="77777777" w:rsidR="00F93273" w:rsidRDefault="00273B67">
      <w:pPr>
        <w:pStyle w:val="Heading2"/>
        <w:spacing w:before="112"/>
        <w:ind w:firstLine="220"/>
      </w:pPr>
      <w:r>
        <w:t>Objecting to the Release of Directory Information</w:t>
      </w:r>
    </w:p>
    <w:p w14:paraId="0000011D" w14:textId="77777777" w:rsidR="00F93273" w:rsidRDefault="00273B67">
      <w:pPr>
        <w:pBdr>
          <w:top w:val="nil"/>
          <w:left w:val="nil"/>
          <w:bottom w:val="nil"/>
          <w:right w:val="nil"/>
          <w:between w:val="nil"/>
        </w:pBdr>
        <w:spacing w:before="116"/>
        <w:ind w:left="220"/>
        <w:rPr>
          <w:color w:val="000000"/>
          <w:sz w:val="24"/>
          <w:szCs w:val="24"/>
        </w:rPr>
      </w:pPr>
      <w:r>
        <w:rPr>
          <w:color w:val="000000"/>
          <w:sz w:val="24"/>
          <w:szCs w:val="24"/>
        </w:rPr>
        <w:t>The Family Educational Rights and Privacy Act, or FERPA, permits the district to disclose</w:t>
      </w:r>
    </w:p>
    <w:p w14:paraId="0000011E" w14:textId="77777777" w:rsidR="00F93273" w:rsidRDefault="00273B67">
      <w:pPr>
        <w:pBdr>
          <w:top w:val="nil"/>
          <w:left w:val="nil"/>
          <w:bottom w:val="nil"/>
          <w:right w:val="nil"/>
          <w:between w:val="nil"/>
        </w:pBdr>
        <w:ind w:left="220"/>
        <w:rPr>
          <w:color w:val="000000"/>
          <w:sz w:val="24"/>
          <w:szCs w:val="24"/>
        </w:rPr>
      </w:pPr>
      <w:r>
        <w:rPr>
          <w:color w:val="000000"/>
          <w:sz w:val="24"/>
          <w:szCs w:val="24"/>
        </w:rPr>
        <w:t>appropriately designated “directory information” from a student’s education records without</w:t>
      </w:r>
    </w:p>
    <w:p w14:paraId="0000011F" w14:textId="77777777" w:rsidR="00F93273" w:rsidRDefault="00273B67">
      <w:pPr>
        <w:pBdr>
          <w:top w:val="nil"/>
          <w:left w:val="nil"/>
          <w:bottom w:val="nil"/>
          <w:right w:val="nil"/>
          <w:between w:val="nil"/>
        </w:pBdr>
        <w:ind w:left="220"/>
        <w:rPr>
          <w:color w:val="000000"/>
          <w:sz w:val="24"/>
          <w:szCs w:val="24"/>
        </w:rPr>
      </w:pPr>
      <w:r>
        <w:rPr>
          <w:color w:val="000000"/>
          <w:sz w:val="24"/>
          <w:szCs w:val="24"/>
        </w:rPr>
        <w:t>written consent.</w:t>
      </w:r>
    </w:p>
    <w:p w14:paraId="00000120"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“Directory information” is information that, if released, is generally not considered harmful or</w:t>
      </w:r>
    </w:p>
    <w:p w14:paraId="00000121" w14:textId="77777777" w:rsidR="00F93273" w:rsidRDefault="00273B67">
      <w:pPr>
        <w:pBdr>
          <w:top w:val="nil"/>
          <w:left w:val="nil"/>
          <w:bottom w:val="nil"/>
          <w:right w:val="nil"/>
          <w:between w:val="nil"/>
        </w:pBdr>
        <w:ind w:left="220"/>
        <w:rPr>
          <w:color w:val="000000"/>
          <w:sz w:val="24"/>
          <w:szCs w:val="24"/>
        </w:rPr>
      </w:pPr>
      <w:r>
        <w:rPr>
          <w:color w:val="000000"/>
          <w:sz w:val="24"/>
          <w:szCs w:val="24"/>
        </w:rPr>
        <w:t>an invasion of privacy. Examples include:</w:t>
      </w:r>
    </w:p>
    <w:p w14:paraId="00000122"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A student’s photograph (for publication in the school yearbook</w:t>
      </w:r>
      <w:proofErr w:type="gramStart"/>
      <w:r>
        <w:rPr>
          <w:color w:val="000000"/>
          <w:sz w:val="24"/>
          <w:szCs w:val="24"/>
        </w:rPr>
        <w:t>);</w:t>
      </w:r>
      <w:proofErr w:type="gramEnd"/>
    </w:p>
    <w:p w14:paraId="0000012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 student’s name and grade level (for communicating class and teacher assignments</w:t>
      </w:r>
      <w:proofErr w:type="gramStart"/>
      <w:r>
        <w:rPr>
          <w:color w:val="000000"/>
          <w:sz w:val="24"/>
          <w:szCs w:val="24"/>
        </w:rPr>
        <w:t>);</w:t>
      </w:r>
      <w:proofErr w:type="gramEnd"/>
    </w:p>
    <w:p w14:paraId="00000124" w14:textId="77777777" w:rsidR="00F93273" w:rsidRDefault="00273B67">
      <w:pPr>
        <w:numPr>
          <w:ilvl w:val="0"/>
          <w:numId w:val="2"/>
        </w:numPr>
        <w:pBdr>
          <w:top w:val="nil"/>
          <w:left w:val="nil"/>
          <w:bottom w:val="nil"/>
          <w:right w:val="nil"/>
          <w:between w:val="nil"/>
        </w:pBdr>
        <w:tabs>
          <w:tab w:val="left" w:pos="580"/>
          <w:tab w:val="left" w:pos="581"/>
        </w:tabs>
        <w:spacing w:before="121"/>
        <w:ind w:hanging="361"/>
        <w:rPr>
          <w:color w:val="000000"/>
          <w:sz w:val="24"/>
          <w:szCs w:val="24"/>
        </w:rPr>
      </w:pPr>
      <w:r>
        <w:rPr>
          <w:color w:val="000000"/>
          <w:sz w:val="24"/>
          <w:szCs w:val="24"/>
        </w:rPr>
        <w:t>The name, weight, and height of an athlete (for publication in a school athletic program</w:t>
      </w:r>
      <w:proofErr w:type="gramStart"/>
      <w:r>
        <w:rPr>
          <w:color w:val="000000"/>
          <w:sz w:val="24"/>
          <w:szCs w:val="24"/>
        </w:rPr>
        <w:t>);</w:t>
      </w:r>
      <w:proofErr w:type="gramEnd"/>
    </w:p>
    <w:p w14:paraId="00000125"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A list of student birthdays (for generating school-wide or classroom recognition</w:t>
      </w:r>
      <w:proofErr w:type="gramStart"/>
      <w:r>
        <w:rPr>
          <w:color w:val="000000"/>
          <w:sz w:val="24"/>
          <w:szCs w:val="24"/>
        </w:rPr>
        <w:t>);</w:t>
      </w:r>
      <w:proofErr w:type="gramEnd"/>
    </w:p>
    <w:p w14:paraId="00000126" w14:textId="77777777" w:rsidR="00F93273" w:rsidRDefault="00273B67">
      <w:pPr>
        <w:numPr>
          <w:ilvl w:val="0"/>
          <w:numId w:val="2"/>
        </w:numPr>
        <w:pBdr>
          <w:top w:val="nil"/>
          <w:left w:val="nil"/>
          <w:bottom w:val="nil"/>
          <w:right w:val="nil"/>
          <w:between w:val="nil"/>
        </w:pBdr>
        <w:tabs>
          <w:tab w:val="left" w:pos="580"/>
          <w:tab w:val="left" w:pos="581"/>
        </w:tabs>
        <w:spacing w:before="123"/>
        <w:ind w:hanging="361"/>
        <w:rPr>
          <w:color w:val="000000"/>
          <w:sz w:val="24"/>
          <w:szCs w:val="24"/>
        </w:rPr>
      </w:pPr>
      <w:r>
        <w:rPr>
          <w:color w:val="000000"/>
          <w:sz w:val="24"/>
          <w:szCs w:val="24"/>
        </w:rPr>
        <w:t>A student’s name and photograph (posted on a district-approved and</w:t>
      </w:r>
    </w:p>
    <w:p w14:paraId="00000127" w14:textId="77777777" w:rsidR="00F93273" w:rsidRDefault="00273B67">
      <w:pPr>
        <w:pBdr>
          <w:top w:val="nil"/>
          <w:left w:val="nil"/>
          <w:bottom w:val="nil"/>
          <w:right w:val="nil"/>
          <w:between w:val="nil"/>
        </w:pBdr>
        <w:ind w:left="580"/>
        <w:rPr>
          <w:color w:val="000000"/>
          <w:sz w:val="24"/>
          <w:szCs w:val="24"/>
        </w:rPr>
      </w:pPr>
      <w:r>
        <w:rPr>
          <w:color w:val="000000"/>
          <w:sz w:val="24"/>
          <w:szCs w:val="24"/>
        </w:rPr>
        <w:t>-managed social media platform); and</w:t>
      </w:r>
    </w:p>
    <w:p w14:paraId="00000128" w14:textId="77777777" w:rsidR="00F93273" w:rsidRDefault="00273B67">
      <w:pPr>
        <w:numPr>
          <w:ilvl w:val="0"/>
          <w:numId w:val="2"/>
        </w:numPr>
        <w:pBdr>
          <w:top w:val="nil"/>
          <w:left w:val="nil"/>
          <w:bottom w:val="nil"/>
          <w:right w:val="nil"/>
          <w:between w:val="nil"/>
        </w:pBdr>
        <w:tabs>
          <w:tab w:val="left" w:pos="580"/>
          <w:tab w:val="left" w:pos="581"/>
        </w:tabs>
        <w:spacing w:before="119"/>
        <w:ind w:right="336"/>
        <w:rPr>
          <w:color w:val="000000"/>
          <w:sz w:val="24"/>
          <w:szCs w:val="24"/>
        </w:rPr>
      </w:pPr>
      <w:r>
        <w:rPr>
          <w:color w:val="000000"/>
          <w:sz w:val="24"/>
          <w:szCs w:val="24"/>
        </w:rPr>
        <w:t>The names and grade levels of students submitted by the district to a local newspaper or other community publication (to recognize the A/B honor roll for a specific grading period.)</w:t>
      </w:r>
    </w:p>
    <w:p w14:paraId="00000129" w14:textId="77777777" w:rsidR="00F93273" w:rsidRDefault="00273B67">
      <w:pPr>
        <w:pBdr>
          <w:top w:val="nil"/>
          <w:left w:val="nil"/>
          <w:bottom w:val="nil"/>
          <w:right w:val="nil"/>
          <w:between w:val="nil"/>
        </w:pBdr>
        <w:spacing w:before="3"/>
        <w:ind w:left="220" w:right="744"/>
        <w:rPr>
          <w:color w:val="000000"/>
          <w:sz w:val="24"/>
          <w:szCs w:val="24"/>
        </w:rPr>
      </w:pPr>
      <w:r>
        <w:rPr>
          <w:color w:val="000000"/>
          <w:sz w:val="24"/>
          <w:szCs w:val="24"/>
        </w:rPr>
        <w:t>Directory information will be released to anyone who follows procedures for requesting it. However, a parent or eligible student may object to the release of this information. Any</w:t>
      </w:r>
    </w:p>
    <w:p w14:paraId="0000012A" w14:textId="77777777" w:rsidR="00F93273" w:rsidRDefault="00273B67">
      <w:pPr>
        <w:pBdr>
          <w:top w:val="nil"/>
          <w:left w:val="nil"/>
          <w:bottom w:val="nil"/>
          <w:right w:val="nil"/>
          <w:between w:val="nil"/>
        </w:pBdr>
        <w:spacing w:before="3"/>
        <w:ind w:left="220" w:right="211"/>
        <w:rPr>
          <w:color w:val="000000"/>
          <w:sz w:val="24"/>
          <w:szCs w:val="24"/>
        </w:rPr>
      </w:pPr>
      <w:r>
        <w:rPr>
          <w:color w:val="000000"/>
          <w:sz w:val="24"/>
          <w:szCs w:val="24"/>
        </w:rPr>
        <w:t>objection must be made in writing to the principal within ten school days of the student’s first day of instruction for this school year. [See Notice Regarding Directory Information and Parent’s Response Regarding Release of Student Information, included in the forms packet.]</w:t>
      </w:r>
    </w:p>
    <w:p w14:paraId="0000012B" w14:textId="77777777" w:rsidR="00F93273" w:rsidRDefault="00F93273">
      <w:pPr>
        <w:pBdr>
          <w:top w:val="nil"/>
          <w:left w:val="nil"/>
          <w:bottom w:val="nil"/>
          <w:right w:val="nil"/>
          <w:between w:val="nil"/>
        </w:pBdr>
        <w:rPr>
          <w:color w:val="000000"/>
          <w:sz w:val="24"/>
          <w:szCs w:val="24"/>
        </w:rPr>
      </w:pPr>
    </w:p>
    <w:p w14:paraId="0000012C" w14:textId="77777777" w:rsidR="00F93273" w:rsidRDefault="00F93273">
      <w:pPr>
        <w:pBdr>
          <w:top w:val="nil"/>
          <w:left w:val="nil"/>
          <w:bottom w:val="nil"/>
          <w:right w:val="nil"/>
          <w:between w:val="nil"/>
        </w:pBdr>
        <w:spacing w:before="7"/>
        <w:rPr>
          <w:color w:val="000000"/>
          <w:sz w:val="19"/>
          <w:szCs w:val="19"/>
        </w:rPr>
      </w:pPr>
    </w:p>
    <w:p w14:paraId="0000012D" w14:textId="77777777" w:rsidR="00F93273" w:rsidRDefault="00273B67">
      <w:pPr>
        <w:pBdr>
          <w:top w:val="nil"/>
          <w:left w:val="nil"/>
          <w:bottom w:val="nil"/>
          <w:right w:val="nil"/>
          <w:between w:val="nil"/>
        </w:pBdr>
        <w:ind w:left="220" w:right="629" w:firstLine="55"/>
        <w:rPr>
          <w:color w:val="000000"/>
          <w:sz w:val="24"/>
          <w:szCs w:val="24"/>
        </w:rPr>
      </w:pPr>
      <w:r>
        <w:rPr>
          <w:i/>
          <w:color w:val="000000"/>
          <w:sz w:val="24"/>
          <w:szCs w:val="24"/>
        </w:rPr>
        <w:t xml:space="preserve">As </w:t>
      </w:r>
      <w:r>
        <w:rPr>
          <w:color w:val="000000"/>
          <w:sz w:val="24"/>
          <w:szCs w:val="24"/>
        </w:rPr>
        <w:t>allowed by state law, the district has identified two directory information lists—one for school-sponsored purposes and a second for all other requests. For district publications and announcements, the district has designated the following as directory information:</w:t>
      </w:r>
    </w:p>
    <w:p w14:paraId="0000012E" w14:textId="77777777" w:rsidR="00F93273" w:rsidRDefault="00273B67">
      <w:pPr>
        <w:numPr>
          <w:ilvl w:val="1"/>
          <w:numId w:val="2"/>
        </w:numPr>
        <w:pBdr>
          <w:top w:val="nil"/>
          <w:left w:val="nil"/>
          <w:bottom w:val="nil"/>
          <w:right w:val="nil"/>
          <w:between w:val="nil"/>
        </w:pBdr>
        <w:tabs>
          <w:tab w:val="left" w:pos="819"/>
        </w:tabs>
        <w:spacing w:before="120"/>
        <w:ind w:hanging="239"/>
        <w:rPr>
          <w:color w:val="000000"/>
          <w:sz w:val="24"/>
          <w:szCs w:val="24"/>
        </w:rPr>
      </w:pPr>
      <w:r>
        <w:rPr>
          <w:color w:val="000000"/>
          <w:sz w:val="24"/>
          <w:szCs w:val="24"/>
        </w:rPr>
        <w:t>Items for use only for school-sponsored purposes; and</w:t>
      </w:r>
    </w:p>
    <w:p w14:paraId="0000012F" w14:textId="77777777" w:rsidR="00F93273" w:rsidRDefault="00273B67">
      <w:pPr>
        <w:numPr>
          <w:ilvl w:val="1"/>
          <w:numId w:val="2"/>
        </w:numPr>
        <w:pBdr>
          <w:top w:val="nil"/>
          <w:left w:val="nil"/>
          <w:bottom w:val="nil"/>
          <w:right w:val="nil"/>
          <w:between w:val="nil"/>
        </w:pBdr>
        <w:tabs>
          <w:tab w:val="left" w:pos="819"/>
        </w:tabs>
        <w:spacing w:before="122"/>
        <w:ind w:hanging="239"/>
        <w:rPr>
          <w:color w:val="000000"/>
          <w:sz w:val="24"/>
          <w:szCs w:val="24"/>
        </w:rPr>
      </w:pPr>
      <w:r>
        <w:rPr>
          <w:color w:val="000000"/>
          <w:sz w:val="24"/>
          <w:szCs w:val="24"/>
        </w:rPr>
        <w:t>Items for all other purposes.</w:t>
      </w:r>
    </w:p>
    <w:p w14:paraId="00000130" w14:textId="77777777" w:rsidR="00F93273" w:rsidRDefault="00273B67">
      <w:pPr>
        <w:pBdr>
          <w:top w:val="nil"/>
          <w:left w:val="nil"/>
          <w:bottom w:val="nil"/>
          <w:right w:val="nil"/>
          <w:between w:val="nil"/>
        </w:pBdr>
        <w:spacing w:before="120"/>
        <w:ind w:left="220" w:right="223" w:firstLine="55"/>
        <w:rPr>
          <w:color w:val="000000"/>
          <w:sz w:val="24"/>
          <w:szCs w:val="24"/>
        </w:rPr>
      </w:pPr>
      <w:r>
        <w:rPr>
          <w:color w:val="000000"/>
          <w:sz w:val="24"/>
          <w:szCs w:val="24"/>
        </w:rPr>
        <w:t>If a parent does not object to the use of his or her child’s information for these school- sponsored purposes, the school will not ask permission each time the district wants to use the information for these purposes.</w:t>
      </w:r>
    </w:p>
    <w:p w14:paraId="00000131"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For all other purposes, the district has identified the following as directory information: If a parent does not object to the use of the student’s information for these purposes, the school must release this information when requested by an outside entity or individual.</w:t>
      </w:r>
    </w:p>
    <w:p w14:paraId="00000132"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Honor roll,</w:t>
      </w:r>
    </w:p>
    <w:p w14:paraId="0000013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Yearbook,</w:t>
      </w:r>
    </w:p>
    <w:p w14:paraId="00000134"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Recognition activities,</w:t>
      </w:r>
    </w:p>
    <w:p w14:paraId="00000135"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News releases, and</w:t>
      </w:r>
    </w:p>
    <w:p w14:paraId="0000013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Athletic programs.</w:t>
      </w:r>
    </w:p>
    <w:p w14:paraId="00000137" w14:textId="77777777" w:rsidR="00F93273" w:rsidRDefault="00273B67">
      <w:pPr>
        <w:pBdr>
          <w:top w:val="nil"/>
          <w:left w:val="nil"/>
          <w:bottom w:val="nil"/>
          <w:right w:val="nil"/>
          <w:between w:val="nil"/>
        </w:pBdr>
        <w:spacing w:before="119"/>
        <w:ind w:left="220" w:right="256"/>
        <w:rPr>
          <w:color w:val="000000"/>
          <w:sz w:val="24"/>
          <w:szCs w:val="24"/>
        </w:rPr>
      </w:pPr>
      <w:r>
        <w:rPr>
          <w:color w:val="000000"/>
          <w:sz w:val="24"/>
          <w:szCs w:val="24"/>
        </w:rPr>
        <w:t>For the following school-sponsored purposes – all District publications and announcements – directory information shall include 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the athletic teams.</w:t>
      </w:r>
    </w:p>
    <w:p w14:paraId="00000138" w14:textId="77777777" w:rsidR="00F93273" w:rsidRDefault="00273B67">
      <w:pPr>
        <w:pBdr>
          <w:top w:val="nil"/>
          <w:left w:val="nil"/>
          <w:bottom w:val="nil"/>
          <w:right w:val="nil"/>
          <w:between w:val="nil"/>
        </w:pBdr>
        <w:spacing w:before="122"/>
        <w:ind w:left="220" w:right="537"/>
        <w:rPr>
          <w:color w:val="000000"/>
          <w:sz w:val="24"/>
          <w:szCs w:val="24"/>
        </w:rPr>
      </w:pPr>
      <w:r>
        <w:rPr>
          <w:color w:val="000000"/>
          <w:sz w:val="24"/>
          <w:szCs w:val="24"/>
        </w:rPr>
        <w:t>For all other purposes, directory information shall include student name, address, and grade level.</w:t>
      </w:r>
    </w:p>
    <w:p w14:paraId="00000139" w14:textId="77777777" w:rsidR="00F93273" w:rsidRDefault="00273B67">
      <w:pPr>
        <w:spacing w:before="120"/>
        <w:ind w:left="220"/>
        <w:rPr>
          <w:sz w:val="24"/>
          <w:szCs w:val="24"/>
        </w:rPr>
      </w:pPr>
      <w:r>
        <w:rPr>
          <w:b/>
          <w:sz w:val="24"/>
          <w:szCs w:val="24"/>
        </w:rPr>
        <w:t>Note</w:t>
      </w:r>
      <w:r>
        <w:rPr>
          <w:sz w:val="24"/>
          <w:szCs w:val="24"/>
        </w:rPr>
        <w:t xml:space="preserve">: Review </w:t>
      </w:r>
      <w:r>
        <w:rPr>
          <w:b/>
          <w:sz w:val="24"/>
          <w:szCs w:val="24"/>
        </w:rPr>
        <w:t xml:space="preserve">Authorized Inspection and Use of Student Records </w:t>
      </w:r>
      <w:r>
        <w:rPr>
          <w:sz w:val="24"/>
          <w:szCs w:val="24"/>
        </w:rPr>
        <w:t>on page 19.</w:t>
      </w:r>
    </w:p>
    <w:p w14:paraId="0000013A" w14:textId="77777777" w:rsidR="00F93273" w:rsidRDefault="00273B67">
      <w:pPr>
        <w:pStyle w:val="Heading2"/>
        <w:spacing w:before="123" w:line="230" w:lineRule="auto"/>
        <w:ind w:firstLine="220"/>
      </w:pPr>
      <w:r>
        <w:t>Objecting to the Release of Student Information to Military Recruiters and Institutions of Higher Education</w:t>
      </w:r>
    </w:p>
    <w:p w14:paraId="0000013B" w14:textId="77777777" w:rsidR="00F93273" w:rsidRDefault="00273B67">
      <w:pPr>
        <w:spacing w:line="316" w:lineRule="auto"/>
        <w:ind w:left="220"/>
        <w:rPr>
          <w:rFonts w:ascii="Tahoma" w:eastAsia="Tahoma" w:hAnsi="Tahoma" w:cs="Tahoma"/>
          <w:b/>
          <w:i/>
          <w:sz w:val="27"/>
          <w:szCs w:val="27"/>
        </w:rPr>
      </w:pPr>
      <w:r>
        <w:rPr>
          <w:rFonts w:ascii="Tahoma" w:eastAsia="Tahoma" w:hAnsi="Tahoma" w:cs="Tahoma"/>
          <w:b/>
          <w:i/>
          <w:sz w:val="27"/>
          <w:szCs w:val="27"/>
        </w:rPr>
        <w:t>(Secondary Grade Levels Only)</w:t>
      </w:r>
    </w:p>
    <w:p w14:paraId="0000013C" w14:textId="77777777" w:rsidR="00F93273" w:rsidRDefault="00273B67">
      <w:pPr>
        <w:pBdr>
          <w:top w:val="nil"/>
          <w:left w:val="nil"/>
          <w:bottom w:val="nil"/>
          <w:right w:val="nil"/>
          <w:between w:val="nil"/>
        </w:pBdr>
        <w:spacing w:before="116"/>
        <w:ind w:left="220" w:right="749"/>
        <w:jc w:val="both"/>
        <w:rPr>
          <w:color w:val="000000"/>
          <w:sz w:val="24"/>
          <w:szCs w:val="24"/>
        </w:rPr>
      </w:pPr>
      <w:r>
        <w:rPr>
          <w:color w:val="000000"/>
          <w:sz w:val="24"/>
          <w:szCs w:val="24"/>
        </w:rPr>
        <w:t xml:space="preserve">Unless a parent has advised the district not to release his or her student’s information, </w:t>
      </w:r>
      <w:proofErr w:type="gramStart"/>
      <w:r>
        <w:rPr>
          <w:color w:val="000000"/>
          <w:sz w:val="24"/>
          <w:szCs w:val="24"/>
        </w:rPr>
        <w:t>the Every</w:t>
      </w:r>
      <w:proofErr w:type="gramEnd"/>
      <w:r>
        <w:rPr>
          <w:color w:val="000000"/>
          <w:sz w:val="24"/>
          <w:szCs w:val="24"/>
        </w:rPr>
        <w:t xml:space="preserve"> Student Succeeds Act (ESSA) requires the district to comply with requests by military recruiters or institutions of higher education for the student’s:</w:t>
      </w:r>
    </w:p>
    <w:p w14:paraId="0000013D"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Name,</w:t>
      </w:r>
    </w:p>
    <w:p w14:paraId="0000013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Address, and</w:t>
      </w:r>
    </w:p>
    <w:p w14:paraId="0000013F"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Telephone listing.</w:t>
      </w:r>
    </w:p>
    <w:p w14:paraId="00000140"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See a document in the forms packet for this purpose.</w:t>
      </w:r>
    </w:p>
    <w:p w14:paraId="00000141" w14:textId="77777777" w:rsidR="00F93273" w:rsidRDefault="00273B67">
      <w:pPr>
        <w:pStyle w:val="Heading4"/>
        <w:ind w:firstLine="220"/>
      </w:pPr>
      <w:bookmarkStart w:id="4" w:name="_heading=h.2et92p0" w:colFirst="0" w:colLast="0"/>
      <w:bookmarkEnd w:id="4"/>
      <w:r>
        <w:t>Participation in Third-Party Surveys</w:t>
      </w:r>
    </w:p>
    <w:p w14:paraId="00000142" w14:textId="77777777" w:rsidR="00F93273" w:rsidRDefault="00273B67">
      <w:pPr>
        <w:spacing w:before="119" w:line="230" w:lineRule="auto"/>
        <w:ind w:left="220" w:right="594"/>
        <w:rPr>
          <w:rFonts w:ascii="Tahoma" w:eastAsia="Tahoma" w:hAnsi="Tahoma" w:cs="Tahoma"/>
          <w:b/>
          <w:i/>
          <w:sz w:val="27"/>
          <w:szCs w:val="27"/>
        </w:rPr>
      </w:pPr>
      <w:r>
        <w:rPr>
          <w:rFonts w:ascii="Tahoma" w:eastAsia="Tahoma" w:hAnsi="Tahoma" w:cs="Tahoma"/>
          <w:b/>
          <w:i/>
          <w:sz w:val="27"/>
          <w:szCs w:val="27"/>
        </w:rPr>
        <w:t>Consent Required Before Student Participation in a Federally Funded Survey, Analysis, or Evaluation</w:t>
      </w:r>
    </w:p>
    <w:p w14:paraId="00000143" w14:textId="77777777" w:rsidR="00F93273" w:rsidRDefault="00273B67">
      <w:pPr>
        <w:pBdr>
          <w:top w:val="nil"/>
          <w:left w:val="nil"/>
          <w:bottom w:val="nil"/>
          <w:right w:val="nil"/>
          <w:between w:val="nil"/>
        </w:pBdr>
        <w:spacing w:before="120"/>
        <w:ind w:left="220" w:right="211"/>
        <w:rPr>
          <w:color w:val="000000"/>
          <w:sz w:val="24"/>
          <w:szCs w:val="24"/>
        </w:rPr>
      </w:pPr>
      <w:r>
        <w:rPr>
          <w:color w:val="000000"/>
          <w:sz w:val="24"/>
          <w:szCs w:val="24"/>
        </w:rPr>
        <w:t>A student will not be required to participate without parental consent in any survey, analysis, or evaluation—funded in whole or in part by the U.S. Department of Education—</w:t>
      </w:r>
      <w:proofErr w:type="gramStart"/>
      <w:r>
        <w:rPr>
          <w:color w:val="000000"/>
          <w:sz w:val="24"/>
          <w:szCs w:val="24"/>
        </w:rPr>
        <w:t>that concerns</w:t>
      </w:r>
      <w:proofErr w:type="gramEnd"/>
      <w:r>
        <w:rPr>
          <w:color w:val="000000"/>
          <w:sz w:val="24"/>
          <w:szCs w:val="24"/>
        </w:rPr>
        <w:t>:</w:t>
      </w:r>
    </w:p>
    <w:p w14:paraId="0000014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Political affiliations or beliefs of the student or the student’s </w:t>
      </w:r>
      <w:proofErr w:type="gramStart"/>
      <w:r>
        <w:rPr>
          <w:color w:val="000000"/>
          <w:sz w:val="24"/>
          <w:szCs w:val="24"/>
        </w:rPr>
        <w:t>parent;</w:t>
      </w:r>
      <w:proofErr w:type="gramEnd"/>
    </w:p>
    <w:p w14:paraId="00000145"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Mental or psychological problems of the student or the student’s </w:t>
      </w:r>
      <w:proofErr w:type="gramStart"/>
      <w:r>
        <w:rPr>
          <w:color w:val="000000"/>
          <w:sz w:val="24"/>
          <w:szCs w:val="24"/>
        </w:rPr>
        <w:t>family;</w:t>
      </w:r>
      <w:proofErr w:type="gramEnd"/>
    </w:p>
    <w:p w14:paraId="0000014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Sex behavior or </w:t>
      </w:r>
      <w:proofErr w:type="gramStart"/>
      <w:r>
        <w:rPr>
          <w:color w:val="000000"/>
          <w:sz w:val="24"/>
          <w:szCs w:val="24"/>
        </w:rPr>
        <w:t>attitudes;</w:t>
      </w:r>
      <w:proofErr w:type="gramEnd"/>
    </w:p>
    <w:p w14:paraId="00000147"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Illegal, antisocial, self-incriminating, or demeaning </w:t>
      </w:r>
      <w:proofErr w:type="gramStart"/>
      <w:r>
        <w:rPr>
          <w:color w:val="000000"/>
          <w:sz w:val="24"/>
          <w:szCs w:val="24"/>
        </w:rPr>
        <w:t>behavior;</w:t>
      </w:r>
      <w:proofErr w:type="gramEnd"/>
    </w:p>
    <w:p w14:paraId="00000148"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Critical appraisals of individuals with whom the student has a close family </w:t>
      </w:r>
      <w:proofErr w:type="gramStart"/>
      <w:r>
        <w:rPr>
          <w:color w:val="000000"/>
          <w:sz w:val="24"/>
          <w:szCs w:val="24"/>
        </w:rPr>
        <w:t>relationship;</w:t>
      </w:r>
      <w:proofErr w:type="gramEnd"/>
    </w:p>
    <w:p w14:paraId="00000149" w14:textId="77777777" w:rsidR="00F93273" w:rsidRDefault="00273B67">
      <w:pPr>
        <w:numPr>
          <w:ilvl w:val="0"/>
          <w:numId w:val="2"/>
        </w:numPr>
        <w:pBdr>
          <w:top w:val="nil"/>
          <w:left w:val="nil"/>
          <w:bottom w:val="nil"/>
          <w:right w:val="nil"/>
          <w:between w:val="nil"/>
        </w:pBdr>
        <w:tabs>
          <w:tab w:val="left" w:pos="580"/>
          <w:tab w:val="left" w:pos="581"/>
        </w:tabs>
        <w:spacing w:before="120"/>
        <w:ind w:right="850"/>
        <w:rPr>
          <w:color w:val="000000"/>
          <w:sz w:val="24"/>
          <w:szCs w:val="24"/>
        </w:rPr>
      </w:pPr>
      <w:r>
        <w:rPr>
          <w:color w:val="000000"/>
          <w:sz w:val="24"/>
          <w:szCs w:val="24"/>
        </w:rPr>
        <w:t xml:space="preserve">Relationships privileged under law, such as relationships with lawyers, physicians, and </w:t>
      </w:r>
      <w:proofErr w:type="gramStart"/>
      <w:r>
        <w:rPr>
          <w:color w:val="000000"/>
          <w:sz w:val="24"/>
          <w:szCs w:val="24"/>
        </w:rPr>
        <w:t>ministers;</w:t>
      </w:r>
      <w:proofErr w:type="gramEnd"/>
    </w:p>
    <w:p w14:paraId="0000014A" w14:textId="77777777" w:rsidR="00F93273" w:rsidRDefault="00273B67">
      <w:pPr>
        <w:numPr>
          <w:ilvl w:val="0"/>
          <w:numId w:val="2"/>
        </w:numPr>
        <w:pBdr>
          <w:top w:val="nil"/>
          <w:left w:val="nil"/>
          <w:bottom w:val="nil"/>
          <w:right w:val="nil"/>
          <w:between w:val="nil"/>
        </w:pBdr>
        <w:tabs>
          <w:tab w:val="left" w:pos="580"/>
          <w:tab w:val="left" w:pos="581"/>
        </w:tabs>
        <w:spacing w:before="121"/>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Religious practices, affiliations, or beliefs of the student or parent; or</w:t>
      </w:r>
    </w:p>
    <w:p w14:paraId="0000014B"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Income, except when the information is required by law and will be used to determine the</w:t>
      </w:r>
    </w:p>
    <w:p w14:paraId="0000014C" w14:textId="77777777" w:rsidR="00F93273" w:rsidRDefault="00273B67">
      <w:pPr>
        <w:pBdr>
          <w:top w:val="nil"/>
          <w:left w:val="nil"/>
          <w:bottom w:val="nil"/>
          <w:right w:val="nil"/>
          <w:between w:val="nil"/>
        </w:pBdr>
        <w:ind w:left="580"/>
        <w:rPr>
          <w:color w:val="000000"/>
          <w:sz w:val="24"/>
          <w:szCs w:val="24"/>
        </w:rPr>
      </w:pPr>
      <w:r>
        <w:rPr>
          <w:color w:val="000000"/>
          <w:sz w:val="24"/>
          <w:szCs w:val="24"/>
        </w:rPr>
        <w:t>student’s eligibility to participate in or receive financial assistance under a program.</w:t>
      </w:r>
    </w:p>
    <w:p w14:paraId="0000014D" w14:textId="77777777" w:rsidR="00F93273" w:rsidRDefault="00273B67">
      <w:pPr>
        <w:pBdr>
          <w:top w:val="nil"/>
          <w:left w:val="nil"/>
          <w:bottom w:val="nil"/>
          <w:right w:val="nil"/>
          <w:between w:val="nil"/>
        </w:pBdr>
        <w:spacing w:before="120"/>
        <w:ind w:left="220" w:right="258"/>
        <w:rPr>
          <w:color w:val="000000"/>
          <w:sz w:val="24"/>
          <w:szCs w:val="24"/>
        </w:rPr>
      </w:pPr>
      <w:r>
        <w:rPr>
          <w:color w:val="000000"/>
          <w:sz w:val="24"/>
          <w:szCs w:val="24"/>
        </w:rPr>
        <w:t>A parent can inspect the survey or other instrument and any corresponding instructional materials used in connection with such a survey, analysis, or evaluation. [For more information, see policy EF(LEGAL).]</w:t>
      </w:r>
    </w:p>
    <w:p w14:paraId="0000014E" w14:textId="77777777" w:rsidR="00F93273" w:rsidRDefault="00273B67">
      <w:pPr>
        <w:pStyle w:val="Heading2"/>
        <w:spacing w:line="320" w:lineRule="auto"/>
        <w:ind w:firstLine="220"/>
      </w:pPr>
      <w:r>
        <w:t>“Opting Out” of Participation in Other Types of Surveys or Screenings</w:t>
      </w:r>
    </w:p>
    <w:p w14:paraId="0000014F"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and the Disclosure of Personal Information</w:t>
      </w:r>
    </w:p>
    <w:p w14:paraId="00000150" w14:textId="77777777" w:rsidR="00F93273" w:rsidRDefault="00273B67">
      <w:pPr>
        <w:pBdr>
          <w:top w:val="nil"/>
          <w:left w:val="nil"/>
          <w:bottom w:val="nil"/>
          <w:right w:val="nil"/>
          <w:between w:val="nil"/>
        </w:pBdr>
        <w:spacing w:before="117"/>
        <w:ind w:left="220" w:right="606"/>
        <w:rPr>
          <w:color w:val="000000"/>
          <w:sz w:val="24"/>
          <w:szCs w:val="24"/>
        </w:rPr>
      </w:pPr>
      <w:r>
        <w:rPr>
          <w:color w:val="000000"/>
          <w:sz w:val="24"/>
          <w:szCs w:val="24"/>
        </w:rPr>
        <w:t>The Protection of Pupil Rights Amendment (PPRA) requires that a parent be notified when a survey is not funded by the U.S. Department of Education.</w:t>
      </w:r>
    </w:p>
    <w:p w14:paraId="00000151"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A parent has a right to deny permission for his or her child’s participation in:</w:t>
      </w:r>
    </w:p>
    <w:p w14:paraId="00000152" w14:textId="77777777" w:rsidR="00F93273" w:rsidRDefault="00273B67">
      <w:pPr>
        <w:numPr>
          <w:ilvl w:val="0"/>
          <w:numId w:val="2"/>
        </w:numPr>
        <w:pBdr>
          <w:top w:val="nil"/>
          <w:left w:val="nil"/>
          <w:bottom w:val="nil"/>
          <w:right w:val="nil"/>
          <w:between w:val="nil"/>
        </w:pBdr>
        <w:tabs>
          <w:tab w:val="left" w:pos="580"/>
          <w:tab w:val="left" w:pos="581"/>
        </w:tabs>
        <w:spacing w:before="121"/>
        <w:ind w:hanging="361"/>
        <w:rPr>
          <w:color w:val="000000"/>
          <w:sz w:val="24"/>
          <w:szCs w:val="24"/>
        </w:rPr>
      </w:pPr>
      <w:r>
        <w:rPr>
          <w:color w:val="000000"/>
          <w:sz w:val="24"/>
          <w:szCs w:val="24"/>
        </w:rPr>
        <w:t>Any survey concerning private information listed above, regardless of funding.</w:t>
      </w:r>
    </w:p>
    <w:p w14:paraId="00000153" w14:textId="77777777" w:rsidR="00F93273" w:rsidRDefault="00273B67">
      <w:pPr>
        <w:numPr>
          <w:ilvl w:val="0"/>
          <w:numId w:val="2"/>
        </w:numPr>
        <w:pBdr>
          <w:top w:val="nil"/>
          <w:left w:val="nil"/>
          <w:bottom w:val="nil"/>
          <w:right w:val="nil"/>
          <w:between w:val="nil"/>
        </w:pBdr>
        <w:tabs>
          <w:tab w:val="left" w:pos="580"/>
          <w:tab w:val="left" w:pos="581"/>
        </w:tabs>
        <w:spacing w:before="120"/>
        <w:ind w:right="225"/>
        <w:rPr>
          <w:color w:val="000000"/>
          <w:sz w:val="24"/>
          <w:szCs w:val="24"/>
        </w:rPr>
      </w:pPr>
      <w:r>
        <w:rPr>
          <w:color w:val="000000"/>
          <w:sz w:val="24"/>
          <w:szCs w:val="24"/>
        </w:rPr>
        <w:t>School activities involving the collection, disclosure, or use of personal information gathered from the child for the purpose of marketing, selling, or otherwise disclosing that information.</w:t>
      </w:r>
    </w:p>
    <w:p w14:paraId="00000154" w14:textId="77777777" w:rsidR="00F93273" w:rsidRDefault="00273B67">
      <w:pPr>
        <w:numPr>
          <w:ilvl w:val="0"/>
          <w:numId w:val="2"/>
        </w:numPr>
        <w:pBdr>
          <w:top w:val="nil"/>
          <w:left w:val="nil"/>
          <w:bottom w:val="nil"/>
          <w:right w:val="nil"/>
          <w:between w:val="nil"/>
        </w:pBdr>
        <w:tabs>
          <w:tab w:val="left" w:pos="580"/>
          <w:tab w:val="left" w:pos="581"/>
        </w:tabs>
        <w:spacing w:before="119"/>
        <w:ind w:right="520"/>
        <w:rPr>
          <w:color w:val="000000"/>
          <w:sz w:val="24"/>
          <w:szCs w:val="24"/>
        </w:rPr>
      </w:pPr>
      <w:r>
        <w:rPr>
          <w:color w:val="000000"/>
          <w:sz w:val="24"/>
          <w:szCs w:val="24"/>
        </w:rPr>
        <w:t>Any nonemergency, invasive physical examination or screening required as a condition of attendance, administered and scheduled by the school in advance, and not necessary to protect the immediate health and safety of the student.</w:t>
      </w:r>
    </w:p>
    <w:p w14:paraId="00000155" w14:textId="77777777" w:rsidR="00F93273" w:rsidRDefault="00273B67">
      <w:pPr>
        <w:pBdr>
          <w:top w:val="nil"/>
          <w:left w:val="nil"/>
          <w:bottom w:val="nil"/>
          <w:right w:val="nil"/>
          <w:between w:val="nil"/>
        </w:pBdr>
        <w:spacing w:before="122"/>
        <w:ind w:left="220" w:right="540"/>
        <w:rPr>
          <w:color w:val="000000"/>
          <w:sz w:val="24"/>
          <w:szCs w:val="24"/>
        </w:rPr>
      </w:pPr>
      <w:r>
        <w:rPr>
          <w:color w:val="000000"/>
          <w:sz w:val="24"/>
          <w:szCs w:val="24"/>
        </w:rPr>
        <w:t>Exceptions are hearing, vision, or spinal screenings, or any physical examination or screening permitted or required under state law. [See policies EF and FFAA.]</w:t>
      </w:r>
    </w:p>
    <w:p w14:paraId="00000156"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A parent may inspect a survey created by a third party before the survey is administered or distributed to his or her child.</w:t>
      </w:r>
    </w:p>
    <w:p w14:paraId="00000157" w14:textId="77777777" w:rsidR="00F93273" w:rsidRDefault="00273B67">
      <w:pPr>
        <w:pStyle w:val="Heading4"/>
        <w:ind w:firstLine="220"/>
      </w:pPr>
      <w:bookmarkStart w:id="5" w:name="_heading=h.tyjcwt" w:colFirst="0" w:colLast="0"/>
      <w:bookmarkEnd w:id="5"/>
      <w:r>
        <w:t>Removing a Student from Instruction or Excusing a Student from a Required Component of Instruction</w:t>
      </w:r>
    </w:p>
    <w:p w14:paraId="00000158" w14:textId="77777777" w:rsidR="00F93273" w:rsidRDefault="00273B67">
      <w:pPr>
        <w:spacing w:before="108"/>
        <w:ind w:left="220"/>
        <w:rPr>
          <w:rFonts w:ascii="Tahoma" w:eastAsia="Tahoma" w:hAnsi="Tahoma" w:cs="Tahoma"/>
          <w:b/>
          <w:i/>
          <w:sz w:val="27"/>
          <w:szCs w:val="27"/>
        </w:rPr>
      </w:pPr>
      <w:r>
        <w:rPr>
          <w:rFonts w:ascii="Tahoma" w:eastAsia="Tahoma" w:hAnsi="Tahoma" w:cs="Tahoma"/>
          <w:b/>
          <w:i/>
          <w:sz w:val="27"/>
          <w:szCs w:val="27"/>
        </w:rPr>
        <w:t>Human Sexuality Instruction</w:t>
      </w:r>
    </w:p>
    <w:p w14:paraId="00000159" w14:textId="77777777" w:rsidR="00F93273" w:rsidRDefault="00273B67">
      <w:pPr>
        <w:pBdr>
          <w:top w:val="nil"/>
          <w:left w:val="nil"/>
          <w:bottom w:val="nil"/>
          <w:right w:val="nil"/>
          <w:between w:val="nil"/>
        </w:pBdr>
        <w:spacing w:before="117"/>
        <w:ind w:left="220"/>
        <w:rPr>
          <w:color w:val="000000"/>
          <w:sz w:val="24"/>
          <w:szCs w:val="24"/>
        </w:rPr>
      </w:pPr>
      <w:r>
        <w:rPr>
          <w:color w:val="000000"/>
          <w:sz w:val="24"/>
          <w:szCs w:val="24"/>
        </w:rPr>
        <w:t>As a part of the district’s curriculum, students receive instruction related to human sexuality.</w:t>
      </w:r>
    </w:p>
    <w:p w14:paraId="0000015A" w14:textId="77777777" w:rsidR="00F93273" w:rsidRDefault="00273B67">
      <w:pPr>
        <w:pBdr>
          <w:top w:val="nil"/>
          <w:left w:val="nil"/>
          <w:bottom w:val="nil"/>
          <w:right w:val="nil"/>
          <w:between w:val="nil"/>
        </w:pBdr>
        <w:ind w:left="220"/>
        <w:rPr>
          <w:color w:val="000000"/>
          <w:sz w:val="24"/>
          <w:szCs w:val="24"/>
        </w:rPr>
      </w:pPr>
      <w:r>
        <w:rPr>
          <w:color w:val="000000"/>
          <w:sz w:val="24"/>
          <w:szCs w:val="24"/>
        </w:rPr>
        <w:t>The School Health Advisory Council (SHAC) makes recommendations for course materials.</w:t>
      </w:r>
    </w:p>
    <w:p w14:paraId="0000015B"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State law requires that the district provide written notice before each school year of the</w:t>
      </w:r>
    </w:p>
    <w:p w14:paraId="0000015C" w14:textId="77777777" w:rsidR="00F93273" w:rsidRDefault="00273B67">
      <w:pPr>
        <w:pBdr>
          <w:top w:val="nil"/>
          <w:left w:val="nil"/>
          <w:bottom w:val="nil"/>
          <w:right w:val="nil"/>
          <w:between w:val="nil"/>
        </w:pBdr>
        <w:ind w:left="220"/>
        <w:rPr>
          <w:color w:val="000000"/>
          <w:sz w:val="24"/>
          <w:szCs w:val="24"/>
        </w:rPr>
      </w:pPr>
      <w:r>
        <w:rPr>
          <w:color w:val="000000"/>
          <w:sz w:val="24"/>
          <w:szCs w:val="24"/>
        </w:rPr>
        <w:t>board’s decision to provide human sexuality instruction.</w:t>
      </w:r>
    </w:p>
    <w:p w14:paraId="0000015D" w14:textId="77777777" w:rsidR="00F93273" w:rsidRDefault="00273B67">
      <w:pPr>
        <w:pBdr>
          <w:top w:val="nil"/>
          <w:left w:val="nil"/>
          <w:bottom w:val="nil"/>
          <w:right w:val="nil"/>
          <w:between w:val="nil"/>
        </w:pBdr>
        <w:spacing w:before="119"/>
        <w:ind w:left="220" w:right="648"/>
        <w:rPr>
          <w:color w:val="000000"/>
          <w:sz w:val="24"/>
          <w:szCs w:val="24"/>
        </w:rPr>
      </w:pPr>
      <w:r>
        <w:rPr>
          <w:color w:val="000000"/>
          <w:sz w:val="24"/>
          <w:szCs w:val="24"/>
        </w:rPr>
        <w:t>State law also requires that instruction related to human sexuality, sexually transmitted diseases, or human immunodeficiency virus (HIV) or acquired immune deficiency syndrome (AIDS):</w:t>
      </w:r>
    </w:p>
    <w:p w14:paraId="0000015E" w14:textId="77777777" w:rsidR="00F93273" w:rsidRDefault="00273B67">
      <w:pPr>
        <w:numPr>
          <w:ilvl w:val="0"/>
          <w:numId w:val="2"/>
        </w:numPr>
        <w:pBdr>
          <w:top w:val="nil"/>
          <w:left w:val="nil"/>
          <w:bottom w:val="nil"/>
          <w:right w:val="nil"/>
          <w:between w:val="nil"/>
        </w:pBdr>
        <w:tabs>
          <w:tab w:val="left" w:pos="580"/>
          <w:tab w:val="left" w:pos="581"/>
        </w:tabs>
        <w:spacing w:before="123"/>
        <w:ind w:right="424"/>
        <w:rPr>
          <w:color w:val="000000"/>
          <w:sz w:val="24"/>
          <w:szCs w:val="24"/>
        </w:rPr>
      </w:pPr>
      <w:r>
        <w:rPr>
          <w:color w:val="000000"/>
          <w:sz w:val="24"/>
          <w:szCs w:val="24"/>
        </w:rPr>
        <w:t xml:space="preserve">Present abstinence from sexual activity as the preferred choice in relationship to all sexual activity for unmarried persons of school </w:t>
      </w:r>
      <w:proofErr w:type="gramStart"/>
      <w:r>
        <w:rPr>
          <w:color w:val="000000"/>
          <w:sz w:val="24"/>
          <w:szCs w:val="24"/>
        </w:rPr>
        <w:t>age;</w:t>
      </w:r>
      <w:proofErr w:type="gramEnd"/>
    </w:p>
    <w:p w14:paraId="0000015F"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Devote more attention to abstinence from sexual activity than to any other behavior;</w:t>
      </w:r>
    </w:p>
    <w:p w14:paraId="00000160" w14:textId="77777777" w:rsidR="00F93273" w:rsidRDefault="00273B67">
      <w:pPr>
        <w:numPr>
          <w:ilvl w:val="0"/>
          <w:numId w:val="2"/>
        </w:numPr>
        <w:pBdr>
          <w:top w:val="nil"/>
          <w:left w:val="nil"/>
          <w:bottom w:val="nil"/>
          <w:right w:val="nil"/>
          <w:between w:val="nil"/>
        </w:pBdr>
        <w:tabs>
          <w:tab w:val="left" w:pos="580"/>
          <w:tab w:val="left" w:pos="581"/>
        </w:tabs>
        <w:spacing w:before="101"/>
        <w:ind w:right="273"/>
        <w:rPr>
          <w:color w:val="000000"/>
          <w:sz w:val="24"/>
          <w:szCs w:val="24"/>
        </w:rPr>
      </w:pPr>
      <w:r>
        <w:rPr>
          <w:color w:val="000000"/>
          <w:sz w:val="24"/>
          <w:szCs w:val="24"/>
        </w:rPr>
        <w:lastRenderedPageBreak/>
        <w:t xml:space="preserve">Emphasize that abstinence, if used consistently and correctly, is the only method that is 100 percent effective in preventing pregnancy, sexually transmitted infections and the emotional trauma associated with adolescent sexual </w:t>
      </w:r>
      <w:proofErr w:type="gramStart"/>
      <w:r>
        <w:rPr>
          <w:color w:val="000000"/>
          <w:sz w:val="24"/>
          <w:szCs w:val="24"/>
        </w:rPr>
        <w:t>activity;</w:t>
      </w:r>
      <w:proofErr w:type="gramEnd"/>
    </w:p>
    <w:p w14:paraId="00000161" w14:textId="77777777" w:rsidR="00F93273" w:rsidRDefault="00273B67">
      <w:pPr>
        <w:numPr>
          <w:ilvl w:val="0"/>
          <w:numId w:val="2"/>
        </w:numPr>
        <w:pBdr>
          <w:top w:val="nil"/>
          <w:left w:val="nil"/>
          <w:bottom w:val="nil"/>
          <w:right w:val="nil"/>
          <w:between w:val="nil"/>
        </w:pBdr>
        <w:tabs>
          <w:tab w:val="left" w:pos="580"/>
          <w:tab w:val="left" w:pos="581"/>
        </w:tabs>
        <w:spacing w:before="119"/>
        <w:ind w:right="261"/>
        <w:rPr>
          <w:color w:val="000000"/>
          <w:sz w:val="24"/>
          <w:szCs w:val="24"/>
        </w:rPr>
      </w:pPr>
      <w:r>
        <w:rPr>
          <w:color w:val="000000"/>
          <w:sz w:val="24"/>
          <w:szCs w:val="24"/>
        </w:rPr>
        <w:t>Direct adolescents to abstain from sexual activity before marriage as the most effective way to prevent pregnancy and sexually transmitted diseases; and</w:t>
      </w:r>
    </w:p>
    <w:p w14:paraId="00000162" w14:textId="77777777" w:rsidR="00F93273" w:rsidRDefault="00273B67">
      <w:pPr>
        <w:numPr>
          <w:ilvl w:val="0"/>
          <w:numId w:val="2"/>
        </w:numPr>
        <w:pBdr>
          <w:top w:val="nil"/>
          <w:left w:val="nil"/>
          <w:bottom w:val="nil"/>
          <w:right w:val="nil"/>
          <w:between w:val="nil"/>
        </w:pBdr>
        <w:tabs>
          <w:tab w:val="left" w:pos="580"/>
          <w:tab w:val="left" w:pos="581"/>
        </w:tabs>
        <w:spacing w:before="120"/>
        <w:ind w:right="422"/>
        <w:rPr>
          <w:color w:val="000000"/>
          <w:sz w:val="24"/>
          <w:szCs w:val="24"/>
        </w:rPr>
      </w:pPr>
      <w:r>
        <w:rPr>
          <w:color w:val="000000"/>
          <w:sz w:val="24"/>
          <w:szCs w:val="24"/>
        </w:rPr>
        <w:t>If included in the content of the curriculum, teach contraception and condom use in terms of human use reality rates instead of theoretical laboratory rates.</w:t>
      </w:r>
    </w:p>
    <w:p w14:paraId="00000163"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Per state law, here is a summary of the district’s curriculum regarding human sexuality</w:t>
      </w:r>
    </w:p>
    <w:p w14:paraId="00000164" w14:textId="77777777" w:rsidR="00F93273" w:rsidRDefault="00273B67">
      <w:pPr>
        <w:pBdr>
          <w:top w:val="nil"/>
          <w:left w:val="nil"/>
          <w:bottom w:val="nil"/>
          <w:right w:val="nil"/>
          <w:between w:val="nil"/>
        </w:pBdr>
        <w:spacing w:before="2"/>
        <w:ind w:left="220"/>
        <w:rPr>
          <w:color w:val="000000"/>
          <w:sz w:val="24"/>
          <w:szCs w:val="24"/>
        </w:rPr>
      </w:pPr>
      <w:r>
        <w:rPr>
          <w:color w:val="000000"/>
          <w:sz w:val="24"/>
          <w:szCs w:val="24"/>
        </w:rPr>
        <w:t>instruction:</w:t>
      </w:r>
    </w:p>
    <w:p w14:paraId="00000165" w14:textId="77777777" w:rsidR="00F93273" w:rsidRDefault="00273B67">
      <w:pPr>
        <w:pBdr>
          <w:top w:val="nil"/>
          <w:left w:val="nil"/>
          <w:bottom w:val="nil"/>
          <w:right w:val="nil"/>
          <w:between w:val="nil"/>
        </w:pBdr>
        <w:spacing w:before="120"/>
        <w:ind w:left="220" w:right="330"/>
        <w:rPr>
          <w:color w:val="000000"/>
          <w:sz w:val="24"/>
          <w:szCs w:val="24"/>
        </w:rPr>
      </w:pPr>
      <w:r>
        <w:rPr>
          <w:color w:val="000000"/>
          <w:sz w:val="24"/>
          <w:szCs w:val="24"/>
        </w:rPr>
        <w:t xml:space="preserve">The </w:t>
      </w:r>
      <w:proofErr w:type="gramStart"/>
      <w:r>
        <w:rPr>
          <w:color w:val="000000"/>
          <w:sz w:val="24"/>
          <w:szCs w:val="24"/>
        </w:rPr>
        <w:t>District</w:t>
      </w:r>
      <w:proofErr w:type="gramEnd"/>
      <w:r>
        <w:rPr>
          <w:color w:val="000000"/>
          <w:sz w:val="24"/>
          <w:szCs w:val="24"/>
        </w:rPr>
        <w:t xml:space="preserve"> will use “</w:t>
      </w:r>
      <w:r>
        <w:rPr>
          <w:i/>
          <w:color w:val="000000"/>
          <w:sz w:val="24"/>
          <w:szCs w:val="24"/>
        </w:rPr>
        <w:t>Big Decisions</w:t>
      </w:r>
      <w:r>
        <w:rPr>
          <w:color w:val="000000"/>
          <w:sz w:val="24"/>
          <w:szCs w:val="24"/>
        </w:rPr>
        <w:t xml:space="preserve">” curriculum. </w:t>
      </w:r>
      <w:r>
        <w:rPr>
          <w:i/>
          <w:color w:val="000000"/>
          <w:sz w:val="24"/>
          <w:szCs w:val="24"/>
        </w:rPr>
        <w:t xml:space="preserve">Big Decisions </w:t>
      </w:r>
      <w:r>
        <w:rPr>
          <w:color w:val="000000"/>
          <w:sz w:val="24"/>
          <w:szCs w:val="24"/>
        </w:rPr>
        <w:t xml:space="preserve">encourages young people to postpone sexual involvement, and the program also gives them knowledge and skills to reduce their risks of when they do become sexually active. </w:t>
      </w:r>
      <w:r>
        <w:rPr>
          <w:i/>
          <w:color w:val="000000"/>
          <w:sz w:val="24"/>
          <w:szCs w:val="24"/>
        </w:rPr>
        <w:t xml:space="preserve">Big Decisions </w:t>
      </w:r>
      <w:r>
        <w:rPr>
          <w:color w:val="000000"/>
          <w:sz w:val="24"/>
          <w:szCs w:val="24"/>
        </w:rPr>
        <w:t>imbeds basic sexual health education in a program that provides a safe, inclusive, and respectful group experience; and that helps young people:</w:t>
      </w:r>
    </w:p>
    <w:p w14:paraId="0000016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Value respect, both showing respect and expecting </w:t>
      </w:r>
      <w:proofErr w:type="gramStart"/>
      <w:r>
        <w:rPr>
          <w:color w:val="000000"/>
          <w:sz w:val="24"/>
          <w:szCs w:val="24"/>
        </w:rPr>
        <w:t>respect;</w:t>
      </w:r>
      <w:proofErr w:type="gramEnd"/>
    </w:p>
    <w:p w14:paraId="00000167"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 xml:space="preserve">Connect healthy decisions to achieving their personal goals and </w:t>
      </w:r>
      <w:proofErr w:type="gramStart"/>
      <w:r>
        <w:rPr>
          <w:color w:val="000000"/>
          <w:sz w:val="24"/>
          <w:szCs w:val="24"/>
        </w:rPr>
        <w:t>dreams;</w:t>
      </w:r>
      <w:proofErr w:type="gramEnd"/>
    </w:p>
    <w:p w14:paraId="00000168"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Recognize and build healthy </w:t>
      </w:r>
      <w:proofErr w:type="gramStart"/>
      <w:r>
        <w:rPr>
          <w:color w:val="000000"/>
          <w:sz w:val="24"/>
          <w:szCs w:val="24"/>
        </w:rPr>
        <w:t>relationships;</w:t>
      </w:r>
      <w:proofErr w:type="gramEnd"/>
    </w:p>
    <w:p w14:paraId="0000016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Set and defend personal limits-and respect others’ personal </w:t>
      </w:r>
      <w:proofErr w:type="gramStart"/>
      <w:r>
        <w:rPr>
          <w:color w:val="000000"/>
          <w:sz w:val="24"/>
          <w:szCs w:val="24"/>
        </w:rPr>
        <w:t>limits;</w:t>
      </w:r>
      <w:proofErr w:type="gramEnd"/>
    </w:p>
    <w:p w14:paraId="0000016A"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Practice refusal skills; and</w:t>
      </w:r>
    </w:p>
    <w:p w14:paraId="0000016B"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Anticipate challenges and how to overcome them.</w:t>
      </w:r>
    </w:p>
    <w:p w14:paraId="0000016C"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The Big Decisions curriculum is delivered in a classroom setting by trained teachers, coaches, or other facilitators. The sexual health content includes the basics of:</w:t>
      </w:r>
    </w:p>
    <w:p w14:paraId="0000016D"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 xml:space="preserve">Anatomy and </w:t>
      </w:r>
      <w:proofErr w:type="gramStart"/>
      <w:r>
        <w:rPr>
          <w:color w:val="000000"/>
          <w:sz w:val="24"/>
          <w:szCs w:val="24"/>
        </w:rPr>
        <w:t>reproduction;</w:t>
      </w:r>
      <w:proofErr w:type="gramEnd"/>
    </w:p>
    <w:p w14:paraId="0000016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Abstinence (what it is and where to set limits),</w:t>
      </w:r>
    </w:p>
    <w:p w14:paraId="0000016F"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Basic sexual rights (to say “no” to sex) and responsibilities (never to pressure anyone for</w:t>
      </w:r>
    </w:p>
    <w:p w14:paraId="00000170" w14:textId="77777777" w:rsidR="00F93273" w:rsidRDefault="00273B67">
      <w:pPr>
        <w:pBdr>
          <w:top w:val="nil"/>
          <w:left w:val="nil"/>
          <w:bottom w:val="nil"/>
          <w:right w:val="nil"/>
          <w:between w:val="nil"/>
        </w:pBdr>
        <w:ind w:left="580"/>
        <w:rPr>
          <w:color w:val="000000"/>
          <w:sz w:val="24"/>
          <w:szCs w:val="24"/>
        </w:rPr>
      </w:pPr>
      <w:r>
        <w:rPr>
          <w:color w:val="000000"/>
          <w:sz w:val="24"/>
          <w:szCs w:val="24"/>
        </w:rPr>
        <w:t>sex</w:t>
      </w:r>
      <w:proofErr w:type="gramStart"/>
      <w:r>
        <w:rPr>
          <w:color w:val="000000"/>
          <w:sz w:val="24"/>
          <w:szCs w:val="24"/>
        </w:rPr>
        <w:t>);</w:t>
      </w:r>
      <w:proofErr w:type="gramEnd"/>
    </w:p>
    <w:p w14:paraId="00000171"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Methods to avoid unplanned pregnancy</w:t>
      </w:r>
    </w:p>
    <w:p w14:paraId="00000172" w14:textId="77777777" w:rsidR="00F93273" w:rsidRDefault="00273B67">
      <w:pPr>
        <w:numPr>
          <w:ilvl w:val="0"/>
          <w:numId w:val="2"/>
        </w:numPr>
        <w:pBdr>
          <w:top w:val="nil"/>
          <w:left w:val="nil"/>
          <w:bottom w:val="nil"/>
          <w:right w:val="nil"/>
          <w:between w:val="nil"/>
        </w:pBdr>
        <w:tabs>
          <w:tab w:val="left" w:pos="580"/>
          <w:tab w:val="left" w:pos="581"/>
        </w:tabs>
        <w:spacing w:before="120"/>
        <w:ind w:right="1120"/>
        <w:rPr>
          <w:color w:val="000000"/>
          <w:sz w:val="24"/>
          <w:szCs w:val="24"/>
        </w:rPr>
      </w:pPr>
      <w:r>
        <w:rPr>
          <w:color w:val="000000"/>
          <w:sz w:val="24"/>
          <w:szCs w:val="24"/>
        </w:rPr>
        <w:t xml:space="preserve">Sexually transmitted infections (STIs) and how to reduce the risk of contracting and spreading </w:t>
      </w:r>
      <w:proofErr w:type="gramStart"/>
      <w:r>
        <w:rPr>
          <w:color w:val="000000"/>
          <w:sz w:val="24"/>
          <w:szCs w:val="24"/>
        </w:rPr>
        <w:t>them;</w:t>
      </w:r>
      <w:proofErr w:type="gramEnd"/>
    </w:p>
    <w:p w14:paraId="00000173" w14:textId="77777777" w:rsidR="00F93273" w:rsidRDefault="00273B67">
      <w:pPr>
        <w:numPr>
          <w:ilvl w:val="0"/>
          <w:numId w:val="2"/>
        </w:numPr>
        <w:pBdr>
          <w:top w:val="nil"/>
          <w:left w:val="nil"/>
          <w:bottom w:val="nil"/>
          <w:right w:val="nil"/>
          <w:between w:val="nil"/>
        </w:pBdr>
        <w:tabs>
          <w:tab w:val="left" w:pos="580"/>
          <w:tab w:val="left" w:pos="581"/>
        </w:tabs>
        <w:spacing w:before="120"/>
        <w:ind w:right="359"/>
        <w:rPr>
          <w:color w:val="000000"/>
          <w:sz w:val="24"/>
          <w:szCs w:val="24"/>
        </w:rPr>
      </w:pPr>
      <w:r>
        <w:rPr>
          <w:color w:val="000000"/>
          <w:sz w:val="24"/>
          <w:szCs w:val="24"/>
        </w:rPr>
        <w:t>The importance of addressing the risks of both pregnancy and STIs, if a teen does have sex; and</w:t>
      </w:r>
    </w:p>
    <w:p w14:paraId="0000017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The importance of defending your limits, </w:t>
      </w:r>
      <w:proofErr w:type="gramStart"/>
      <w:r>
        <w:rPr>
          <w:color w:val="000000"/>
          <w:sz w:val="24"/>
          <w:szCs w:val="24"/>
        </w:rPr>
        <w:t>with regard to</w:t>
      </w:r>
      <w:proofErr w:type="gramEnd"/>
      <w:r>
        <w:rPr>
          <w:color w:val="000000"/>
          <w:sz w:val="24"/>
          <w:szCs w:val="24"/>
        </w:rPr>
        <w:t xml:space="preserve"> sex.</w:t>
      </w:r>
    </w:p>
    <w:p w14:paraId="00000175" w14:textId="77777777" w:rsidR="00F93273" w:rsidRDefault="00273B67">
      <w:pPr>
        <w:pBdr>
          <w:top w:val="nil"/>
          <w:left w:val="nil"/>
          <w:bottom w:val="nil"/>
          <w:right w:val="nil"/>
          <w:between w:val="nil"/>
        </w:pBdr>
        <w:spacing w:before="116" w:line="295" w:lineRule="auto"/>
        <w:ind w:left="220"/>
        <w:rPr>
          <w:color w:val="000000"/>
          <w:sz w:val="24"/>
          <w:szCs w:val="24"/>
        </w:rPr>
      </w:pPr>
      <w:r>
        <w:rPr>
          <w:color w:val="000000"/>
          <w:sz w:val="24"/>
          <w:szCs w:val="24"/>
        </w:rPr>
        <w:t>The curriculum is designed for youth in the 8</w:t>
      </w:r>
      <w:r>
        <w:rPr>
          <w:color w:val="000000"/>
          <w:sz w:val="26"/>
          <w:szCs w:val="26"/>
          <w:vertAlign w:val="superscript"/>
        </w:rPr>
        <w:t xml:space="preserve">th </w:t>
      </w:r>
      <w:r>
        <w:rPr>
          <w:color w:val="000000"/>
          <w:sz w:val="24"/>
          <w:szCs w:val="24"/>
        </w:rPr>
        <w:t>or 9</w:t>
      </w:r>
      <w:r>
        <w:rPr>
          <w:color w:val="000000"/>
          <w:sz w:val="26"/>
          <w:szCs w:val="26"/>
          <w:vertAlign w:val="superscript"/>
        </w:rPr>
        <w:t xml:space="preserve">th </w:t>
      </w:r>
      <w:r>
        <w:rPr>
          <w:color w:val="000000"/>
          <w:sz w:val="24"/>
          <w:szCs w:val="24"/>
        </w:rPr>
        <w:t>grade, but it can be adapted for 7</w:t>
      </w:r>
      <w:r>
        <w:rPr>
          <w:color w:val="000000"/>
          <w:sz w:val="26"/>
          <w:szCs w:val="26"/>
          <w:vertAlign w:val="superscript"/>
        </w:rPr>
        <w:t xml:space="preserve">th </w:t>
      </w:r>
      <w:r>
        <w:rPr>
          <w:color w:val="000000"/>
          <w:sz w:val="24"/>
          <w:szCs w:val="24"/>
        </w:rPr>
        <w:t>grade.</w:t>
      </w:r>
    </w:p>
    <w:p w14:paraId="00000176" w14:textId="77777777" w:rsidR="00F93273" w:rsidRDefault="00273B67">
      <w:pPr>
        <w:spacing w:line="295" w:lineRule="auto"/>
        <w:ind w:left="220"/>
        <w:rPr>
          <w:sz w:val="24"/>
          <w:szCs w:val="24"/>
        </w:rPr>
      </w:pPr>
      <w:r>
        <w:rPr>
          <w:i/>
          <w:sz w:val="24"/>
          <w:szCs w:val="24"/>
        </w:rPr>
        <w:t xml:space="preserve">Big Decisions </w:t>
      </w:r>
      <w:r>
        <w:rPr>
          <w:sz w:val="24"/>
          <w:szCs w:val="24"/>
        </w:rPr>
        <w:t>can also be used with youth up to 12</w:t>
      </w:r>
      <w:r>
        <w:rPr>
          <w:sz w:val="26"/>
          <w:szCs w:val="26"/>
          <w:vertAlign w:val="superscript"/>
        </w:rPr>
        <w:t xml:space="preserve">th </w:t>
      </w:r>
      <w:r>
        <w:rPr>
          <w:sz w:val="24"/>
          <w:szCs w:val="24"/>
        </w:rPr>
        <w:t>grade.</w:t>
      </w:r>
    </w:p>
    <w:p w14:paraId="00000177" w14:textId="77777777" w:rsidR="00F93273" w:rsidRDefault="00273B67">
      <w:pPr>
        <w:pBdr>
          <w:top w:val="nil"/>
          <w:left w:val="nil"/>
          <w:bottom w:val="nil"/>
          <w:right w:val="nil"/>
          <w:between w:val="nil"/>
        </w:pBdr>
        <w:spacing w:before="120"/>
        <w:ind w:left="220" w:right="223"/>
        <w:rPr>
          <w:color w:val="000000"/>
          <w:sz w:val="24"/>
          <w:szCs w:val="24"/>
        </w:rPr>
        <w:sectPr w:rsidR="00F93273">
          <w:pgSz w:w="12240" w:h="15840"/>
          <w:pgMar w:top="1320" w:right="1220" w:bottom="820" w:left="1220" w:header="408" w:footer="633" w:gutter="0"/>
          <w:cols w:space="720"/>
        </w:sectPr>
      </w:pPr>
      <w:r>
        <w:rPr>
          <w:color w:val="000000"/>
          <w:sz w:val="24"/>
          <w:szCs w:val="24"/>
        </w:rPr>
        <w:t>A parent is entitled to review the curriculum materials. In addition, a parent may remove his or her child from any part of the human sexuality instruction without academic, disciplinary, or</w:t>
      </w:r>
    </w:p>
    <w:p w14:paraId="00000178" w14:textId="77777777" w:rsidR="00F93273" w:rsidRDefault="00273B67">
      <w:pPr>
        <w:pBdr>
          <w:top w:val="nil"/>
          <w:left w:val="nil"/>
          <w:bottom w:val="nil"/>
          <w:right w:val="nil"/>
          <w:between w:val="nil"/>
        </w:pBdr>
        <w:spacing w:before="101"/>
        <w:ind w:left="220" w:right="428"/>
        <w:rPr>
          <w:color w:val="000000"/>
          <w:sz w:val="24"/>
          <w:szCs w:val="24"/>
        </w:rPr>
      </w:pPr>
      <w:r>
        <w:rPr>
          <w:color w:val="000000"/>
          <w:sz w:val="24"/>
          <w:szCs w:val="24"/>
        </w:rPr>
        <w:lastRenderedPageBreak/>
        <w:t>other penalties. A parent may also choose to become more involved with the development of this curriculum by becoming a member of the district’s SHAC. (See the campus principal for details.)</w:t>
      </w:r>
    </w:p>
    <w:p w14:paraId="00000179" w14:textId="77777777" w:rsidR="00F93273" w:rsidRDefault="00273B67">
      <w:pPr>
        <w:pStyle w:val="Heading2"/>
        <w:ind w:firstLine="220"/>
      </w:pPr>
      <w:r>
        <w:t>Reciting a Portion of the Declaration of Independence in Grades 3–12</w:t>
      </w:r>
    </w:p>
    <w:p w14:paraId="0000017A" w14:textId="77777777" w:rsidR="00F93273" w:rsidRDefault="00273B67">
      <w:pPr>
        <w:pBdr>
          <w:top w:val="nil"/>
          <w:left w:val="nil"/>
          <w:bottom w:val="nil"/>
          <w:right w:val="nil"/>
          <w:between w:val="nil"/>
        </w:pBdr>
        <w:spacing w:before="117"/>
        <w:ind w:left="220" w:right="552"/>
        <w:rPr>
          <w:color w:val="000000"/>
          <w:sz w:val="24"/>
          <w:szCs w:val="24"/>
        </w:rPr>
      </w:pPr>
      <w:r>
        <w:rPr>
          <w:color w:val="000000"/>
          <w:sz w:val="24"/>
          <w:szCs w:val="24"/>
        </w:rPr>
        <w:t>State law designates the week of September 17 as Celebrate Freedom Week and requires all social studies classes provide:</w:t>
      </w:r>
    </w:p>
    <w:p w14:paraId="0000017B" w14:textId="77777777" w:rsidR="00F93273" w:rsidRDefault="00273B67">
      <w:pPr>
        <w:numPr>
          <w:ilvl w:val="0"/>
          <w:numId w:val="2"/>
        </w:numPr>
        <w:pBdr>
          <w:top w:val="nil"/>
          <w:left w:val="nil"/>
          <w:bottom w:val="nil"/>
          <w:right w:val="nil"/>
          <w:between w:val="nil"/>
        </w:pBdr>
        <w:tabs>
          <w:tab w:val="left" w:pos="580"/>
          <w:tab w:val="left" w:pos="581"/>
        </w:tabs>
        <w:spacing w:before="120"/>
        <w:ind w:right="1312"/>
        <w:rPr>
          <w:color w:val="000000"/>
          <w:sz w:val="24"/>
          <w:szCs w:val="24"/>
        </w:rPr>
      </w:pPr>
      <w:r>
        <w:rPr>
          <w:color w:val="000000"/>
          <w:sz w:val="24"/>
          <w:szCs w:val="24"/>
        </w:rPr>
        <w:t>Instruction concerning the intent, meaning, and importance of the Declaration of Independence and the U.S. Constitution, and</w:t>
      </w:r>
    </w:p>
    <w:p w14:paraId="0000017C"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A specific recitation from the Declaration of Independence for students in grades 3–12.</w:t>
      </w:r>
    </w:p>
    <w:p w14:paraId="0000017D"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Per state law, a student may be excused from recitation of a portion of the Declaration of Independence if:</w:t>
      </w:r>
    </w:p>
    <w:p w14:paraId="0000017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 parent provides a written statement requesting that his or her child be excused,</w:t>
      </w:r>
    </w:p>
    <w:p w14:paraId="0000017F" w14:textId="77777777" w:rsidR="00F93273" w:rsidRDefault="00273B67">
      <w:pPr>
        <w:numPr>
          <w:ilvl w:val="0"/>
          <w:numId w:val="2"/>
        </w:numPr>
        <w:pBdr>
          <w:top w:val="nil"/>
          <w:left w:val="nil"/>
          <w:bottom w:val="nil"/>
          <w:right w:val="nil"/>
          <w:between w:val="nil"/>
        </w:pBdr>
        <w:tabs>
          <w:tab w:val="left" w:pos="580"/>
          <w:tab w:val="left" w:pos="581"/>
        </w:tabs>
        <w:spacing w:before="123"/>
        <w:ind w:hanging="361"/>
        <w:rPr>
          <w:color w:val="000000"/>
          <w:sz w:val="24"/>
          <w:szCs w:val="24"/>
        </w:rPr>
      </w:pPr>
      <w:r>
        <w:rPr>
          <w:color w:val="000000"/>
          <w:sz w:val="24"/>
          <w:szCs w:val="24"/>
        </w:rPr>
        <w:t>The district determines that the student has a conscientious objection to the recitation, or</w:t>
      </w:r>
    </w:p>
    <w:p w14:paraId="00000180" w14:textId="77777777" w:rsidR="00F93273" w:rsidRDefault="00273B67">
      <w:pPr>
        <w:numPr>
          <w:ilvl w:val="0"/>
          <w:numId w:val="2"/>
        </w:numPr>
        <w:pBdr>
          <w:top w:val="nil"/>
          <w:left w:val="nil"/>
          <w:bottom w:val="nil"/>
          <w:right w:val="nil"/>
          <w:between w:val="nil"/>
        </w:pBdr>
        <w:tabs>
          <w:tab w:val="left" w:pos="580"/>
          <w:tab w:val="left" w:pos="581"/>
        </w:tabs>
        <w:spacing w:before="119"/>
        <w:ind w:right="270"/>
        <w:rPr>
          <w:color w:val="000000"/>
          <w:sz w:val="24"/>
          <w:szCs w:val="24"/>
        </w:rPr>
      </w:pPr>
      <w:r>
        <w:rPr>
          <w:color w:val="000000"/>
          <w:sz w:val="24"/>
          <w:szCs w:val="24"/>
        </w:rPr>
        <w:t>A parent is a representative of a foreign government to whom the U.S. government extends diplomatic immunity.</w:t>
      </w:r>
    </w:p>
    <w:p w14:paraId="00000181"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[See policy EHBK(LEGAL).]</w:t>
      </w:r>
    </w:p>
    <w:p w14:paraId="00000182" w14:textId="77777777" w:rsidR="00F93273" w:rsidRDefault="00273B67">
      <w:pPr>
        <w:pStyle w:val="Heading2"/>
        <w:spacing w:before="112"/>
        <w:ind w:firstLine="220"/>
      </w:pPr>
      <w:r>
        <w:t>Reciting the Pledges to the U.S. and Texas Flags</w:t>
      </w:r>
    </w:p>
    <w:p w14:paraId="00000183" w14:textId="77777777" w:rsidR="00F93273" w:rsidRDefault="00273B67">
      <w:pPr>
        <w:pBdr>
          <w:top w:val="nil"/>
          <w:left w:val="nil"/>
          <w:bottom w:val="nil"/>
          <w:right w:val="nil"/>
          <w:between w:val="nil"/>
        </w:pBdr>
        <w:spacing w:before="116"/>
        <w:ind w:left="220" w:right="310"/>
        <w:rPr>
          <w:color w:val="000000"/>
          <w:sz w:val="24"/>
          <w:szCs w:val="24"/>
        </w:rPr>
      </w:pPr>
      <w:r>
        <w:rPr>
          <w:color w:val="000000"/>
          <w:sz w:val="24"/>
          <w:szCs w:val="24"/>
        </w:rPr>
        <w:t>A parent may request that his or her child be excused from participation in the daily recitation of the Pledge of Allegiance to the U.S. flag and the Pledge of Allegiance to the Texas flag. The request must be made in writing.</w:t>
      </w:r>
    </w:p>
    <w:p w14:paraId="00000184" w14:textId="77777777" w:rsidR="00F93273" w:rsidRDefault="00273B67">
      <w:pPr>
        <w:pBdr>
          <w:top w:val="nil"/>
          <w:left w:val="nil"/>
          <w:bottom w:val="nil"/>
          <w:right w:val="nil"/>
          <w:between w:val="nil"/>
        </w:pBdr>
        <w:spacing w:before="120"/>
        <w:ind w:left="220" w:right="670"/>
        <w:rPr>
          <w:color w:val="000000"/>
          <w:sz w:val="24"/>
          <w:szCs w:val="24"/>
        </w:rPr>
      </w:pPr>
      <w:r>
        <w:rPr>
          <w:color w:val="000000"/>
          <w:sz w:val="24"/>
          <w:szCs w:val="24"/>
        </w:rPr>
        <w:t>State law, however, requires that all students participate in one minute of silence following recitation of the pledges.</w:t>
      </w:r>
    </w:p>
    <w:p w14:paraId="00000185" w14:textId="77777777" w:rsidR="00F93273" w:rsidRDefault="00273B67">
      <w:pPr>
        <w:spacing w:before="120"/>
        <w:ind w:left="220"/>
        <w:rPr>
          <w:sz w:val="24"/>
          <w:szCs w:val="24"/>
        </w:rPr>
      </w:pPr>
      <w:r>
        <w:rPr>
          <w:sz w:val="24"/>
          <w:szCs w:val="24"/>
        </w:rPr>
        <w:t xml:space="preserve">[See </w:t>
      </w:r>
      <w:r>
        <w:rPr>
          <w:b/>
          <w:sz w:val="24"/>
          <w:szCs w:val="24"/>
        </w:rPr>
        <w:t xml:space="preserve">Pledges of Allegiance and a Minute of Silence </w:t>
      </w:r>
      <w:r>
        <w:rPr>
          <w:sz w:val="24"/>
          <w:szCs w:val="24"/>
        </w:rPr>
        <w:t>on page 76 and policy EC(LEGAL).]</w:t>
      </w:r>
    </w:p>
    <w:p w14:paraId="00000186" w14:textId="77777777" w:rsidR="00F93273" w:rsidRDefault="00273B67">
      <w:pPr>
        <w:pStyle w:val="Heading2"/>
        <w:spacing w:before="112"/>
        <w:ind w:firstLine="220"/>
      </w:pPr>
      <w:r>
        <w:t>Religious or Moral Beliefs</w:t>
      </w:r>
    </w:p>
    <w:p w14:paraId="00000187" w14:textId="77777777" w:rsidR="00F93273" w:rsidRDefault="00273B67">
      <w:pPr>
        <w:pBdr>
          <w:top w:val="nil"/>
          <w:left w:val="nil"/>
          <w:bottom w:val="nil"/>
          <w:right w:val="nil"/>
          <w:between w:val="nil"/>
        </w:pBdr>
        <w:spacing w:before="116"/>
        <w:ind w:left="220"/>
        <w:rPr>
          <w:color w:val="000000"/>
          <w:sz w:val="24"/>
          <w:szCs w:val="24"/>
        </w:rPr>
      </w:pPr>
      <w:r>
        <w:rPr>
          <w:color w:val="000000"/>
          <w:sz w:val="24"/>
          <w:szCs w:val="24"/>
        </w:rPr>
        <w:t>A parent may remove his or her child temporarily from the classroom if a scheduled</w:t>
      </w:r>
    </w:p>
    <w:p w14:paraId="00000188" w14:textId="77777777" w:rsidR="00F93273" w:rsidRDefault="00273B67">
      <w:pPr>
        <w:pBdr>
          <w:top w:val="nil"/>
          <w:left w:val="nil"/>
          <w:bottom w:val="nil"/>
          <w:right w:val="nil"/>
          <w:between w:val="nil"/>
        </w:pBdr>
        <w:ind w:left="220"/>
        <w:rPr>
          <w:color w:val="000000"/>
          <w:sz w:val="24"/>
          <w:szCs w:val="24"/>
        </w:rPr>
      </w:pPr>
      <w:r>
        <w:rPr>
          <w:color w:val="000000"/>
          <w:sz w:val="24"/>
          <w:szCs w:val="24"/>
        </w:rPr>
        <w:t>instructional activity conflicts with the parent’s religious or moral beliefs.</w:t>
      </w:r>
    </w:p>
    <w:p w14:paraId="00000189" w14:textId="77777777" w:rsidR="00F93273" w:rsidRDefault="00273B67">
      <w:pPr>
        <w:pBdr>
          <w:top w:val="nil"/>
          <w:left w:val="nil"/>
          <w:bottom w:val="nil"/>
          <w:right w:val="nil"/>
          <w:between w:val="nil"/>
        </w:pBdr>
        <w:spacing w:before="120"/>
        <w:ind w:left="220" w:right="545"/>
        <w:rPr>
          <w:color w:val="000000"/>
          <w:sz w:val="24"/>
          <w:szCs w:val="24"/>
        </w:rPr>
      </w:pPr>
      <w:r>
        <w:rPr>
          <w:color w:val="000000"/>
          <w:sz w:val="24"/>
          <w:szCs w:val="24"/>
        </w:rPr>
        <w:t>The removal may not be used to avoid a test and may not extend for an entire semester. Further, the student must satisfy grade-level and graduation requirements as determined by the school and by state law.</w:t>
      </w:r>
    </w:p>
    <w:p w14:paraId="0000018A" w14:textId="77777777" w:rsidR="00F93273" w:rsidRDefault="00273B67">
      <w:pPr>
        <w:pStyle w:val="Heading2"/>
        <w:spacing w:before="112"/>
        <w:ind w:firstLine="220"/>
      </w:pPr>
      <w:r>
        <w:t>Tutoring or Test Preparation</w:t>
      </w:r>
    </w:p>
    <w:p w14:paraId="0000018B" w14:textId="77777777" w:rsidR="00F93273" w:rsidRDefault="00273B67">
      <w:pPr>
        <w:pBdr>
          <w:top w:val="nil"/>
          <w:left w:val="nil"/>
          <w:bottom w:val="nil"/>
          <w:right w:val="nil"/>
          <w:between w:val="nil"/>
        </w:pBdr>
        <w:spacing w:before="117"/>
        <w:ind w:left="220"/>
        <w:rPr>
          <w:color w:val="000000"/>
          <w:sz w:val="24"/>
          <w:szCs w:val="24"/>
        </w:rPr>
      </w:pPr>
      <w:r>
        <w:rPr>
          <w:color w:val="000000"/>
          <w:sz w:val="24"/>
          <w:szCs w:val="24"/>
        </w:rPr>
        <w:t>A teacher may determine that a student needs additional targeted assistance for the student to achieve mastery in state-developed essential knowledge and skills based on:</w:t>
      </w:r>
    </w:p>
    <w:p w14:paraId="0000018C"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Informal observations,</w:t>
      </w:r>
    </w:p>
    <w:p w14:paraId="0000018D"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Evaluative data such as grades earned on assignments or tests, or</w:t>
      </w:r>
    </w:p>
    <w:p w14:paraId="0000018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Results from diagnostic assessments.</w:t>
      </w:r>
    </w:p>
    <w:p w14:paraId="0000018F" w14:textId="77777777" w:rsidR="00F93273" w:rsidRDefault="00273B67">
      <w:pPr>
        <w:pBdr>
          <w:top w:val="nil"/>
          <w:left w:val="nil"/>
          <w:bottom w:val="nil"/>
          <w:right w:val="nil"/>
          <w:between w:val="nil"/>
        </w:pBdr>
        <w:spacing w:before="101"/>
        <w:ind w:left="220" w:right="552"/>
        <w:rPr>
          <w:color w:val="000000"/>
          <w:sz w:val="24"/>
          <w:szCs w:val="24"/>
        </w:rPr>
      </w:pPr>
      <w:r>
        <w:rPr>
          <w:color w:val="000000"/>
          <w:sz w:val="24"/>
          <w:szCs w:val="24"/>
        </w:rPr>
        <w:lastRenderedPageBreak/>
        <w:t>The school will always attempt to provide tutoring and strategies for test-taking in ways that prevent removal from other instruction as much as possible.</w:t>
      </w:r>
    </w:p>
    <w:p w14:paraId="00000190" w14:textId="77777777" w:rsidR="00F93273" w:rsidRDefault="00273B67">
      <w:pPr>
        <w:pBdr>
          <w:top w:val="nil"/>
          <w:left w:val="nil"/>
          <w:bottom w:val="nil"/>
          <w:right w:val="nil"/>
          <w:between w:val="nil"/>
        </w:pBdr>
        <w:spacing w:before="120"/>
        <w:ind w:left="220" w:right="189"/>
        <w:rPr>
          <w:color w:val="000000"/>
          <w:sz w:val="24"/>
          <w:szCs w:val="24"/>
        </w:rPr>
      </w:pPr>
      <w:r>
        <w:rPr>
          <w:color w:val="000000"/>
          <w:sz w:val="24"/>
          <w:szCs w:val="24"/>
        </w:rPr>
        <w:t>In accordance with state law and policy EC, without parental permission, districts are prohibited from removing a student from a regularly scheduled class for remedial tutoring or test preparation for more than ten percent of the days the class is offered.</w:t>
      </w:r>
    </w:p>
    <w:p w14:paraId="00000191"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Under state law, students with grades below 70 for a reporting period are required to attend tutorial services—if the district offers these services.</w:t>
      </w:r>
    </w:p>
    <w:p w14:paraId="00000192"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[For questions about school-provided tutoring programs, see policies EC and EHBC, and contact</w:t>
      </w:r>
    </w:p>
    <w:p w14:paraId="00000193" w14:textId="77777777" w:rsidR="00F93273" w:rsidRDefault="00273B67">
      <w:pPr>
        <w:pBdr>
          <w:top w:val="nil"/>
          <w:left w:val="nil"/>
          <w:bottom w:val="nil"/>
          <w:right w:val="nil"/>
          <w:between w:val="nil"/>
        </w:pBdr>
        <w:spacing w:before="2"/>
        <w:ind w:left="220"/>
        <w:rPr>
          <w:color w:val="000000"/>
          <w:sz w:val="24"/>
          <w:szCs w:val="24"/>
        </w:rPr>
      </w:pPr>
      <w:r>
        <w:rPr>
          <w:color w:val="000000"/>
          <w:sz w:val="24"/>
          <w:szCs w:val="24"/>
        </w:rPr>
        <w:t>the student’s teacher.]</w:t>
      </w:r>
    </w:p>
    <w:p w14:paraId="00000194" w14:textId="77777777" w:rsidR="00F93273" w:rsidRDefault="00273B67">
      <w:pPr>
        <w:pStyle w:val="Heading4"/>
        <w:spacing w:before="119"/>
        <w:ind w:firstLine="220"/>
      </w:pPr>
      <w:bookmarkStart w:id="6" w:name="_heading=h.3dy6vkm" w:colFirst="0" w:colLast="0"/>
      <w:bookmarkEnd w:id="6"/>
      <w:r>
        <w:t>Right of Access to Student Records, Curriculum Materials, and District Records / Policies</w:t>
      </w:r>
    </w:p>
    <w:p w14:paraId="00000195" w14:textId="77777777" w:rsidR="00F93273" w:rsidRDefault="00273B67">
      <w:pPr>
        <w:spacing w:before="112"/>
        <w:ind w:left="220"/>
        <w:rPr>
          <w:rFonts w:ascii="Tahoma" w:eastAsia="Tahoma" w:hAnsi="Tahoma" w:cs="Tahoma"/>
          <w:b/>
          <w:i/>
          <w:sz w:val="27"/>
          <w:szCs w:val="27"/>
        </w:rPr>
      </w:pPr>
      <w:r>
        <w:rPr>
          <w:rFonts w:ascii="Tahoma" w:eastAsia="Tahoma" w:hAnsi="Tahoma" w:cs="Tahoma"/>
          <w:b/>
          <w:i/>
          <w:sz w:val="27"/>
          <w:szCs w:val="27"/>
        </w:rPr>
        <w:t>Instructional Materials</w:t>
      </w:r>
    </w:p>
    <w:p w14:paraId="00000196" w14:textId="77777777" w:rsidR="00F93273" w:rsidRDefault="00273B67">
      <w:pPr>
        <w:pBdr>
          <w:top w:val="nil"/>
          <w:left w:val="nil"/>
          <w:bottom w:val="nil"/>
          <w:right w:val="nil"/>
          <w:between w:val="nil"/>
        </w:pBdr>
        <w:spacing w:before="117"/>
        <w:ind w:left="220" w:right="537"/>
        <w:rPr>
          <w:color w:val="000000"/>
          <w:sz w:val="24"/>
          <w:szCs w:val="24"/>
        </w:rPr>
      </w:pPr>
      <w:r>
        <w:rPr>
          <w:color w:val="000000"/>
          <w:sz w:val="24"/>
          <w:szCs w:val="24"/>
        </w:rPr>
        <w:t>A parent has the right to review teaching materials, textbooks, and other teaching aids and instructional materials used in the curriculum, and to examine tests that have been administered.</w:t>
      </w:r>
    </w:p>
    <w:p w14:paraId="00000197"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A parent is also entitled to request that the school allow the student to take home instructional materials the student uses. The school may ask the student to return the materials at the beginning of the next school day.</w:t>
      </w:r>
    </w:p>
    <w:p w14:paraId="00000198" w14:textId="77777777" w:rsidR="00F93273" w:rsidRDefault="00273B67">
      <w:pPr>
        <w:pStyle w:val="Heading2"/>
        <w:spacing w:before="112"/>
        <w:ind w:firstLine="220"/>
      </w:pPr>
      <w:r>
        <w:t>Notices of Certain Student Misconduct to Noncustodial Parent</w:t>
      </w:r>
    </w:p>
    <w:p w14:paraId="00000199" w14:textId="77777777" w:rsidR="00F93273" w:rsidRDefault="00273B67">
      <w:pPr>
        <w:pBdr>
          <w:top w:val="nil"/>
          <w:left w:val="nil"/>
          <w:bottom w:val="nil"/>
          <w:right w:val="nil"/>
          <w:between w:val="nil"/>
        </w:pBdr>
        <w:spacing w:before="117"/>
        <w:ind w:left="220" w:right="413"/>
        <w:jc w:val="both"/>
        <w:rPr>
          <w:color w:val="000000"/>
          <w:sz w:val="24"/>
          <w:szCs w:val="24"/>
        </w:rPr>
      </w:pPr>
      <w:r>
        <w:rPr>
          <w:color w:val="000000"/>
          <w:sz w:val="24"/>
          <w:szCs w:val="24"/>
        </w:rP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p>
    <w:p w14:paraId="0000019A" w14:textId="77777777" w:rsidR="00F93273" w:rsidRDefault="00273B67">
      <w:pPr>
        <w:pStyle w:val="Heading2"/>
        <w:spacing w:before="122" w:line="230" w:lineRule="auto"/>
        <w:ind w:firstLine="220"/>
      </w:pPr>
      <w:r>
        <w:t>Participation in Federally Required, State-Mandated, and District Assessments</w:t>
      </w:r>
    </w:p>
    <w:p w14:paraId="0000019B"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In accordance with </w:t>
      </w:r>
      <w:proofErr w:type="gramStart"/>
      <w:r>
        <w:rPr>
          <w:color w:val="000000"/>
          <w:sz w:val="24"/>
          <w:szCs w:val="24"/>
        </w:rPr>
        <w:t>the Every</w:t>
      </w:r>
      <w:proofErr w:type="gramEnd"/>
      <w:r>
        <w:rPr>
          <w:color w:val="000000"/>
          <w:sz w:val="24"/>
          <w:szCs w:val="24"/>
        </w:rPr>
        <w:t xml:space="preserve"> Student Succeeds Act (ESSA), a parent may request information regarding any federal, state, or district policy related to his or her child’s participation in required assessments.</w:t>
      </w:r>
    </w:p>
    <w:p w14:paraId="0000019C" w14:textId="77777777" w:rsidR="00F93273" w:rsidRDefault="00273B67">
      <w:pPr>
        <w:pStyle w:val="Heading2"/>
        <w:ind w:firstLine="220"/>
      </w:pPr>
      <w:r>
        <w:t>Student Records</w:t>
      </w:r>
    </w:p>
    <w:p w14:paraId="0000019D" w14:textId="77777777" w:rsidR="00F93273" w:rsidRDefault="00273B67">
      <w:pPr>
        <w:pStyle w:val="Heading5"/>
        <w:spacing w:before="118"/>
        <w:ind w:firstLine="220"/>
      </w:pPr>
      <w:r>
        <w:t>Accessing Student Records</w:t>
      </w:r>
    </w:p>
    <w:p w14:paraId="0000019E" w14:textId="77777777" w:rsidR="00F93273" w:rsidRDefault="00F93273">
      <w:pPr>
        <w:tabs>
          <w:tab w:val="left" w:pos="580"/>
          <w:tab w:val="left" w:pos="581"/>
        </w:tabs>
        <w:rPr>
          <w:sz w:val="24"/>
          <w:szCs w:val="24"/>
        </w:rPr>
      </w:pPr>
    </w:p>
    <w:p w14:paraId="0000019F" w14:textId="77777777" w:rsidR="00F93273" w:rsidRDefault="00273B67">
      <w:pPr>
        <w:tabs>
          <w:tab w:val="left" w:pos="580"/>
          <w:tab w:val="left" w:pos="581"/>
        </w:tabs>
        <w:rPr>
          <w:sz w:val="24"/>
          <w:szCs w:val="24"/>
        </w:rPr>
      </w:pPr>
      <w:r>
        <w:rPr>
          <w:sz w:val="24"/>
          <w:szCs w:val="24"/>
        </w:rPr>
        <w:t xml:space="preserve">    A parent may review his or her child’s records. These records include:</w:t>
      </w:r>
    </w:p>
    <w:p w14:paraId="000001A0"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Attendance records,</w:t>
      </w:r>
    </w:p>
    <w:p w14:paraId="000001A1"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Test scores,</w:t>
      </w:r>
    </w:p>
    <w:p w14:paraId="000001A2"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Grades,</w:t>
      </w:r>
    </w:p>
    <w:p w14:paraId="000001A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Disciplinary records,</w:t>
      </w:r>
    </w:p>
    <w:p w14:paraId="000001A4"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Counseling records,</w:t>
      </w:r>
    </w:p>
    <w:p w14:paraId="000001A5"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Psychological records,</w:t>
      </w:r>
    </w:p>
    <w:p w14:paraId="000001A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Applications for admission,</w:t>
      </w:r>
    </w:p>
    <w:p w14:paraId="000001A7"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Health and immunization information,</w:t>
      </w:r>
    </w:p>
    <w:p w14:paraId="000001A8"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Other medical records,</w:t>
      </w:r>
    </w:p>
    <w:p w14:paraId="000001A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Teacher and school counselor evaluations,</w:t>
      </w:r>
    </w:p>
    <w:p w14:paraId="000001AA"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Reports of behavioral patterns,</w:t>
      </w:r>
    </w:p>
    <w:p w14:paraId="000001AB" w14:textId="77777777" w:rsidR="00F93273" w:rsidRDefault="00273B67">
      <w:pPr>
        <w:numPr>
          <w:ilvl w:val="0"/>
          <w:numId w:val="2"/>
        </w:numPr>
        <w:pBdr>
          <w:top w:val="nil"/>
          <w:left w:val="nil"/>
          <w:bottom w:val="nil"/>
          <w:right w:val="nil"/>
          <w:between w:val="nil"/>
        </w:pBdr>
        <w:tabs>
          <w:tab w:val="left" w:pos="580"/>
          <w:tab w:val="left" w:pos="581"/>
        </w:tabs>
        <w:spacing w:before="120"/>
        <w:ind w:right="938"/>
        <w:rPr>
          <w:color w:val="000000"/>
          <w:sz w:val="24"/>
          <w:szCs w:val="24"/>
        </w:rPr>
      </w:pPr>
      <w:r>
        <w:rPr>
          <w:color w:val="000000"/>
          <w:sz w:val="24"/>
          <w:szCs w:val="24"/>
        </w:rPr>
        <w:t>Records relating to assistance provided for learning difficulties, including information collected regarding any intervention strategies used with the child, as the term “intervention strategy” is defined by law,</w:t>
      </w:r>
    </w:p>
    <w:p w14:paraId="000001AC"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State assessment instruments that have been administered to the child, and</w:t>
      </w:r>
    </w:p>
    <w:p w14:paraId="000001AD"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Teaching materials and tests used in the child’s classroom.</w:t>
      </w:r>
    </w:p>
    <w:p w14:paraId="000001AE" w14:textId="77777777" w:rsidR="00F93273" w:rsidRDefault="00273B67">
      <w:pPr>
        <w:pStyle w:val="Heading5"/>
        <w:ind w:firstLine="220"/>
        <w:jc w:val="both"/>
      </w:pPr>
      <w:r>
        <w:t>Authorized Inspection and Use of Student Records</w:t>
      </w:r>
    </w:p>
    <w:p w14:paraId="000001AF" w14:textId="77777777" w:rsidR="00F93273" w:rsidRDefault="00273B67">
      <w:pPr>
        <w:pBdr>
          <w:top w:val="nil"/>
          <w:left w:val="nil"/>
          <w:bottom w:val="nil"/>
          <w:right w:val="nil"/>
          <w:between w:val="nil"/>
        </w:pBdr>
        <w:spacing w:before="121"/>
        <w:ind w:left="220" w:right="691"/>
        <w:jc w:val="both"/>
        <w:rPr>
          <w:color w:val="000000"/>
          <w:sz w:val="24"/>
          <w:szCs w:val="24"/>
        </w:rPr>
      </w:pPr>
      <w:r>
        <w:rPr>
          <w:color w:val="000000"/>
          <w:sz w:val="24"/>
          <w:szCs w:val="24"/>
        </w:rPr>
        <w:t>The Family Educational Rights and Privacy Act (FERPA) affords parents and eligible students certain rights regarding student education records.</w:t>
      </w:r>
    </w:p>
    <w:p w14:paraId="000001B0" w14:textId="77777777" w:rsidR="00F93273" w:rsidRDefault="00273B67">
      <w:pPr>
        <w:pBdr>
          <w:top w:val="nil"/>
          <w:left w:val="nil"/>
          <w:bottom w:val="nil"/>
          <w:right w:val="nil"/>
          <w:between w:val="nil"/>
        </w:pBdr>
        <w:spacing w:before="119"/>
        <w:ind w:left="220" w:right="267"/>
        <w:jc w:val="both"/>
        <w:rPr>
          <w:color w:val="000000"/>
          <w:sz w:val="24"/>
          <w:szCs w:val="24"/>
        </w:rPr>
      </w:pPr>
      <w:r>
        <w:rPr>
          <w:color w:val="000000"/>
          <w:sz w:val="24"/>
          <w:szCs w:val="24"/>
        </w:rPr>
        <w:t xml:space="preserve">For purposes of student records, an “eligible” student is anyone age 18 or older or who attends a postsecondary educational institution. These rights, as discussed here and at </w:t>
      </w:r>
      <w:r>
        <w:rPr>
          <w:b/>
          <w:color w:val="000000"/>
          <w:sz w:val="24"/>
          <w:szCs w:val="24"/>
        </w:rPr>
        <w:t xml:space="preserve">Objecting to the Release of Directory Information </w:t>
      </w:r>
      <w:r>
        <w:rPr>
          <w:color w:val="000000"/>
          <w:sz w:val="24"/>
          <w:szCs w:val="24"/>
        </w:rPr>
        <w:t>on page 13, are the right to:</w:t>
      </w:r>
    </w:p>
    <w:p w14:paraId="000001B1" w14:textId="77777777" w:rsidR="00F93273" w:rsidRDefault="00273B67">
      <w:pPr>
        <w:numPr>
          <w:ilvl w:val="0"/>
          <w:numId w:val="2"/>
        </w:numPr>
        <w:pBdr>
          <w:top w:val="nil"/>
          <w:left w:val="nil"/>
          <w:bottom w:val="nil"/>
          <w:right w:val="nil"/>
          <w:between w:val="nil"/>
        </w:pBdr>
        <w:tabs>
          <w:tab w:val="left" w:pos="580"/>
          <w:tab w:val="left" w:pos="581"/>
        </w:tabs>
        <w:spacing w:before="120"/>
        <w:ind w:right="923"/>
        <w:rPr>
          <w:color w:val="000000"/>
          <w:sz w:val="24"/>
          <w:szCs w:val="24"/>
        </w:rPr>
      </w:pPr>
      <w:r>
        <w:rPr>
          <w:color w:val="000000"/>
          <w:sz w:val="24"/>
          <w:szCs w:val="24"/>
        </w:rPr>
        <w:t xml:space="preserve">Inspect and review student records within 45 days after the day the school receives a request for </w:t>
      </w:r>
      <w:proofErr w:type="gramStart"/>
      <w:r>
        <w:rPr>
          <w:color w:val="000000"/>
          <w:sz w:val="24"/>
          <w:szCs w:val="24"/>
        </w:rPr>
        <w:t>access;</w:t>
      </w:r>
      <w:proofErr w:type="gramEnd"/>
    </w:p>
    <w:p w14:paraId="000001B2" w14:textId="77777777" w:rsidR="00F93273" w:rsidRDefault="00273B67">
      <w:pPr>
        <w:numPr>
          <w:ilvl w:val="0"/>
          <w:numId w:val="2"/>
        </w:numPr>
        <w:pBdr>
          <w:top w:val="nil"/>
          <w:left w:val="nil"/>
          <w:bottom w:val="nil"/>
          <w:right w:val="nil"/>
          <w:between w:val="nil"/>
        </w:pBdr>
        <w:tabs>
          <w:tab w:val="left" w:pos="580"/>
          <w:tab w:val="left" w:pos="581"/>
        </w:tabs>
        <w:spacing w:before="120"/>
        <w:ind w:right="984"/>
        <w:rPr>
          <w:color w:val="000000"/>
          <w:sz w:val="24"/>
          <w:szCs w:val="24"/>
        </w:rPr>
      </w:pPr>
      <w:r>
        <w:rPr>
          <w:color w:val="000000"/>
          <w:sz w:val="24"/>
          <w:szCs w:val="24"/>
        </w:rPr>
        <w:t xml:space="preserve">Request an amendment to a student record the parent or eligible student believes is inaccurate, misleading, or otherwise in violation of </w:t>
      </w:r>
      <w:proofErr w:type="gramStart"/>
      <w:r>
        <w:rPr>
          <w:color w:val="000000"/>
          <w:sz w:val="24"/>
          <w:szCs w:val="24"/>
        </w:rPr>
        <w:t>FERPA;</w:t>
      </w:r>
      <w:proofErr w:type="gramEnd"/>
    </w:p>
    <w:p w14:paraId="000001B3" w14:textId="77777777" w:rsidR="00F93273" w:rsidRDefault="00273B67">
      <w:pPr>
        <w:numPr>
          <w:ilvl w:val="0"/>
          <w:numId w:val="2"/>
        </w:numPr>
        <w:pBdr>
          <w:top w:val="nil"/>
          <w:left w:val="nil"/>
          <w:bottom w:val="nil"/>
          <w:right w:val="nil"/>
          <w:between w:val="nil"/>
        </w:pBdr>
        <w:tabs>
          <w:tab w:val="left" w:pos="580"/>
          <w:tab w:val="left" w:pos="581"/>
        </w:tabs>
        <w:spacing w:before="120"/>
        <w:ind w:right="224"/>
        <w:rPr>
          <w:color w:val="000000"/>
          <w:sz w:val="24"/>
          <w:szCs w:val="24"/>
        </w:rPr>
      </w:pPr>
      <w:r>
        <w:rPr>
          <w:color w:val="000000"/>
          <w:sz w:val="24"/>
          <w:szCs w:val="24"/>
        </w:rPr>
        <w:t>Provide written consent before the school discloses personally identifiable information from the student’s records, except to the extent that FERPA authorizes disclosure without consent; and</w:t>
      </w:r>
    </w:p>
    <w:p w14:paraId="000001B4" w14:textId="77777777" w:rsidR="00F93273" w:rsidRDefault="00273B67">
      <w:pPr>
        <w:numPr>
          <w:ilvl w:val="0"/>
          <w:numId w:val="2"/>
        </w:numPr>
        <w:pBdr>
          <w:top w:val="nil"/>
          <w:left w:val="nil"/>
          <w:bottom w:val="nil"/>
          <w:right w:val="nil"/>
          <w:between w:val="nil"/>
        </w:pBdr>
        <w:tabs>
          <w:tab w:val="left" w:pos="580"/>
          <w:tab w:val="left" w:pos="581"/>
        </w:tabs>
        <w:spacing w:before="119"/>
        <w:ind w:right="324"/>
        <w:rPr>
          <w:color w:val="000000"/>
          <w:sz w:val="24"/>
          <w:szCs w:val="24"/>
        </w:rPr>
      </w:pPr>
      <w:r>
        <w:rPr>
          <w:color w:val="000000"/>
          <w:sz w:val="24"/>
          <w:szCs w:val="24"/>
        </w:rPr>
        <w:t>File a complaint with the U.S. Department of Education concerning failures by the school to comply with FERPA requirements. The office that administers FERPA is:</w:t>
      </w:r>
    </w:p>
    <w:p w14:paraId="000001B5"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Family Policy Compliance Office</w:t>
      </w:r>
    </w:p>
    <w:p w14:paraId="000001B6" w14:textId="77777777" w:rsidR="00F93273" w:rsidRDefault="00273B67">
      <w:pPr>
        <w:pBdr>
          <w:top w:val="nil"/>
          <w:left w:val="nil"/>
          <w:bottom w:val="nil"/>
          <w:right w:val="nil"/>
          <w:between w:val="nil"/>
        </w:pBdr>
        <w:ind w:left="220" w:right="6648"/>
        <w:rPr>
          <w:color w:val="000000"/>
          <w:sz w:val="24"/>
          <w:szCs w:val="24"/>
        </w:rPr>
      </w:pPr>
      <w:r>
        <w:rPr>
          <w:color w:val="000000"/>
          <w:sz w:val="24"/>
          <w:szCs w:val="24"/>
        </w:rPr>
        <w:t>U.S. Department of Education 400 Maryland Ave., S.W. Washington, DC 20202</w:t>
      </w:r>
    </w:p>
    <w:p w14:paraId="000001B7"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Both FERPA and state laws safeguard student records from unauthorized inspection or use and provide parents and eligible students certain rights of privacy.</w:t>
      </w:r>
    </w:p>
    <w:p w14:paraId="000001B8" w14:textId="77777777" w:rsidR="00F93273" w:rsidRDefault="00273B67">
      <w:pPr>
        <w:pBdr>
          <w:top w:val="nil"/>
          <w:left w:val="nil"/>
          <w:bottom w:val="nil"/>
          <w:right w:val="nil"/>
          <w:between w:val="nil"/>
        </w:pBdr>
        <w:spacing w:before="120" w:line="293" w:lineRule="auto"/>
        <w:ind w:left="220"/>
        <w:rPr>
          <w:color w:val="000000"/>
          <w:sz w:val="24"/>
          <w:szCs w:val="24"/>
        </w:rPr>
      </w:pPr>
      <w:r>
        <w:rPr>
          <w:color w:val="000000"/>
          <w:sz w:val="24"/>
          <w:szCs w:val="24"/>
        </w:rPr>
        <w:t>Before disclosing personally identifiable information from a student’s records, the district must</w:t>
      </w:r>
    </w:p>
    <w:p w14:paraId="000001B9" w14:textId="77777777" w:rsidR="00F93273" w:rsidRDefault="00273B67">
      <w:pPr>
        <w:pBdr>
          <w:top w:val="nil"/>
          <w:left w:val="nil"/>
          <w:bottom w:val="nil"/>
          <w:right w:val="nil"/>
          <w:between w:val="nil"/>
        </w:pBdr>
        <w:ind w:left="220"/>
        <w:rPr>
          <w:color w:val="000000"/>
          <w:sz w:val="24"/>
          <w:szCs w:val="24"/>
        </w:rPr>
        <w:sectPr w:rsidR="00F93273">
          <w:pgSz w:w="12240" w:h="15840"/>
          <w:pgMar w:top="1320" w:right="1220" w:bottom="820" w:left="1220" w:header="408" w:footer="633" w:gutter="0"/>
          <w:cols w:space="720"/>
        </w:sectPr>
      </w:pPr>
      <w:r>
        <w:rPr>
          <w:color w:val="000000"/>
          <w:sz w:val="24"/>
          <w:szCs w:val="24"/>
        </w:rPr>
        <w:t>verify the identity of the person, including a parent or the student, requesting the information.</w:t>
      </w:r>
    </w:p>
    <w:p w14:paraId="000001BA" w14:textId="77777777" w:rsidR="00F93273" w:rsidRDefault="00273B67">
      <w:pPr>
        <w:pBdr>
          <w:top w:val="nil"/>
          <w:left w:val="nil"/>
          <w:bottom w:val="nil"/>
          <w:right w:val="nil"/>
          <w:between w:val="nil"/>
        </w:pBdr>
        <w:spacing w:before="101"/>
        <w:ind w:left="220" w:right="326"/>
        <w:rPr>
          <w:color w:val="000000"/>
          <w:sz w:val="24"/>
          <w:szCs w:val="24"/>
        </w:rPr>
      </w:pPr>
      <w:r>
        <w:rPr>
          <w:color w:val="000000"/>
          <w:sz w:val="24"/>
          <w:szCs w:val="24"/>
        </w:rPr>
        <w:lastRenderedPageBreak/>
        <w:t>Virtually all information pertaining to student performance—including grades, test results, and disciplinary records—is considered confidential educational records.</w:t>
      </w:r>
    </w:p>
    <w:p w14:paraId="000001BB" w14:textId="77777777" w:rsidR="00F93273" w:rsidRDefault="00273B67">
      <w:pPr>
        <w:pBdr>
          <w:top w:val="nil"/>
          <w:left w:val="nil"/>
          <w:bottom w:val="nil"/>
          <w:right w:val="nil"/>
          <w:between w:val="nil"/>
        </w:pBdr>
        <w:spacing w:before="120"/>
        <w:ind w:left="220" w:right="285"/>
        <w:rPr>
          <w:color w:val="000000"/>
          <w:sz w:val="24"/>
          <w:szCs w:val="24"/>
        </w:rPr>
      </w:pPr>
      <w:r>
        <w:rPr>
          <w:color w:val="000000"/>
          <w:sz w:val="24"/>
          <w:szCs w:val="24"/>
        </w:rPr>
        <w:t>Inspection and release of student records is restricted to an eligible student or a student’s parent—whether married, separated, or divorced—unless the school receives a copy of a court order terminating parental rights or the right to access a student’s education records.</w:t>
      </w:r>
    </w:p>
    <w:p w14:paraId="000001BC"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Federal law requires that control of the records goes to the student as soon as the student:</w:t>
      </w:r>
    </w:p>
    <w:p w14:paraId="000001BD"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Reaches the age of 18,</w:t>
      </w:r>
    </w:p>
    <w:p w14:paraId="000001B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Is emancipated by a court, or</w:t>
      </w:r>
    </w:p>
    <w:p w14:paraId="000001BF"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Enrolls in a postsecondary educational institution.</w:t>
      </w:r>
    </w:p>
    <w:p w14:paraId="000001C0"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However, the parent may continue to have access to the records if the student is a dependent for tax purposes and, under limited circumstances, when there is a threat to the health and safety of the student or other individuals.</w:t>
      </w:r>
    </w:p>
    <w:p w14:paraId="000001C1"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FERPA permits the disclosure of personally identifiable information from a student’s education</w:t>
      </w:r>
    </w:p>
    <w:p w14:paraId="000001C2" w14:textId="77777777" w:rsidR="00F93273" w:rsidRDefault="00273B67">
      <w:pPr>
        <w:pBdr>
          <w:top w:val="nil"/>
          <w:left w:val="nil"/>
          <w:bottom w:val="nil"/>
          <w:right w:val="nil"/>
          <w:between w:val="nil"/>
        </w:pBdr>
        <w:ind w:left="220"/>
        <w:rPr>
          <w:color w:val="000000"/>
          <w:sz w:val="24"/>
          <w:szCs w:val="24"/>
        </w:rPr>
      </w:pPr>
      <w:r>
        <w:rPr>
          <w:color w:val="000000"/>
          <w:sz w:val="24"/>
          <w:szCs w:val="24"/>
        </w:rPr>
        <w:t>records without written consent of the parent or eligible student:</w:t>
      </w:r>
    </w:p>
    <w:p w14:paraId="000001C3" w14:textId="77777777" w:rsidR="00F93273" w:rsidRDefault="00273B67">
      <w:pPr>
        <w:numPr>
          <w:ilvl w:val="0"/>
          <w:numId w:val="2"/>
        </w:numPr>
        <w:pBdr>
          <w:top w:val="nil"/>
          <w:left w:val="nil"/>
          <w:bottom w:val="nil"/>
          <w:right w:val="nil"/>
          <w:between w:val="nil"/>
        </w:pBdr>
        <w:tabs>
          <w:tab w:val="left" w:pos="580"/>
          <w:tab w:val="left" w:pos="581"/>
        </w:tabs>
        <w:spacing w:before="120"/>
        <w:ind w:right="310"/>
        <w:rPr>
          <w:color w:val="000000"/>
          <w:sz w:val="24"/>
          <w:szCs w:val="24"/>
        </w:rPr>
      </w:pPr>
      <w:r>
        <w:rPr>
          <w:color w:val="000000"/>
          <w:sz w:val="24"/>
          <w:szCs w:val="24"/>
        </w:rPr>
        <w:t>When district officials have what federal law refers to as a “legitimate educational interest” in a student’s records. School officials would include:</w:t>
      </w:r>
    </w:p>
    <w:p w14:paraId="000001C4" w14:textId="77777777" w:rsidR="00F93273" w:rsidRDefault="00273B67">
      <w:pPr>
        <w:numPr>
          <w:ilvl w:val="0"/>
          <w:numId w:val="1"/>
        </w:numPr>
        <w:pBdr>
          <w:top w:val="nil"/>
          <w:left w:val="nil"/>
          <w:bottom w:val="nil"/>
          <w:right w:val="nil"/>
          <w:between w:val="nil"/>
        </w:pBdr>
        <w:tabs>
          <w:tab w:val="left" w:pos="940"/>
          <w:tab w:val="left" w:pos="941"/>
        </w:tabs>
        <w:spacing w:before="119"/>
        <w:ind w:right="975"/>
        <w:rPr>
          <w:color w:val="000000"/>
          <w:sz w:val="24"/>
          <w:szCs w:val="24"/>
        </w:rPr>
      </w:pPr>
      <w:r>
        <w:rPr>
          <w:color w:val="000000"/>
          <w:sz w:val="24"/>
          <w:szCs w:val="24"/>
        </w:rPr>
        <w:t xml:space="preserve">Board members and employees, such as the superintendent, administrators, and </w:t>
      </w:r>
      <w:proofErr w:type="gramStart"/>
      <w:r>
        <w:rPr>
          <w:color w:val="000000"/>
          <w:sz w:val="24"/>
          <w:szCs w:val="24"/>
        </w:rPr>
        <w:t>principals;</w:t>
      </w:r>
      <w:proofErr w:type="gramEnd"/>
    </w:p>
    <w:p w14:paraId="000001C5" w14:textId="77777777" w:rsidR="00F93273" w:rsidRDefault="00273B67">
      <w:pPr>
        <w:numPr>
          <w:ilvl w:val="0"/>
          <w:numId w:val="1"/>
        </w:numPr>
        <w:pBdr>
          <w:top w:val="nil"/>
          <w:left w:val="nil"/>
          <w:bottom w:val="nil"/>
          <w:right w:val="nil"/>
          <w:between w:val="nil"/>
        </w:pBdr>
        <w:tabs>
          <w:tab w:val="left" w:pos="940"/>
          <w:tab w:val="left" w:pos="941"/>
        </w:tabs>
        <w:spacing w:before="120"/>
        <w:ind w:right="428"/>
        <w:rPr>
          <w:color w:val="000000"/>
          <w:sz w:val="24"/>
          <w:szCs w:val="24"/>
        </w:rPr>
      </w:pPr>
      <w:r>
        <w:rPr>
          <w:color w:val="000000"/>
          <w:sz w:val="24"/>
          <w:szCs w:val="24"/>
        </w:rPr>
        <w:t>Teachers, school counselors, diagnosticians, and support staff (including district health or medical staff</w:t>
      </w:r>
      <w:proofErr w:type="gramStart"/>
      <w:r>
        <w:rPr>
          <w:color w:val="000000"/>
          <w:sz w:val="24"/>
          <w:szCs w:val="24"/>
        </w:rPr>
        <w:t>);</w:t>
      </w:r>
      <w:proofErr w:type="gramEnd"/>
    </w:p>
    <w:p w14:paraId="000001C6" w14:textId="77777777" w:rsidR="00F93273" w:rsidRDefault="00273B67">
      <w:pPr>
        <w:numPr>
          <w:ilvl w:val="0"/>
          <w:numId w:val="1"/>
        </w:numPr>
        <w:pBdr>
          <w:top w:val="nil"/>
          <w:left w:val="nil"/>
          <w:bottom w:val="nil"/>
          <w:right w:val="nil"/>
          <w:between w:val="nil"/>
        </w:pBdr>
        <w:tabs>
          <w:tab w:val="left" w:pos="940"/>
          <w:tab w:val="left" w:pos="941"/>
        </w:tabs>
        <w:spacing w:before="120"/>
        <w:ind w:right="410"/>
        <w:rPr>
          <w:color w:val="000000"/>
          <w:sz w:val="24"/>
          <w:szCs w:val="24"/>
        </w:rPr>
      </w:pPr>
      <w:r>
        <w:rPr>
          <w:color w:val="000000"/>
          <w:sz w:val="24"/>
          <w:szCs w:val="24"/>
        </w:rPr>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roofErr w:type="gramStart"/>
      <w:r>
        <w:rPr>
          <w:color w:val="000000"/>
          <w:sz w:val="24"/>
          <w:szCs w:val="24"/>
        </w:rPr>
        <w:t>);</w:t>
      </w:r>
      <w:proofErr w:type="gramEnd"/>
    </w:p>
    <w:p w14:paraId="000001C7" w14:textId="77777777" w:rsidR="00F93273" w:rsidRDefault="00273B67">
      <w:pPr>
        <w:numPr>
          <w:ilvl w:val="0"/>
          <w:numId w:val="1"/>
        </w:numPr>
        <w:pBdr>
          <w:top w:val="nil"/>
          <w:left w:val="nil"/>
          <w:bottom w:val="nil"/>
          <w:right w:val="nil"/>
          <w:between w:val="nil"/>
        </w:pBdr>
        <w:tabs>
          <w:tab w:val="left" w:pos="940"/>
          <w:tab w:val="left" w:pos="941"/>
        </w:tabs>
        <w:spacing w:before="122"/>
        <w:ind w:hanging="361"/>
        <w:rPr>
          <w:color w:val="000000"/>
          <w:sz w:val="24"/>
          <w:szCs w:val="24"/>
        </w:rPr>
      </w:pPr>
      <w:r>
        <w:rPr>
          <w:color w:val="000000"/>
          <w:sz w:val="24"/>
          <w:szCs w:val="24"/>
        </w:rPr>
        <w:t>A parent or student serving on a school committee; or</w:t>
      </w:r>
    </w:p>
    <w:p w14:paraId="000001C8" w14:textId="77777777" w:rsidR="00F93273" w:rsidRDefault="00273B67">
      <w:pPr>
        <w:numPr>
          <w:ilvl w:val="0"/>
          <w:numId w:val="1"/>
        </w:numPr>
        <w:pBdr>
          <w:top w:val="nil"/>
          <w:left w:val="nil"/>
          <w:bottom w:val="nil"/>
          <w:right w:val="nil"/>
          <w:between w:val="nil"/>
        </w:pBdr>
        <w:tabs>
          <w:tab w:val="left" w:pos="940"/>
          <w:tab w:val="left" w:pos="941"/>
        </w:tabs>
        <w:spacing w:before="120"/>
        <w:ind w:hanging="361"/>
        <w:rPr>
          <w:color w:val="000000"/>
          <w:sz w:val="24"/>
          <w:szCs w:val="24"/>
        </w:rPr>
      </w:pPr>
      <w:r>
        <w:rPr>
          <w:color w:val="000000"/>
          <w:sz w:val="24"/>
          <w:szCs w:val="24"/>
        </w:rPr>
        <w:t>A parent or student assisting a school official in the performance of his or her duties.</w:t>
      </w:r>
    </w:p>
    <w:p w14:paraId="000001C9"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“Legitimate educational interest” in a student’s records includes working with the student; considering disciplinary or academic actions, the student’s case, or an individualized education program for a student with disabilities; compiling statistical data; reviewing an educational</w:t>
      </w:r>
    </w:p>
    <w:p w14:paraId="000001CA" w14:textId="77777777" w:rsidR="00F93273" w:rsidRDefault="00273B67">
      <w:pPr>
        <w:pBdr>
          <w:top w:val="nil"/>
          <w:left w:val="nil"/>
          <w:bottom w:val="nil"/>
          <w:right w:val="nil"/>
          <w:between w:val="nil"/>
        </w:pBdr>
        <w:ind w:left="220"/>
        <w:rPr>
          <w:color w:val="000000"/>
          <w:sz w:val="24"/>
          <w:szCs w:val="24"/>
        </w:rPr>
      </w:pPr>
      <w:r>
        <w:rPr>
          <w:color w:val="000000"/>
          <w:sz w:val="24"/>
          <w:szCs w:val="24"/>
        </w:rPr>
        <w:t>record to fulfill the official’s professional responsibility to the school and the student; or</w:t>
      </w:r>
    </w:p>
    <w:p w14:paraId="000001CB" w14:textId="77777777" w:rsidR="00F93273" w:rsidRDefault="00273B67">
      <w:pPr>
        <w:pBdr>
          <w:top w:val="nil"/>
          <w:left w:val="nil"/>
          <w:bottom w:val="nil"/>
          <w:right w:val="nil"/>
          <w:between w:val="nil"/>
        </w:pBdr>
        <w:ind w:left="220"/>
        <w:rPr>
          <w:color w:val="000000"/>
          <w:sz w:val="24"/>
          <w:szCs w:val="24"/>
        </w:rPr>
      </w:pPr>
      <w:r>
        <w:rPr>
          <w:color w:val="000000"/>
          <w:sz w:val="24"/>
          <w:szCs w:val="24"/>
        </w:rPr>
        <w:t>investigating or evaluating programs.</w:t>
      </w:r>
    </w:p>
    <w:p w14:paraId="000001CC" w14:textId="77777777" w:rsidR="00F93273" w:rsidRDefault="00273B67">
      <w:pPr>
        <w:numPr>
          <w:ilvl w:val="0"/>
          <w:numId w:val="2"/>
        </w:numPr>
        <w:pBdr>
          <w:top w:val="nil"/>
          <w:left w:val="nil"/>
          <w:bottom w:val="nil"/>
          <w:right w:val="nil"/>
          <w:between w:val="nil"/>
        </w:pBdr>
        <w:tabs>
          <w:tab w:val="left" w:pos="580"/>
          <w:tab w:val="left" w:pos="581"/>
        </w:tabs>
        <w:spacing w:before="120"/>
        <w:ind w:right="345"/>
        <w:rPr>
          <w:color w:val="000000"/>
          <w:sz w:val="24"/>
          <w:szCs w:val="24"/>
        </w:rPr>
      </w:pPr>
      <w:r>
        <w:rPr>
          <w:color w:val="000000"/>
          <w:sz w:val="24"/>
          <w:szCs w:val="24"/>
        </w:rP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00001CD"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To individuals or entities granted access in response to a subpoena or court order.</w:t>
      </w:r>
    </w:p>
    <w:p w14:paraId="000001CE" w14:textId="77777777" w:rsidR="00F93273" w:rsidRDefault="00273B67">
      <w:pPr>
        <w:numPr>
          <w:ilvl w:val="0"/>
          <w:numId w:val="2"/>
        </w:numPr>
        <w:pBdr>
          <w:top w:val="nil"/>
          <w:left w:val="nil"/>
          <w:bottom w:val="nil"/>
          <w:right w:val="nil"/>
          <w:between w:val="nil"/>
        </w:pBdr>
        <w:tabs>
          <w:tab w:val="left" w:pos="580"/>
          <w:tab w:val="left" w:pos="581"/>
        </w:tabs>
        <w:spacing w:before="101"/>
        <w:ind w:right="762"/>
        <w:rPr>
          <w:color w:val="000000"/>
          <w:sz w:val="24"/>
          <w:szCs w:val="24"/>
        </w:rPr>
      </w:pPr>
      <w:r>
        <w:rPr>
          <w:color w:val="000000"/>
          <w:sz w:val="24"/>
          <w:szCs w:val="24"/>
        </w:rPr>
        <w:lastRenderedPageBreak/>
        <w:t>To another school, district/system, or postsecondary educational institution to which a student seeks or intends to enroll or in which the student already is enrolled.</w:t>
      </w:r>
    </w:p>
    <w:p w14:paraId="000001CF"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In connection with financial aid for which a student has applied or has received.</w:t>
      </w:r>
    </w:p>
    <w:p w14:paraId="000001D0"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To accrediting organizations to carry out accrediting functions.</w:t>
      </w:r>
    </w:p>
    <w:p w14:paraId="000001D1" w14:textId="77777777" w:rsidR="00F93273" w:rsidRDefault="00273B67">
      <w:pPr>
        <w:numPr>
          <w:ilvl w:val="0"/>
          <w:numId w:val="2"/>
        </w:numPr>
        <w:pBdr>
          <w:top w:val="nil"/>
          <w:left w:val="nil"/>
          <w:bottom w:val="nil"/>
          <w:right w:val="nil"/>
          <w:between w:val="nil"/>
        </w:pBdr>
        <w:tabs>
          <w:tab w:val="left" w:pos="580"/>
          <w:tab w:val="left" w:pos="581"/>
        </w:tabs>
        <w:spacing w:before="120"/>
        <w:ind w:right="402"/>
        <w:rPr>
          <w:color w:val="000000"/>
          <w:sz w:val="24"/>
          <w:szCs w:val="24"/>
        </w:rPr>
      </w:pPr>
      <w:r>
        <w:rPr>
          <w:color w:val="000000"/>
          <w:sz w:val="24"/>
          <w:szCs w:val="24"/>
        </w:rPr>
        <w:t>To organizations conducting studies for, or on behalf of, the school to develop, validate, or administer predictive tests; administer student aid programs; or improve instruction.</w:t>
      </w:r>
    </w:p>
    <w:p w14:paraId="000001D2"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To appropriate officials in connection with a health or safety emergency.</w:t>
      </w:r>
    </w:p>
    <w:p w14:paraId="000001D3" w14:textId="77777777" w:rsidR="00F93273" w:rsidRDefault="00273B67">
      <w:pPr>
        <w:numPr>
          <w:ilvl w:val="0"/>
          <w:numId w:val="2"/>
        </w:numPr>
        <w:pBdr>
          <w:top w:val="nil"/>
          <w:left w:val="nil"/>
          <w:bottom w:val="nil"/>
          <w:right w:val="nil"/>
          <w:between w:val="nil"/>
        </w:pBdr>
        <w:tabs>
          <w:tab w:val="left" w:pos="580"/>
          <w:tab w:val="left" w:pos="581"/>
        </w:tabs>
        <w:spacing w:before="120" w:line="242" w:lineRule="auto"/>
        <w:ind w:right="924"/>
        <w:rPr>
          <w:color w:val="000000"/>
          <w:sz w:val="24"/>
          <w:szCs w:val="24"/>
        </w:rPr>
      </w:pPr>
      <w:r>
        <w:rPr>
          <w:color w:val="000000"/>
          <w:sz w:val="24"/>
          <w:szCs w:val="24"/>
        </w:rPr>
        <w:t xml:space="preserve">When the district discloses directory information-designated details. [To prohibit this disclosure, see </w:t>
      </w:r>
      <w:r>
        <w:rPr>
          <w:b/>
          <w:color w:val="000000"/>
          <w:sz w:val="24"/>
          <w:szCs w:val="24"/>
        </w:rPr>
        <w:t xml:space="preserve">Objecting to the Release of Directory Information </w:t>
      </w:r>
      <w:r>
        <w:rPr>
          <w:color w:val="000000"/>
          <w:sz w:val="24"/>
          <w:szCs w:val="24"/>
        </w:rPr>
        <w:t>on page 11.]</w:t>
      </w:r>
    </w:p>
    <w:p w14:paraId="000001D4" w14:textId="77777777" w:rsidR="00F93273" w:rsidRDefault="00273B67">
      <w:pPr>
        <w:pBdr>
          <w:top w:val="nil"/>
          <w:left w:val="nil"/>
          <w:bottom w:val="nil"/>
          <w:right w:val="nil"/>
          <w:between w:val="nil"/>
        </w:pBdr>
        <w:spacing w:before="117"/>
        <w:ind w:left="220" w:right="318"/>
        <w:rPr>
          <w:color w:val="000000"/>
          <w:sz w:val="24"/>
          <w:szCs w:val="24"/>
        </w:rPr>
      </w:pPr>
      <w:r>
        <w:rPr>
          <w:color w:val="000000"/>
          <w:sz w:val="24"/>
          <w:szCs w:val="24"/>
        </w:rPr>
        <w:t>Release of personally identifiable information to any other person or agency—such as a prospective employer or for a scholarship application—will occur only with parental or student permission as appropriate.</w:t>
      </w:r>
    </w:p>
    <w:p w14:paraId="000001D5"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The principal is custodian of all records for currently enrolled students at the assigned school. The principal is the custodian of all records for students who have withdrawn or graduated.</w:t>
      </w:r>
    </w:p>
    <w:p w14:paraId="000001D6"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A parent or eligible student who wants to inspect the student’s records should submit a written</w:t>
      </w:r>
    </w:p>
    <w:p w14:paraId="000001D7" w14:textId="77777777" w:rsidR="00F93273" w:rsidRDefault="00273B67">
      <w:pPr>
        <w:pBdr>
          <w:top w:val="nil"/>
          <w:left w:val="nil"/>
          <w:bottom w:val="nil"/>
          <w:right w:val="nil"/>
          <w:between w:val="nil"/>
        </w:pBdr>
        <w:ind w:left="220"/>
        <w:rPr>
          <w:color w:val="000000"/>
          <w:sz w:val="24"/>
          <w:szCs w:val="24"/>
        </w:rPr>
      </w:pPr>
      <w:r>
        <w:rPr>
          <w:color w:val="000000"/>
          <w:sz w:val="24"/>
          <w:szCs w:val="24"/>
        </w:rPr>
        <w:t>request to the records custodian identifying the records he or she wants to inspect.</w:t>
      </w:r>
    </w:p>
    <w:p w14:paraId="000001D8" w14:textId="77777777" w:rsidR="00F93273" w:rsidRDefault="00273B67">
      <w:pPr>
        <w:pBdr>
          <w:top w:val="nil"/>
          <w:left w:val="nil"/>
          <w:bottom w:val="nil"/>
          <w:right w:val="nil"/>
          <w:between w:val="nil"/>
        </w:pBdr>
        <w:spacing w:before="119"/>
        <w:ind w:left="220" w:right="822"/>
        <w:rPr>
          <w:color w:val="000000"/>
          <w:sz w:val="24"/>
          <w:szCs w:val="24"/>
        </w:rPr>
      </w:pPr>
      <w:r>
        <w:rPr>
          <w:color w:val="000000"/>
          <w:sz w:val="24"/>
          <w:szCs w:val="24"/>
        </w:rPr>
        <w:t>Records may be reviewed in person during regular school hours. The records custodian or designee will be available to explain the record and to answer questions.</w:t>
      </w:r>
    </w:p>
    <w:p w14:paraId="000001D9" w14:textId="77777777" w:rsidR="00F93273" w:rsidRDefault="00273B67">
      <w:pPr>
        <w:pBdr>
          <w:top w:val="nil"/>
          <w:left w:val="nil"/>
          <w:bottom w:val="nil"/>
          <w:right w:val="nil"/>
          <w:between w:val="nil"/>
        </w:pBdr>
        <w:spacing w:before="120"/>
        <w:ind w:left="220" w:right="350"/>
        <w:rPr>
          <w:color w:val="000000"/>
          <w:sz w:val="24"/>
          <w:szCs w:val="24"/>
        </w:rPr>
      </w:pPr>
      <w:r>
        <w:rPr>
          <w:color w:val="000000"/>
          <w:sz w:val="24"/>
          <w:szCs w:val="24"/>
        </w:rP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00001DA" w14:textId="77777777" w:rsidR="00F93273" w:rsidRDefault="00273B67">
      <w:pPr>
        <w:pBdr>
          <w:top w:val="nil"/>
          <w:left w:val="nil"/>
          <w:bottom w:val="nil"/>
          <w:right w:val="nil"/>
          <w:between w:val="nil"/>
        </w:pBdr>
        <w:spacing w:before="118" w:line="336" w:lineRule="auto"/>
        <w:ind w:left="220" w:right="2055"/>
        <w:rPr>
          <w:color w:val="000000"/>
          <w:sz w:val="24"/>
          <w:szCs w:val="24"/>
        </w:rPr>
      </w:pPr>
      <w:r>
        <w:rPr>
          <w:color w:val="000000"/>
          <w:sz w:val="24"/>
          <w:szCs w:val="24"/>
        </w:rPr>
        <w:t>The address of the superintendent’s office is 109 N. 5</w:t>
      </w:r>
      <w:r>
        <w:rPr>
          <w:color w:val="000000"/>
          <w:sz w:val="26"/>
          <w:szCs w:val="26"/>
          <w:vertAlign w:val="superscript"/>
        </w:rPr>
        <w:t>th</w:t>
      </w:r>
      <w:r>
        <w:rPr>
          <w:color w:val="000000"/>
          <w:sz w:val="24"/>
          <w:szCs w:val="24"/>
        </w:rPr>
        <w:t>, Marathon, TX 79842. The address of the principal’s office is: 109 N. 5</w:t>
      </w:r>
      <w:r>
        <w:rPr>
          <w:color w:val="000000"/>
          <w:sz w:val="26"/>
          <w:szCs w:val="26"/>
          <w:vertAlign w:val="superscript"/>
        </w:rPr>
        <w:t>th</w:t>
      </w:r>
      <w:r>
        <w:rPr>
          <w:color w:val="000000"/>
          <w:sz w:val="24"/>
          <w:szCs w:val="24"/>
        </w:rPr>
        <w:t>, Marathon, TX 79842.</w:t>
      </w:r>
    </w:p>
    <w:p w14:paraId="000001DB" w14:textId="77777777" w:rsidR="00F93273" w:rsidRDefault="00273B67">
      <w:pPr>
        <w:pBdr>
          <w:top w:val="nil"/>
          <w:left w:val="nil"/>
          <w:bottom w:val="nil"/>
          <w:right w:val="nil"/>
          <w:between w:val="nil"/>
        </w:pBdr>
        <w:spacing w:before="2"/>
        <w:ind w:left="220" w:right="467"/>
        <w:rPr>
          <w:color w:val="000000"/>
          <w:sz w:val="24"/>
          <w:szCs w:val="24"/>
        </w:rPr>
      </w:pPr>
      <w:r>
        <w:rPr>
          <w:color w:val="000000"/>
          <w:sz w:val="24"/>
          <w:szCs w:val="24"/>
        </w:rPr>
        <w:t>A parent or eligible student may inspect the student’s records and request a correction or amendment if the records are considered inaccurate, misleading, or otherwise in violation of the student’s privacy rights.</w:t>
      </w:r>
    </w:p>
    <w:p w14:paraId="000001DC" w14:textId="77777777" w:rsidR="00F93273" w:rsidRDefault="00273B67">
      <w:pPr>
        <w:pBdr>
          <w:top w:val="nil"/>
          <w:left w:val="nil"/>
          <w:bottom w:val="nil"/>
          <w:right w:val="nil"/>
          <w:between w:val="nil"/>
        </w:pBdr>
        <w:spacing w:before="119"/>
        <w:ind w:left="220" w:right="202"/>
        <w:rPr>
          <w:color w:val="000000"/>
          <w:sz w:val="24"/>
          <w:szCs w:val="24"/>
        </w:rPr>
      </w:pPr>
      <w:r>
        <w:rPr>
          <w:color w:val="000000"/>
          <w:sz w:val="24"/>
          <w:szCs w:val="24"/>
        </w:rP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000001DD" w14:textId="77777777" w:rsidR="00F93273" w:rsidRDefault="00273B67">
      <w:pPr>
        <w:pBdr>
          <w:top w:val="nil"/>
          <w:left w:val="nil"/>
          <w:bottom w:val="nil"/>
          <w:right w:val="nil"/>
          <w:between w:val="nil"/>
        </w:pBdr>
        <w:spacing w:before="120"/>
        <w:ind w:left="220" w:right="268"/>
        <w:rPr>
          <w:color w:val="000000"/>
          <w:sz w:val="24"/>
          <w:szCs w:val="24"/>
        </w:rPr>
        <w:sectPr w:rsidR="00F93273">
          <w:pgSz w:w="12240" w:h="15840"/>
          <w:pgMar w:top="1320" w:right="1220" w:bottom="820" w:left="1220" w:header="408" w:footer="633" w:gutter="0"/>
          <w:cols w:space="720"/>
        </w:sectPr>
      </w:pPr>
      <w:r>
        <w:rPr>
          <w:color w:val="000000"/>
          <w:sz w:val="24"/>
          <w:szCs w:val="24"/>
        </w:rPr>
        <w:t>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w:t>
      </w:r>
    </w:p>
    <w:p w14:paraId="000001DE" w14:textId="77777777" w:rsidR="00F93273" w:rsidRDefault="00273B67">
      <w:pPr>
        <w:spacing w:before="101"/>
        <w:ind w:left="220" w:right="684"/>
        <w:rPr>
          <w:sz w:val="24"/>
          <w:szCs w:val="24"/>
        </w:rPr>
      </w:pPr>
      <w:r>
        <w:rPr>
          <w:sz w:val="24"/>
          <w:szCs w:val="24"/>
        </w:rPr>
        <w:lastRenderedPageBreak/>
        <w:t xml:space="preserve">[See Finality of Grades at FNG(LEGAL), </w:t>
      </w:r>
      <w:r>
        <w:rPr>
          <w:b/>
          <w:sz w:val="24"/>
          <w:szCs w:val="24"/>
        </w:rPr>
        <w:t xml:space="preserve">Report Cards/Progress Reports and Conferences </w:t>
      </w:r>
      <w:r>
        <w:rPr>
          <w:sz w:val="24"/>
          <w:szCs w:val="24"/>
        </w:rPr>
        <w:t xml:space="preserve">on page 78, and </w:t>
      </w:r>
      <w:r>
        <w:rPr>
          <w:b/>
          <w:sz w:val="24"/>
          <w:szCs w:val="24"/>
        </w:rPr>
        <w:t xml:space="preserve">Complaints and Concerns </w:t>
      </w:r>
      <w:r>
        <w:rPr>
          <w:sz w:val="24"/>
          <w:szCs w:val="24"/>
        </w:rPr>
        <w:t>on page 40.]</w:t>
      </w:r>
    </w:p>
    <w:p w14:paraId="000001DF"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The district’s student records policy is found at policy FL(LEGAL) and (LOCAL) and is available at the superintendent’s office or district website </w:t>
      </w:r>
      <w:hyperlink r:id="rId12">
        <w:r>
          <w:rPr>
            <w:color w:val="000000"/>
            <w:sz w:val="24"/>
            <w:szCs w:val="24"/>
          </w:rPr>
          <w:t>www.marathonisd.net.</w:t>
        </w:r>
      </w:hyperlink>
    </w:p>
    <w:p w14:paraId="000001E0" w14:textId="77777777" w:rsidR="00F93273" w:rsidRDefault="00273B67">
      <w:pPr>
        <w:pBdr>
          <w:top w:val="nil"/>
          <w:left w:val="nil"/>
          <w:bottom w:val="nil"/>
          <w:right w:val="nil"/>
          <w:between w:val="nil"/>
        </w:pBdr>
        <w:spacing w:before="119"/>
        <w:ind w:left="220" w:right="586"/>
        <w:rPr>
          <w:color w:val="000000"/>
          <w:sz w:val="24"/>
          <w:szCs w:val="24"/>
        </w:rPr>
      </w:pPr>
      <w:r>
        <w:rPr>
          <w:color w:val="000000"/>
          <w:sz w:val="24"/>
          <w:szCs w:val="24"/>
        </w:rPr>
        <w:t>Note: The parent’s or eligible student’s right of access to and copies of student records does not extend to all records. Materials that are not considered educational records—such as a</w:t>
      </w:r>
    </w:p>
    <w:p w14:paraId="000001E1" w14:textId="77777777" w:rsidR="00F93273" w:rsidRDefault="00273B67">
      <w:pPr>
        <w:pBdr>
          <w:top w:val="nil"/>
          <w:left w:val="nil"/>
          <w:bottom w:val="nil"/>
          <w:right w:val="nil"/>
          <w:between w:val="nil"/>
        </w:pBdr>
        <w:ind w:left="220" w:right="233"/>
        <w:rPr>
          <w:color w:val="000000"/>
          <w:sz w:val="24"/>
          <w:szCs w:val="24"/>
        </w:rPr>
      </w:pPr>
      <w:r>
        <w:rPr>
          <w:color w:val="000000"/>
          <w:sz w:val="24"/>
          <w:szCs w:val="24"/>
        </w:rPr>
        <w:t>teacher’s personal notes about a student shared only with a substitute teacher—do not have to be made available.</w:t>
      </w:r>
    </w:p>
    <w:p w14:paraId="000001E2" w14:textId="77777777" w:rsidR="00F93273" w:rsidRDefault="00273B67">
      <w:pPr>
        <w:pStyle w:val="Heading2"/>
        <w:spacing w:before="114"/>
        <w:ind w:firstLine="220"/>
      </w:pPr>
      <w:r>
        <w:t>Teacher and Staff Professional Qualifications</w:t>
      </w:r>
    </w:p>
    <w:p w14:paraId="000001E3" w14:textId="77777777" w:rsidR="00F93273" w:rsidRDefault="00273B67">
      <w:pPr>
        <w:pBdr>
          <w:top w:val="nil"/>
          <w:left w:val="nil"/>
          <w:bottom w:val="nil"/>
          <w:right w:val="nil"/>
          <w:between w:val="nil"/>
        </w:pBdr>
        <w:spacing w:before="114"/>
        <w:ind w:left="220"/>
        <w:rPr>
          <w:color w:val="000000"/>
          <w:sz w:val="24"/>
          <w:szCs w:val="24"/>
        </w:rPr>
      </w:pPr>
      <w:r>
        <w:rPr>
          <w:color w:val="000000"/>
          <w:sz w:val="24"/>
          <w:szCs w:val="24"/>
        </w:rPr>
        <w:t>A parent may request information regarding the professional qualifications of his or her child’s</w:t>
      </w:r>
    </w:p>
    <w:p w14:paraId="000001E4"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teachers, including whether the teacher:</w:t>
      </w:r>
    </w:p>
    <w:p w14:paraId="000001E5" w14:textId="77777777" w:rsidR="00F93273" w:rsidRDefault="00273B67">
      <w:pPr>
        <w:numPr>
          <w:ilvl w:val="0"/>
          <w:numId w:val="2"/>
        </w:numPr>
        <w:pBdr>
          <w:top w:val="nil"/>
          <w:left w:val="nil"/>
          <w:bottom w:val="nil"/>
          <w:right w:val="nil"/>
          <w:between w:val="nil"/>
        </w:pBdr>
        <w:tabs>
          <w:tab w:val="left" w:pos="580"/>
          <w:tab w:val="left" w:pos="581"/>
        </w:tabs>
        <w:spacing w:before="119" w:line="242" w:lineRule="auto"/>
        <w:ind w:right="611"/>
        <w:rPr>
          <w:color w:val="000000"/>
          <w:sz w:val="24"/>
          <w:szCs w:val="24"/>
        </w:rPr>
      </w:pPr>
      <w:r>
        <w:rPr>
          <w:color w:val="000000"/>
          <w:sz w:val="24"/>
          <w:szCs w:val="24"/>
        </w:rPr>
        <w:t>Has met state qualification and licensing criteria for the grade levels and subject areas in which the teacher provides instruction,</w:t>
      </w:r>
    </w:p>
    <w:p w14:paraId="000001E6" w14:textId="77777777" w:rsidR="00F93273" w:rsidRDefault="00273B67">
      <w:pPr>
        <w:numPr>
          <w:ilvl w:val="0"/>
          <w:numId w:val="2"/>
        </w:numPr>
        <w:pBdr>
          <w:top w:val="nil"/>
          <w:left w:val="nil"/>
          <w:bottom w:val="nil"/>
          <w:right w:val="nil"/>
          <w:between w:val="nil"/>
        </w:pBdr>
        <w:tabs>
          <w:tab w:val="left" w:pos="580"/>
          <w:tab w:val="left" w:pos="581"/>
        </w:tabs>
        <w:spacing w:before="117"/>
        <w:ind w:right="679"/>
        <w:rPr>
          <w:color w:val="000000"/>
          <w:sz w:val="24"/>
          <w:szCs w:val="24"/>
        </w:rPr>
      </w:pPr>
      <w:r>
        <w:rPr>
          <w:color w:val="000000"/>
          <w:sz w:val="24"/>
          <w:szCs w:val="24"/>
        </w:rPr>
        <w:t xml:space="preserve">Has an emergency permit or other provisional status for which state requirements have been waived, </w:t>
      </w:r>
      <w:proofErr w:type="gramStart"/>
      <w:r>
        <w:rPr>
          <w:color w:val="000000"/>
          <w:sz w:val="24"/>
          <w:szCs w:val="24"/>
        </w:rPr>
        <w:t>and</w:t>
      </w:r>
      <w:proofErr w:type="gramEnd"/>
    </w:p>
    <w:p w14:paraId="000001E7"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Is currently teaching in the field of discipline of his or her certification.</w:t>
      </w:r>
    </w:p>
    <w:p w14:paraId="000001E8" w14:textId="77777777" w:rsidR="00F93273" w:rsidRDefault="00273B67">
      <w:pPr>
        <w:pBdr>
          <w:top w:val="nil"/>
          <w:left w:val="nil"/>
          <w:bottom w:val="nil"/>
          <w:right w:val="nil"/>
          <w:between w:val="nil"/>
        </w:pBdr>
        <w:spacing w:before="120"/>
        <w:ind w:left="220" w:right="1463"/>
        <w:rPr>
          <w:color w:val="000000"/>
          <w:sz w:val="24"/>
          <w:szCs w:val="24"/>
        </w:rPr>
      </w:pPr>
      <w:r>
        <w:rPr>
          <w:color w:val="000000"/>
          <w:sz w:val="24"/>
          <w:szCs w:val="24"/>
        </w:rPr>
        <w:t>The parent also has the right to request information about the qualifications of any paraprofessional who may provide services to the child.</w:t>
      </w:r>
    </w:p>
    <w:p w14:paraId="000001E9" w14:textId="77777777" w:rsidR="00F93273" w:rsidRDefault="00273B67">
      <w:pPr>
        <w:pStyle w:val="Heading4"/>
        <w:ind w:firstLine="220"/>
      </w:pPr>
      <w:bookmarkStart w:id="7" w:name="_heading=h.1t3h5sf" w:colFirst="0" w:colLast="0"/>
      <w:bookmarkEnd w:id="7"/>
      <w:r>
        <w:t>A Student with Exceptionalities or Special Circumstances</w:t>
      </w:r>
    </w:p>
    <w:p w14:paraId="000001EA" w14:textId="77777777" w:rsidR="00F93273" w:rsidRDefault="00273B67">
      <w:pPr>
        <w:spacing w:before="111"/>
        <w:ind w:left="220"/>
        <w:rPr>
          <w:rFonts w:ascii="Tahoma" w:eastAsia="Tahoma" w:hAnsi="Tahoma" w:cs="Tahoma"/>
          <w:b/>
          <w:i/>
          <w:sz w:val="27"/>
          <w:szCs w:val="27"/>
        </w:rPr>
      </w:pPr>
      <w:r>
        <w:rPr>
          <w:rFonts w:ascii="Tahoma" w:eastAsia="Tahoma" w:hAnsi="Tahoma" w:cs="Tahoma"/>
          <w:b/>
          <w:i/>
          <w:sz w:val="27"/>
          <w:szCs w:val="27"/>
        </w:rPr>
        <w:t>Children of Military Families</w:t>
      </w:r>
    </w:p>
    <w:p w14:paraId="000001EB" w14:textId="77777777" w:rsidR="00F93273" w:rsidRDefault="00273B67">
      <w:pPr>
        <w:pBdr>
          <w:top w:val="nil"/>
          <w:left w:val="nil"/>
          <w:bottom w:val="nil"/>
          <w:right w:val="nil"/>
          <w:between w:val="nil"/>
        </w:pBdr>
        <w:spacing w:before="114" w:line="242" w:lineRule="auto"/>
        <w:ind w:left="220" w:right="434"/>
        <w:rPr>
          <w:color w:val="000000"/>
          <w:sz w:val="24"/>
          <w:szCs w:val="24"/>
        </w:rPr>
      </w:pPr>
      <w:r>
        <w:rPr>
          <w:color w:val="000000"/>
          <w:sz w:val="24"/>
          <w:szCs w:val="24"/>
        </w:rPr>
        <w:t>The Interstate Compact on Educational Opportunities for Military Children entitles children of military families to flexibility regarding certain district and state requirements, including:</w:t>
      </w:r>
    </w:p>
    <w:p w14:paraId="000001EC" w14:textId="77777777" w:rsidR="00F93273" w:rsidRDefault="00273B67">
      <w:pPr>
        <w:numPr>
          <w:ilvl w:val="0"/>
          <w:numId w:val="2"/>
        </w:numPr>
        <w:pBdr>
          <w:top w:val="nil"/>
          <w:left w:val="nil"/>
          <w:bottom w:val="nil"/>
          <w:right w:val="nil"/>
          <w:between w:val="nil"/>
        </w:pBdr>
        <w:tabs>
          <w:tab w:val="left" w:pos="580"/>
          <w:tab w:val="left" w:pos="581"/>
        </w:tabs>
        <w:spacing w:before="116"/>
        <w:ind w:hanging="361"/>
        <w:rPr>
          <w:color w:val="000000"/>
          <w:sz w:val="24"/>
          <w:szCs w:val="24"/>
        </w:rPr>
      </w:pPr>
      <w:r>
        <w:rPr>
          <w:color w:val="000000"/>
          <w:sz w:val="24"/>
          <w:szCs w:val="24"/>
        </w:rPr>
        <w:t xml:space="preserve">Immunization </w:t>
      </w:r>
      <w:proofErr w:type="gramStart"/>
      <w:r>
        <w:rPr>
          <w:color w:val="000000"/>
          <w:sz w:val="24"/>
          <w:szCs w:val="24"/>
        </w:rPr>
        <w:t>requirements;</w:t>
      </w:r>
      <w:proofErr w:type="gramEnd"/>
    </w:p>
    <w:p w14:paraId="000001ED"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Grade level, course, or educational program </w:t>
      </w:r>
      <w:proofErr w:type="gramStart"/>
      <w:r>
        <w:rPr>
          <w:color w:val="000000"/>
          <w:sz w:val="24"/>
          <w:szCs w:val="24"/>
        </w:rPr>
        <w:t>placement;</w:t>
      </w:r>
      <w:proofErr w:type="gramEnd"/>
    </w:p>
    <w:p w14:paraId="000001E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Eligibility requirements for participation in extracurricular </w:t>
      </w:r>
      <w:proofErr w:type="gramStart"/>
      <w:r>
        <w:rPr>
          <w:color w:val="000000"/>
          <w:sz w:val="24"/>
          <w:szCs w:val="24"/>
        </w:rPr>
        <w:t>activities;</w:t>
      </w:r>
      <w:proofErr w:type="gramEnd"/>
    </w:p>
    <w:p w14:paraId="000001EF"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 xml:space="preserve">Enrollment </w:t>
      </w:r>
      <w:proofErr w:type="gramStart"/>
      <w:r>
        <w:rPr>
          <w:color w:val="000000"/>
          <w:sz w:val="24"/>
          <w:szCs w:val="24"/>
        </w:rPr>
        <w:t xml:space="preserve">in  </w:t>
      </w:r>
      <w:proofErr w:type="spellStart"/>
      <w:r>
        <w:rPr>
          <w:sz w:val="24"/>
          <w:szCs w:val="24"/>
        </w:rPr>
        <w:t>Edgenuity</w:t>
      </w:r>
      <w:proofErr w:type="spellEnd"/>
      <w:proofErr w:type="gramEnd"/>
      <w:r>
        <w:rPr>
          <w:color w:val="000000"/>
          <w:sz w:val="24"/>
          <w:szCs w:val="24"/>
        </w:rPr>
        <w:t>; and</w:t>
      </w:r>
    </w:p>
    <w:p w14:paraId="000001F0"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Graduation requirements.</w:t>
      </w:r>
    </w:p>
    <w:p w14:paraId="000001F1" w14:textId="77777777" w:rsidR="00F93273" w:rsidRDefault="00273B67">
      <w:pPr>
        <w:numPr>
          <w:ilvl w:val="0"/>
          <w:numId w:val="2"/>
        </w:numPr>
        <w:pBdr>
          <w:top w:val="nil"/>
          <w:left w:val="nil"/>
          <w:bottom w:val="nil"/>
          <w:right w:val="nil"/>
          <w:between w:val="nil"/>
        </w:pBdr>
        <w:tabs>
          <w:tab w:val="left" w:pos="580"/>
          <w:tab w:val="left" w:pos="581"/>
        </w:tabs>
        <w:spacing w:before="120"/>
        <w:ind w:right="1295"/>
        <w:rPr>
          <w:color w:val="000000"/>
          <w:sz w:val="24"/>
          <w:szCs w:val="24"/>
        </w:rPr>
      </w:pPr>
      <w:r>
        <w:rPr>
          <w:color w:val="000000"/>
          <w:sz w:val="24"/>
          <w:szCs w:val="24"/>
        </w:rPr>
        <w:t>The district will excuse absences related to a student visiting a parent, including a stepparent or legal guardian, who is:</w:t>
      </w:r>
    </w:p>
    <w:p w14:paraId="000001F2"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Called to active duty,</w:t>
      </w:r>
    </w:p>
    <w:p w14:paraId="000001F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On leave, or</w:t>
      </w:r>
    </w:p>
    <w:p w14:paraId="000001F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Returning from a deployment of at least four months.</w:t>
      </w:r>
    </w:p>
    <w:p w14:paraId="000001F5" w14:textId="77777777" w:rsidR="00F93273" w:rsidRDefault="00273B67">
      <w:pPr>
        <w:pBdr>
          <w:top w:val="nil"/>
          <w:left w:val="nil"/>
          <w:bottom w:val="nil"/>
          <w:right w:val="nil"/>
          <w:between w:val="nil"/>
        </w:pBdr>
        <w:spacing w:before="120"/>
        <w:ind w:left="220" w:right="454"/>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The district will permit </w:t>
      </w:r>
      <w:r>
        <w:rPr>
          <w:b/>
          <w:color w:val="000000"/>
          <w:sz w:val="24"/>
          <w:szCs w:val="24"/>
        </w:rPr>
        <w:t xml:space="preserve">no more than five </w:t>
      </w:r>
      <w:r>
        <w:rPr>
          <w:color w:val="000000"/>
          <w:sz w:val="24"/>
          <w:szCs w:val="24"/>
        </w:rPr>
        <w:t>excused absences per year for this purpose. For the absence to be excused, the absence must occur no earlier than the 60th day before deployment or no later than the 30th day after the parent’s return from deployment.</w:t>
      </w:r>
    </w:p>
    <w:p w14:paraId="000001F6" w14:textId="77777777" w:rsidR="00F93273" w:rsidRDefault="00273B67">
      <w:pPr>
        <w:pBdr>
          <w:top w:val="nil"/>
          <w:left w:val="nil"/>
          <w:bottom w:val="nil"/>
          <w:right w:val="nil"/>
          <w:between w:val="nil"/>
        </w:pBdr>
        <w:spacing w:before="101"/>
        <w:ind w:left="220" w:right="878"/>
        <w:rPr>
          <w:color w:val="000000"/>
          <w:sz w:val="24"/>
          <w:szCs w:val="24"/>
        </w:rPr>
      </w:pPr>
      <w:r>
        <w:rPr>
          <w:color w:val="000000"/>
          <w:sz w:val="24"/>
          <w:szCs w:val="24"/>
        </w:rPr>
        <w:lastRenderedPageBreak/>
        <w:t xml:space="preserve">Additional information may be found at </w:t>
      </w:r>
      <w:hyperlink r:id="rId13">
        <w:r>
          <w:rPr>
            <w:color w:val="0000FF"/>
            <w:sz w:val="24"/>
            <w:szCs w:val="24"/>
            <w:u w:val="single"/>
          </w:rPr>
          <w:t>Military Family Resources at the Texas Education</w:t>
        </w:r>
      </w:hyperlink>
      <w:r>
        <w:rPr>
          <w:color w:val="0000FF"/>
          <w:sz w:val="24"/>
          <w:szCs w:val="24"/>
        </w:rPr>
        <w:t xml:space="preserve"> </w:t>
      </w:r>
      <w:hyperlink r:id="rId14">
        <w:r>
          <w:rPr>
            <w:color w:val="0000FF"/>
            <w:sz w:val="24"/>
            <w:szCs w:val="24"/>
            <w:u w:val="single"/>
          </w:rPr>
          <w:t>Agency</w:t>
        </w:r>
      </w:hyperlink>
      <w:r>
        <w:rPr>
          <w:color w:val="000000"/>
          <w:sz w:val="24"/>
          <w:szCs w:val="24"/>
        </w:rPr>
        <w:t>.</w:t>
      </w:r>
    </w:p>
    <w:p w14:paraId="000001F7" w14:textId="77777777" w:rsidR="00F93273" w:rsidRDefault="00273B67">
      <w:pPr>
        <w:pStyle w:val="Heading2"/>
        <w:spacing w:before="112"/>
        <w:ind w:firstLine="220"/>
      </w:pPr>
      <w:r>
        <w:t>Parental Role in Certain Classroom and School Assignments</w:t>
      </w:r>
    </w:p>
    <w:p w14:paraId="000001F8" w14:textId="77777777" w:rsidR="00F93273" w:rsidRDefault="00273B67">
      <w:pPr>
        <w:pStyle w:val="Heading5"/>
        <w:spacing w:before="116"/>
        <w:ind w:firstLine="220"/>
      </w:pPr>
      <w:r>
        <w:t>Multiple-Birth Siblings</w:t>
      </w:r>
    </w:p>
    <w:p w14:paraId="000001F9" w14:textId="77777777" w:rsidR="00F93273" w:rsidRDefault="00273B67">
      <w:pPr>
        <w:pBdr>
          <w:top w:val="nil"/>
          <w:left w:val="nil"/>
          <w:bottom w:val="nil"/>
          <w:right w:val="nil"/>
          <w:between w:val="nil"/>
        </w:pBdr>
        <w:spacing w:before="121"/>
        <w:ind w:left="220" w:right="430"/>
        <w:rPr>
          <w:color w:val="000000"/>
          <w:sz w:val="24"/>
          <w:szCs w:val="24"/>
        </w:rPr>
      </w:pPr>
      <w:r>
        <w:rPr>
          <w:color w:val="000000"/>
          <w:sz w:val="24"/>
          <w:szCs w:val="24"/>
        </w:rPr>
        <w:t>State law permits a parent of multiple-birth siblings (e.g., twins, triplets) assigned to the same grade and campus to request in writing that the children be placed in either the same classroom or separate classrooms.</w:t>
      </w:r>
    </w:p>
    <w:p w14:paraId="000001FA"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Written requests must be submitted by the 14th day after the students’ enrollment. [See policy</w:t>
      </w:r>
    </w:p>
    <w:p w14:paraId="000001FB" w14:textId="77777777" w:rsidR="00F93273" w:rsidRDefault="00273B67">
      <w:pPr>
        <w:pBdr>
          <w:top w:val="nil"/>
          <w:left w:val="nil"/>
          <w:bottom w:val="nil"/>
          <w:right w:val="nil"/>
          <w:between w:val="nil"/>
        </w:pBdr>
        <w:ind w:left="220"/>
        <w:rPr>
          <w:color w:val="000000"/>
          <w:sz w:val="24"/>
          <w:szCs w:val="24"/>
        </w:rPr>
      </w:pPr>
      <w:r>
        <w:rPr>
          <w:color w:val="000000"/>
          <w:sz w:val="24"/>
          <w:szCs w:val="24"/>
        </w:rPr>
        <w:t>FDB(LEGAL).]</w:t>
      </w:r>
    </w:p>
    <w:p w14:paraId="000001FC" w14:textId="77777777" w:rsidR="00F93273" w:rsidRDefault="00273B67">
      <w:pPr>
        <w:pStyle w:val="Heading5"/>
        <w:ind w:firstLine="220"/>
      </w:pPr>
      <w:r>
        <w:t>Safety Transfers / Assignments</w:t>
      </w:r>
    </w:p>
    <w:p w14:paraId="000001FD"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A parent may:</w:t>
      </w:r>
    </w:p>
    <w:p w14:paraId="000001FE" w14:textId="77777777" w:rsidR="00F93273" w:rsidRDefault="00273B67">
      <w:pPr>
        <w:numPr>
          <w:ilvl w:val="0"/>
          <w:numId w:val="2"/>
        </w:numPr>
        <w:pBdr>
          <w:top w:val="nil"/>
          <w:left w:val="nil"/>
          <w:bottom w:val="nil"/>
          <w:right w:val="nil"/>
          <w:between w:val="nil"/>
        </w:pBdr>
        <w:tabs>
          <w:tab w:val="left" w:pos="580"/>
          <w:tab w:val="left" w:pos="581"/>
        </w:tabs>
        <w:spacing w:before="120"/>
        <w:ind w:right="416"/>
        <w:rPr>
          <w:color w:val="000000"/>
          <w:sz w:val="24"/>
          <w:szCs w:val="24"/>
        </w:rPr>
      </w:pPr>
      <w:r>
        <w:rPr>
          <w:color w:val="000000"/>
          <w:sz w:val="24"/>
          <w:szCs w:val="24"/>
        </w:rPr>
        <w:t>Request the transfer of his or her child to another classroom or campus if the district has determined that the child has been a victim of bullying, including cyberbullying, as defined by Education Code 37.0832.</w:t>
      </w:r>
    </w:p>
    <w:p w14:paraId="000001FF" w14:textId="77777777" w:rsidR="00F93273" w:rsidRDefault="00273B67">
      <w:pPr>
        <w:numPr>
          <w:ilvl w:val="0"/>
          <w:numId w:val="2"/>
        </w:numPr>
        <w:pBdr>
          <w:top w:val="nil"/>
          <w:left w:val="nil"/>
          <w:bottom w:val="nil"/>
          <w:right w:val="nil"/>
          <w:between w:val="nil"/>
        </w:pBdr>
        <w:tabs>
          <w:tab w:val="left" w:pos="580"/>
          <w:tab w:val="left" w:pos="581"/>
        </w:tabs>
        <w:spacing w:before="120"/>
        <w:ind w:right="294"/>
        <w:rPr>
          <w:color w:val="000000"/>
          <w:sz w:val="24"/>
          <w:szCs w:val="24"/>
        </w:rPr>
      </w:pPr>
      <w:r>
        <w:rPr>
          <w:color w:val="000000"/>
          <w:sz w:val="24"/>
          <w:szCs w:val="24"/>
        </w:rPr>
        <w:t>Consult with district administrators if the district has determined that his or her child has engaged in bullying and the board has decided to transfer the child to another classroom or campus.</w:t>
      </w:r>
    </w:p>
    <w:p w14:paraId="00000200" w14:textId="77777777" w:rsidR="00F93273" w:rsidRDefault="00273B67">
      <w:pPr>
        <w:pBdr>
          <w:top w:val="nil"/>
          <w:left w:val="nil"/>
          <w:bottom w:val="nil"/>
          <w:right w:val="nil"/>
          <w:between w:val="nil"/>
        </w:pBdr>
        <w:spacing w:before="119"/>
        <w:ind w:left="275"/>
        <w:rPr>
          <w:color w:val="000000"/>
          <w:sz w:val="24"/>
          <w:szCs w:val="24"/>
        </w:rPr>
      </w:pPr>
      <w:r>
        <w:rPr>
          <w:color w:val="000000"/>
          <w:sz w:val="24"/>
          <w:szCs w:val="24"/>
        </w:rPr>
        <w:t xml:space="preserve">[See </w:t>
      </w:r>
      <w:r>
        <w:rPr>
          <w:b/>
          <w:color w:val="000000"/>
          <w:sz w:val="24"/>
          <w:szCs w:val="24"/>
        </w:rPr>
        <w:t xml:space="preserve">Bullying </w:t>
      </w:r>
      <w:r>
        <w:rPr>
          <w:color w:val="000000"/>
          <w:sz w:val="24"/>
          <w:szCs w:val="24"/>
        </w:rPr>
        <w:t>on page 34, and policies FDB and FFI.]</w:t>
      </w:r>
    </w:p>
    <w:p w14:paraId="00000201" w14:textId="77777777" w:rsidR="00F93273" w:rsidRDefault="00273B67">
      <w:pPr>
        <w:numPr>
          <w:ilvl w:val="0"/>
          <w:numId w:val="2"/>
        </w:numPr>
        <w:pBdr>
          <w:top w:val="nil"/>
          <w:left w:val="nil"/>
          <w:bottom w:val="nil"/>
          <w:right w:val="nil"/>
          <w:between w:val="nil"/>
        </w:pBdr>
        <w:tabs>
          <w:tab w:val="left" w:pos="580"/>
          <w:tab w:val="left" w:pos="581"/>
        </w:tabs>
        <w:spacing w:before="120"/>
        <w:ind w:right="582"/>
        <w:rPr>
          <w:color w:val="000000"/>
          <w:sz w:val="24"/>
          <w:szCs w:val="24"/>
        </w:rPr>
      </w:pPr>
      <w:r>
        <w:rPr>
          <w:color w:val="000000"/>
          <w:sz w:val="24"/>
          <w:szCs w:val="24"/>
        </w:rPr>
        <w:t>Request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00000202"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[See policy FDE.]</w:t>
      </w:r>
    </w:p>
    <w:p w14:paraId="00000203" w14:textId="77777777" w:rsidR="00F93273" w:rsidRDefault="00273B67">
      <w:pPr>
        <w:numPr>
          <w:ilvl w:val="0"/>
          <w:numId w:val="2"/>
        </w:numPr>
        <w:pBdr>
          <w:top w:val="nil"/>
          <w:left w:val="nil"/>
          <w:bottom w:val="nil"/>
          <w:right w:val="nil"/>
          <w:between w:val="nil"/>
        </w:pBdr>
        <w:tabs>
          <w:tab w:val="left" w:pos="580"/>
          <w:tab w:val="left" w:pos="581"/>
        </w:tabs>
        <w:spacing w:before="120"/>
        <w:ind w:right="459"/>
        <w:rPr>
          <w:color w:val="000000"/>
          <w:sz w:val="24"/>
          <w:szCs w:val="24"/>
        </w:rPr>
      </w:pPr>
      <w:r>
        <w:rPr>
          <w:color w:val="000000"/>
          <w:sz w:val="24"/>
          <w:szCs w:val="24"/>
        </w:rPr>
        <w:t>Request the transfer of his or her child to neighboring district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district will transfer the assailant.</w:t>
      </w:r>
    </w:p>
    <w:p w14:paraId="00000204" w14:textId="77777777" w:rsidR="00F93273" w:rsidRDefault="00273B67">
      <w:pPr>
        <w:pStyle w:val="Heading2"/>
        <w:ind w:firstLine="220"/>
      </w:pPr>
      <w:r>
        <w:t>Student Use of a Service / Assistance Animal</w:t>
      </w:r>
    </w:p>
    <w:p w14:paraId="00000205" w14:textId="77777777" w:rsidR="00F93273" w:rsidRDefault="00273B67">
      <w:pPr>
        <w:pBdr>
          <w:top w:val="nil"/>
          <w:left w:val="nil"/>
          <w:bottom w:val="nil"/>
          <w:right w:val="nil"/>
          <w:between w:val="nil"/>
        </w:pBdr>
        <w:spacing w:before="117"/>
        <w:ind w:left="220"/>
        <w:rPr>
          <w:color w:val="000000"/>
          <w:sz w:val="24"/>
          <w:szCs w:val="24"/>
        </w:rPr>
      </w:pPr>
      <w:r>
        <w:rPr>
          <w:color w:val="000000"/>
          <w:sz w:val="24"/>
          <w:szCs w:val="24"/>
        </w:rPr>
        <w:t>A parent of a student who uses a service/assistance animal because of the student’s disability must submit a written request to the principal before bringing the service/assistance animal on campus. The district will try to accommodate a request as soon as possible but will do so within ten district business days.</w:t>
      </w:r>
    </w:p>
    <w:p w14:paraId="00000206" w14:textId="77777777" w:rsidR="00F93273" w:rsidRDefault="00273B67">
      <w:pPr>
        <w:pStyle w:val="Heading2"/>
        <w:ind w:firstLine="220"/>
      </w:pPr>
      <w:r>
        <w:t>A Student in the Conservatorship of the State (Foster Care)</w:t>
      </w:r>
    </w:p>
    <w:p w14:paraId="00000207" w14:textId="77777777" w:rsidR="00F93273" w:rsidRDefault="00273B67">
      <w:pPr>
        <w:pBdr>
          <w:top w:val="nil"/>
          <w:left w:val="nil"/>
          <w:bottom w:val="nil"/>
          <w:right w:val="nil"/>
          <w:between w:val="nil"/>
        </w:pBdr>
        <w:spacing w:before="117"/>
        <w:ind w:left="220" w:right="469"/>
        <w:rPr>
          <w:color w:val="000000"/>
          <w:sz w:val="24"/>
          <w:szCs w:val="24"/>
        </w:rPr>
        <w:sectPr w:rsidR="00F93273">
          <w:pgSz w:w="12240" w:h="15840"/>
          <w:pgMar w:top="1320" w:right="1220" w:bottom="820" w:left="1220" w:header="408" w:footer="633" w:gutter="0"/>
          <w:cols w:space="720"/>
        </w:sectPr>
      </w:pPr>
      <w:r>
        <w:rPr>
          <w:color w:val="000000"/>
          <w:sz w:val="24"/>
          <w:szCs w:val="24"/>
        </w:rPr>
        <w:t>A student in the conservatorship (custody) of the state who enrolls in the district after the beginning of the school year will be allowed credit-by-examination opportunities at any point during the year.</w:t>
      </w:r>
    </w:p>
    <w:p w14:paraId="00000208" w14:textId="77777777" w:rsidR="00F93273" w:rsidRDefault="00273B67">
      <w:pPr>
        <w:pBdr>
          <w:top w:val="nil"/>
          <w:left w:val="nil"/>
          <w:bottom w:val="nil"/>
          <w:right w:val="nil"/>
          <w:between w:val="nil"/>
        </w:pBdr>
        <w:spacing w:before="101"/>
        <w:ind w:left="220" w:right="871"/>
        <w:rPr>
          <w:color w:val="000000"/>
          <w:sz w:val="24"/>
          <w:szCs w:val="24"/>
        </w:rPr>
      </w:pPr>
      <w:r>
        <w:rPr>
          <w:color w:val="000000"/>
          <w:sz w:val="24"/>
          <w:szCs w:val="24"/>
        </w:rPr>
        <w:lastRenderedPageBreak/>
        <w:t>The district will grant partial course credit by semester when the student only passes one semester of a two-semester course.</w:t>
      </w:r>
    </w:p>
    <w:p w14:paraId="00000209"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 xml:space="preserve">A student in the conservatorship of the state who is moved outside the </w:t>
      </w:r>
      <w:proofErr w:type="gramStart"/>
      <w:r>
        <w:rPr>
          <w:color w:val="000000"/>
          <w:sz w:val="24"/>
          <w:szCs w:val="24"/>
        </w:rPr>
        <w:t>district’s</w:t>
      </w:r>
      <w:proofErr w:type="gramEnd"/>
      <w:r>
        <w:rPr>
          <w:color w:val="000000"/>
          <w:sz w:val="24"/>
          <w:szCs w:val="24"/>
        </w:rPr>
        <w:t xml:space="preserve"> or school’s</w:t>
      </w:r>
    </w:p>
    <w:p w14:paraId="0000020A" w14:textId="77777777" w:rsidR="00F93273" w:rsidRDefault="00273B67">
      <w:pPr>
        <w:pBdr>
          <w:top w:val="nil"/>
          <w:left w:val="nil"/>
          <w:bottom w:val="nil"/>
          <w:right w:val="nil"/>
          <w:between w:val="nil"/>
        </w:pBdr>
        <w:ind w:left="220"/>
        <w:rPr>
          <w:color w:val="000000"/>
          <w:sz w:val="24"/>
          <w:szCs w:val="24"/>
        </w:rPr>
      </w:pPr>
      <w:r>
        <w:rPr>
          <w:color w:val="000000"/>
          <w:sz w:val="24"/>
          <w:szCs w:val="24"/>
        </w:rPr>
        <w:t>attendance boundaries—or who is initially placed in the conservatorship of the state and</w:t>
      </w:r>
    </w:p>
    <w:p w14:paraId="0000020B" w14:textId="77777777" w:rsidR="00F93273" w:rsidRDefault="00273B67">
      <w:pPr>
        <w:pBdr>
          <w:top w:val="nil"/>
          <w:left w:val="nil"/>
          <w:bottom w:val="nil"/>
          <w:right w:val="nil"/>
          <w:between w:val="nil"/>
        </w:pBdr>
        <w:ind w:left="220" w:right="537"/>
        <w:rPr>
          <w:color w:val="000000"/>
          <w:sz w:val="24"/>
          <w:szCs w:val="24"/>
        </w:rPr>
      </w:pPr>
      <w:r>
        <w:rPr>
          <w:color w:val="000000"/>
          <w:sz w:val="24"/>
          <w:szCs w:val="24"/>
        </w:rPr>
        <w:t xml:space="preserve">moved outside the </w:t>
      </w:r>
      <w:proofErr w:type="gramStart"/>
      <w:r>
        <w:rPr>
          <w:color w:val="000000"/>
          <w:sz w:val="24"/>
          <w:szCs w:val="24"/>
        </w:rPr>
        <w:t>district’s</w:t>
      </w:r>
      <w:proofErr w:type="gramEnd"/>
      <w:r>
        <w:rPr>
          <w:color w:val="000000"/>
          <w:sz w:val="24"/>
          <w:szCs w:val="24"/>
        </w:rPr>
        <w:t xml:space="preserve"> or school’s boundaries—is entitled to remain at the school the student was attending prior to the placement or move until the student reaches the highest grade level at that particular school.</w:t>
      </w:r>
    </w:p>
    <w:p w14:paraId="0000020C" w14:textId="77777777" w:rsidR="00F93273" w:rsidRDefault="00273B67">
      <w:pPr>
        <w:pBdr>
          <w:top w:val="nil"/>
          <w:left w:val="nil"/>
          <w:bottom w:val="nil"/>
          <w:right w:val="nil"/>
          <w:between w:val="nil"/>
        </w:pBdr>
        <w:spacing w:before="119"/>
        <w:ind w:left="220" w:right="655"/>
        <w:jc w:val="both"/>
        <w:rPr>
          <w:color w:val="000000"/>
          <w:sz w:val="24"/>
          <w:szCs w:val="24"/>
        </w:rPr>
      </w:pPr>
      <w:r>
        <w:rPr>
          <w:color w:val="000000"/>
          <w:sz w:val="24"/>
          <w:szCs w:val="24"/>
        </w:rPr>
        <w:t>If a student in grade 11 or 12 transfers to another district but does not meet the graduation requirements of the receiving district, the student can request a diploma from the previous district if the student meets its graduation criteria.</w:t>
      </w:r>
    </w:p>
    <w:p w14:paraId="0000020D" w14:textId="77777777" w:rsidR="00F93273" w:rsidRDefault="00273B67">
      <w:pPr>
        <w:pBdr>
          <w:top w:val="nil"/>
          <w:left w:val="nil"/>
          <w:bottom w:val="nil"/>
          <w:right w:val="nil"/>
          <w:between w:val="nil"/>
        </w:pBdr>
        <w:spacing w:before="122"/>
        <w:ind w:left="220" w:right="314"/>
        <w:rPr>
          <w:color w:val="000000"/>
          <w:sz w:val="24"/>
          <w:szCs w:val="24"/>
        </w:rPr>
      </w:pPr>
      <w:r>
        <w:rPr>
          <w:color w:val="000000"/>
          <w:sz w:val="24"/>
          <w:szCs w:val="24"/>
        </w:rPr>
        <w:t>For a student in the conservatorship of the state who is eligible for a tuition and fee exemption under state law and likely to be in care on the day preceding the student’s 18th birthday, the district will:</w:t>
      </w:r>
    </w:p>
    <w:p w14:paraId="0000020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Assist the student with the completion of applications for admission or financial </w:t>
      </w:r>
      <w:proofErr w:type="gramStart"/>
      <w:r>
        <w:rPr>
          <w:color w:val="000000"/>
          <w:sz w:val="24"/>
          <w:szCs w:val="24"/>
        </w:rPr>
        <w:t>aid;</w:t>
      </w:r>
      <w:proofErr w:type="gramEnd"/>
    </w:p>
    <w:p w14:paraId="0000020F"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Arrange and accompany the student on campus </w:t>
      </w:r>
      <w:proofErr w:type="gramStart"/>
      <w:r>
        <w:rPr>
          <w:color w:val="000000"/>
          <w:sz w:val="24"/>
          <w:szCs w:val="24"/>
        </w:rPr>
        <w:t>visits;</w:t>
      </w:r>
      <w:proofErr w:type="gramEnd"/>
    </w:p>
    <w:p w14:paraId="00000210"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 xml:space="preserve">Assist in researching and applying for private or institution-sponsored </w:t>
      </w:r>
      <w:proofErr w:type="gramStart"/>
      <w:r>
        <w:rPr>
          <w:color w:val="000000"/>
          <w:sz w:val="24"/>
          <w:szCs w:val="24"/>
        </w:rPr>
        <w:t>scholarships;</w:t>
      </w:r>
      <w:proofErr w:type="gramEnd"/>
    </w:p>
    <w:p w14:paraId="00000211"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Identify whether the student is a candidate for appointment to a military </w:t>
      </w:r>
      <w:proofErr w:type="gramStart"/>
      <w:r>
        <w:rPr>
          <w:color w:val="000000"/>
          <w:sz w:val="24"/>
          <w:szCs w:val="24"/>
        </w:rPr>
        <w:t>academy;</w:t>
      </w:r>
      <w:proofErr w:type="gramEnd"/>
    </w:p>
    <w:p w14:paraId="00000212" w14:textId="77777777" w:rsidR="00F93273" w:rsidRDefault="00273B67">
      <w:pPr>
        <w:numPr>
          <w:ilvl w:val="0"/>
          <w:numId w:val="2"/>
        </w:numPr>
        <w:pBdr>
          <w:top w:val="nil"/>
          <w:left w:val="nil"/>
          <w:bottom w:val="nil"/>
          <w:right w:val="nil"/>
          <w:between w:val="nil"/>
        </w:pBdr>
        <w:tabs>
          <w:tab w:val="left" w:pos="580"/>
          <w:tab w:val="left" w:pos="581"/>
        </w:tabs>
        <w:spacing w:before="120"/>
        <w:ind w:right="345"/>
        <w:rPr>
          <w:color w:val="000000"/>
          <w:sz w:val="24"/>
          <w:szCs w:val="24"/>
        </w:rPr>
      </w:pPr>
      <w:r>
        <w:rPr>
          <w:color w:val="000000"/>
          <w:sz w:val="24"/>
          <w:szCs w:val="24"/>
        </w:rPr>
        <w:t>Assist the student in registering and preparing for college entrance examinations, including (subject to the availability of funds) arranging for the payment of examination fees by the Texas Department of Family and Protective Services (DFPS); and</w:t>
      </w:r>
    </w:p>
    <w:p w14:paraId="00000213" w14:textId="77777777" w:rsidR="00F93273" w:rsidRDefault="00273B67">
      <w:pPr>
        <w:numPr>
          <w:ilvl w:val="0"/>
          <w:numId w:val="2"/>
        </w:numPr>
        <w:pBdr>
          <w:top w:val="nil"/>
          <w:left w:val="nil"/>
          <w:bottom w:val="nil"/>
          <w:right w:val="nil"/>
          <w:between w:val="nil"/>
        </w:pBdr>
        <w:tabs>
          <w:tab w:val="left" w:pos="580"/>
          <w:tab w:val="left" w:pos="581"/>
        </w:tabs>
        <w:spacing w:before="120"/>
        <w:ind w:right="532"/>
        <w:rPr>
          <w:color w:val="000000"/>
          <w:sz w:val="24"/>
          <w:szCs w:val="24"/>
        </w:rPr>
      </w:pPr>
      <w:r>
        <w:rPr>
          <w:color w:val="000000"/>
          <w:sz w:val="24"/>
          <w:szCs w:val="24"/>
        </w:rPr>
        <w:t>Coordinate contact between the student and a liaison officer for students formerly in the conservatorship of the state.</w:t>
      </w:r>
    </w:p>
    <w:p w14:paraId="00000214" w14:textId="77777777" w:rsidR="00F93273" w:rsidRDefault="00273B67">
      <w:pPr>
        <w:spacing w:before="122"/>
        <w:ind w:left="220" w:right="447"/>
        <w:rPr>
          <w:sz w:val="24"/>
          <w:szCs w:val="24"/>
        </w:rPr>
      </w:pPr>
      <w:r>
        <w:rPr>
          <w:sz w:val="24"/>
          <w:szCs w:val="24"/>
        </w:rPr>
        <w:t xml:space="preserve">[See </w:t>
      </w:r>
      <w:r>
        <w:rPr>
          <w:b/>
          <w:sz w:val="24"/>
          <w:szCs w:val="24"/>
        </w:rPr>
        <w:t xml:space="preserve">Credit by Examination for Advancement/Acceleration </w:t>
      </w:r>
      <w:r>
        <w:rPr>
          <w:sz w:val="24"/>
          <w:szCs w:val="24"/>
        </w:rPr>
        <w:t xml:space="preserve">on page 43, </w:t>
      </w:r>
      <w:r>
        <w:rPr>
          <w:b/>
          <w:sz w:val="24"/>
          <w:szCs w:val="24"/>
        </w:rPr>
        <w:t xml:space="preserve">Course Credit </w:t>
      </w:r>
      <w:r>
        <w:rPr>
          <w:sz w:val="24"/>
          <w:szCs w:val="24"/>
        </w:rPr>
        <w:t xml:space="preserve">on page 43, and </w:t>
      </w:r>
      <w:r>
        <w:rPr>
          <w:b/>
          <w:sz w:val="24"/>
          <w:szCs w:val="24"/>
        </w:rPr>
        <w:t xml:space="preserve">A Student in Foster Care </w:t>
      </w:r>
      <w:r>
        <w:rPr>
          <w:sz w:val="24"/>
          <w:szCs w:val="24"/>
        </w:rPr>
        <w:t>on page 86 for more information.]</w:t>
      </w:r>
    </w:p>
    <w:p w14:paraId="00000215" w14:textId="77777777" w:rsidR="00F93273" w:rsidRDefault="00273B67">
      <w:pPr>
        <w:pStyle w:val="Heading2"/>
        <w:spacing w:before="112"/>
        <w:ind w:firstLine="220"/>
        <w:jc w:val="both"/>
      </w:pPr>
      <w:r>
        <w:t>A Student Who Is Homeless</w:t>
      </w:r>
    </w:p>
    <w:p w14:paraId="00000216" w14:textId="77777777" w:rsidR="00F93273" w:rsidRDefault="00273B67">
      <w:pPr>
        <w:pBdr>
          <w:top w:val="nil"/>
          <w:left w:val="nil"/>
          <w:bottom w:val="nil"/>
          <w:right w:val="nil"/>
          <w:between w:val="nil"/>
        </w:pBdr>
        <w:spacing w:before="114" w:line="242" w:lineRule="auto"/>
        <w:ind w:left="220" w:right="787"/>
        <w:rPr>
          <w:color w:val="000000"/>
          <w:sz w:val="24"/>
          <w:szCs w:val="24"/>
        </w:rPr>
      </w:pPr>
      <w:r>
        <w:rPr>
          <w:color w:val="000000"/>
          <w:sz w:val="24"/>
          <w:szCs w:val="24"/>
        </w:rPr>
        <w:t>Children who are homeless will be provided flexibility regarding certain district provisions, including:</w:t>
      </w:r>
    </w:p>
    <w:p w14:paraId="00000217" w14:textId="77777777" w:rsidR="00F93273" w:rsidRDefault="00273B67">
      <w:pPr>
        <w:numPr>
          <w:ilvl w:val="0"/>
          <w:numId w:val="2"/>
        </w:numPr>
        <w:pBdr>
          <w:top w:val="nil"/>
          <w:left w:val="nil"/>
          <w:bottom w:val="nil"/>
          <w:right w:val="nil"/>
          <w:between w:val="nil"/>
        </w:pBdr>
        <w:tabs>
          <w:tab w:val="left" w:pos="580"/>
          <w:tab w:val="left" w:pos="581"/>
        </w:tabs>
        <w:spacing w:before="116"/>
        <w:ind w:hanging="361"/>
        <w:rPr>
          <w:color w:val="000000"/>
          <w:sz w:val="24"/>
          <w:szCs w:val="24"/>
        </w:rPr>
      </w:pPr>
      <w:r>
        <w:rPr>
          <w:color w:val="000000"/>
          <w:sz w:val="24"/>
          <w:szCs w:val="24"/>
        </w:rPr>
        <w:t xml:space="preserve">Proof of residency </w:t>
      </w:r>
      <w:proofErr w:type="gramStart"/>
      <w:r>
        <w:rPr>
          <w:color w:val="000000"/>
          <w:sz w:val="24"/>
          <w:szCs w:val="24"/>
        </w:rPr>
        <w:t>requirements;</w:t>
      </w:r>
      <w:proofErr w:type="gramEnd"/>
    </w:p>
    <w:p w14:paraId="00000218"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Immunization </w:t>
      </w:r>
      <w:proofErr w:type="gramStart"/>
      <w:r>
        <w:rPr>
          <w:color w:val="000000"/>
          <w:sz w:val="24"/>
          <w:szCs w:val="24"/>
        </w:rPr>
        <w:t>requirements;</w:t>
      </w:r>
      <w:proofErr w:type="gramEnd"/>
    </w:p>
    <w:p w14:paraId="00000219" w14:textId="77777777" w:rsidR="00F93273" w:rsidRDefault="00273B67">
      <w:pPr>
        <w:numPr>
          <w:ilvl w:val="0"/>
          <w:numId w:val="2"/>
        </w:numPr>
        <w:pBdr>
          <w:top w:val="nil"/>
          <w:left w:val="nil"/>
          <w:bottom w:val="nil"/>
          <w:right w:val="nil"/>
          <w:between w:val="nil"/>
        </w:pBdr>
        <w:tabs>
          <w:tab w:val="left" w:pos="580"/>
          <w:tab w:val="left" w:pos="581"/>
        </w:tabs>
        <w:spacing w:before="120"/>
        <w:ind w:right="792"/>
        <w:rPr>
          <w:color w:val="000000"/>
          <w:sz w:val="24"/>
          <w:szCs w:val="24"/>
        </w:rPr>
      </w:pPr>
      <w:r>
        <w:rPr>
          <w:color w:val="000000"/>
          <w:sz w:val="24"/>
          <w:szCs w:val="24"/>
        </w:rPr>
        <w:t>Educational program placement (if the student is unable to provide previous academic records or misses an application deadline during a period of homelessness</w:t>
      </w:r>
      <w:proofErr w:type="gramStart"/>
      <w:r>
        <w:rPr>
          <w:color w:val="000000"/>
          <w:sz w:val="24"/>
          <w:szCs w:val="24"/>
        </w:rPr>
        <w:t>);</w:t>
      </w:r>
      <w:proofErr w:type="gramEnd"/>
    </w:p>
    <w:p w14:paraId="0000021A" w14:textId="77777777" w:rsidR="00F93273" w:rsidRDefault="00273B67">
      <w:pPr>
        <w:numPr>
          <w:ilvl w:val="0"/>
          <w:numId w:val="2"/>
        </w:numPr>
        <w:pBdr>
          <w:top w:val="nil"/>
          <w:left w:val="nil"/>
          <w:bottom w:val="nil"/>
          <w:right w:val="nil"/>
          <w:between w:val="nil"/>
        </w:pBdr>
        <w:tabs>
          <w:tab w:val="left" w:pos="580"/>
          <w:tab w:val="left" w:pos="581"/>
        </w:tabs>
        <w:spacing w:before="120"/>
        <w:ind w:right="343"/>
        <w:rPr>
          <w:color w:val="000000"/>
          <w:sz w:val="24"/>
          <w:szCs w:val="24"/>
        </w:rPr>
      </w:pPr>
      <w:r>
        <w:rPr>
          <w:color w:val="000000"/>
          <w:sz w:val="24"/>
          <w:szCs w:val="24"/>
        </w:rPr>
        <w:t xml:space="preserve">Credit-by-examination opportunities at any point during the year (if the student enrolled in the district after the beginning of the school year), per State Board of Education (SBOE) </w:t>
      </w:r>
      <w:proofErr w:type="gramStart"/>
      <w:r>
        <w:rPr>
          <w:color w:val="000000"/>
          <w:sz w:val="24"/>
          <w:szCs w:val="24"/>
        </w:rPr>
        <w:t>rules;</w:t>
      </w:r>
      <w:proofErr w:type="gramEnd"/>
    </w:p>
    <w:p w14:paraId="0000021B"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 xml:space="preserve">Awarding partial credit when a student passes only one semester of a two-semester </w:t>
      </w:r>
      <w:proofErr w:type="gramStart"/>
      <w:r>
        <w:rPr>
          <w:color w:val="000000"/>
          <w:sz w:val="24"/>
          <w:szCs w:val="24"/>
        </w:rPr>
        <w:t>course;</w:t>
      </w:r>
      <w:proofErr w:type="gramEnd"/>
    </w:p>
    <w:p w14:paraId="0000021C"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Eligibility requirements for participation in extracurricular activities; and</w:t>
      </w:r>
    </w:p>
    <w:p w14:paraId="0000021D"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Graduation requirements.</w:t>
      </w:r>
    </w:p>
    <w:p w14:paraId="0000021E"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Federal law allows a homeless student to remain enrolled in the “school of origin” or to enroll</w:t>
      </w:r>
    </w:p>
    <w:p w14:paraId="0000021F" w14:textId="77777777" w:rsidR="00F93273" w:rsidRDefault="00273B67">
      <w:pPr>
        <w:pBdr>
          <w:top w:val="nil"/>
          <w:left w:val="nil"/>
          <w:bottom w:val="nil"/>
          <w:right w:val="nil"/>
          <w:between w:val="nil"/>
        </w:pBdr>
        <w:ind w:left="220"/>
        <w:rPr>
          <w:color w:val="000000"/>
          <w:sz w:val="24"/>
          <w:szCs w:val="24"/>
        </w:rPr>
      </w:pPr>
      <w:r>
        <w:rPr>
          <w:color w:val="000000"/>
          <w:sz w:val="24"/>
          <w:szCs w:val="24"/>
        </w:rPr>
        <w:t>in a new school in the attendance area where the student is currently residing.</w:t>
      </w:r>
    </w:p>
    <w:p w14:paraId="00000220" w14:textId="77777777" w:rsidR="00F93273" w:rsidRDefault="00273B67">
      <w:pPr>
        <w:pBdr>
          <w:top w:val="nil"/>
          <w:left w:val="nil"/>
          <w:bottom w:val="nil"/>
          <w:right w:val="nil"/>
          <w:between w:val="nil"/>
        </w:pBdr>
        <w:spacing w:before="119"/>
        <w:ind w:left="220" w:right="722"/>
        <w:rPr>
          <w:color w:val="000000"/>
          <w:sz w:val="24"/>
          <w:szCs w:val="24"/>
        </w:rPr>
      </w:pPr>
      <w:r>
        <w:rPr>
          <w:color w:val="000000"/>
          <w:sz w:val="24"/>
          <w:szCs w:val="24"/>
        </w:rPr>
        <w:t>If a homeless student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00000221" w14:textId="77777777" w:rsidR="00F93273" w:rsidRDefault="00273B67">
      <w:pPr>
        <w:pBdr>
          <w:top w:val="nil"/>
          <w:left w:val="nil"/>
          <w:bottom w:val="nil"/>
          <w:right w:val="nil"/>
          <w:between w:val="nil"/>
        </w:pBdr>
        <w:spacing w:before="120"/>
        <w:ind w:left="220" w:right="720"/>
        <w:rPr>
          <w:color w:val="000000"/>
          <w:sz w:val="24"/>
          <w:szCs w:val="24"/>
        </w:rPr>
      </w:pPr>
      <w:r>
        <w:rPr>
          <w:color w:val="000000"/>
          <w:sz w:val="24"/>
          <w:szCs w:val="24"/>
        </w:rPr>
        <w:t>A student or parent who is dissatisfied by the district’s eligibility, school selection, or enrollment decision may appeal through policy FNG(LOCAL). The district will expedite local timelines, when possible, for prompt dispute resolution.</w:t>
      </w:r>
    </w:p>
    <w:p w14:paraId="00000222" w14:textId="77777777" w:rsidR="00F93273" w:rsidRDefault="00273B67">
      <w:pPr>
        <w:spacing w:before="122"/>
        <w:ind w:left="220" w:right="447"/>
        <w:rPr>
          <w:sz w:val="24"/>
          <w:szCs w:val="24"/>
        </w:rPr>
      </w:pPr>
      <w:r>
        <w:rPr>
          <w:sz w:val="24"/>
          <w:szCs w:val="24"/>
        </w:rPr>
        <w:t xml:space="preserve">[See </w:t>
      </w:r>
      <w:r>
        <w:rPr>
          <w:b/>
          <w:sz w:val="24"/>
          <w:szCs w:val="24"/>
        </w:rPr>
        <w:t xml:space="preserve">Credit by Examination for Advancement/Acceleration </w:t>
      </w:r>
      <w:r>
        <w:rPr>
          <w:sz w:val="24"/>
          <w:szCs w:val="24"/>
        </w:rPr>
        <w:t xml:space="preserve">on page 43, </w:t>
      </w:r>
      <w:r>
        <w:rPr>
          <w:b/>
          <w:sz w:val="24"/>
          <w:szCs w:val="24"/>
        </w:rPr>
        <w:t xml:space="preserve">Course Credit </w:t>
      </w:r>
      <w:r>
        <w:rPr>
          <w:sz w:val="24"/>
          <w:szCs w:val="24"/>
        </w:rPr>
        <w:t xml:space="preserve">on page 43, and </w:t>
      </w:r>
      <w:r>
        <w:rPr>
          <w:b/>
          <w:sz w:val="24"/>
          <w:szCs w:val="24"/>
        </w:rPr>
        <w:t xml:space="preserve">Homeless Students </w:t>
      </w:r>
      <w:r>
        <w:rPr>
          <w:sz w:val="24"/>
          <w:szCs w:val="24"/>
        </w:rPr>
        <w:t>on page 67 for more information.]</w:t>
      </w:r>
    </w:p>
    <w:p w14:paraId="00000223" w14:textId="77777777" w:rsidR="00F93273" w:rsidRDefault="00273B67">
      <w:pPr>
        <w:pStyle w:val="Heading2"/>
        <w:spacing w:before="123" w:line="230" w:lineRule="auto"/>
        <w:ind w:right="1442" w:firstLine="220"/>
      </w:pPr>
      <w:r>
        <w:t>A Student Who Has Learning Difficulties or Who Needs Special Education or Section 504 Services</w:t>
      </w:r>
    </w:p>
    <w:p w14:paraId="00000224" w14:textId="77777777" w:rsidR="00F93273" w:rsidRDefault="00273B67">
      <w:pPr>
        <w:pBdr>
          <w:top w:val="nil"/>
          <w:left w:val="nil"/>
          <w:bottom w:val="nil"/>
          <w:right w:val="nil"/>
          <w:between w:val="nil"/>
        </w:pBdr>
        <w:spacing w:before="118"/>
        <w:ind w:left="220" w:right="223"/>
        <w:rPr>
          <w:color w:val="000000"/>
          <w:sz w:val="24"/>
          <w:szCs w:val="24"/>
        </w:rPr>
      </w:pPr>
      <w:r>
        <w:rPr>
          <w:color w:val="000000"/>
          <w:sz w:val="24"/>
          <w:szCs w:val="24"/>
        </w:rPr>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Pr>
          <w:color w:val="000000"/>
          <w:sz w:val="24"/>
          <w:szCs w:val="24"/>
        </w:rPr>
        <w:t>RtI</w:t>
      </w:r>
      <w:proofErr w:type="spellEnd"/>
      <w:r>
        <w:rPr>
          <w:color w:val="000000"/>
          <w:sz w:val="24"/>
          <w:szCs w:val="24"/>
        </w:rPr>
        <w:t xml:space="preserve">). The implementation of </w:t>
      </w:r>
      <w:proofErr w:type="spellStart"/>
      <w:r>
        <w:rPr>
          <w:color w:val="000000"/>
          <w:sz w:val="24"/>
          <w:szCs w:val="24"/>
        </w:rPr>
        <w:t>RtI</w:t>
      </w:r>
      <w:proofErr w:type="spellEnd"/>
      <w:r>
        <w:rPr>
          <w:color w:val="000000"/>
          <w:sz w:val="24"/>
          <w:szCs w:val="24"/>
        </w:rPr>
        <w:t xml:space="preserve"> has the potential to have a positive impact on the ability of districts to meet the needs of all struggling students.</w:t>
      </w:r>
    </w:p>
    <w:p w14:paraId="00000225"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If a student is experiencing learning difficulties, his or her parent may contact the individuals</w:t>
      </w:r>
    </w:p>
    <w:p w14:paraId="00000226" w14:textId="77777777" w:rsidR="00F93273" w:rsidRDefault="00273B67">
      <w:pPr>
        <w:pBdr>
          <w:top w:val="nil"/>
          <w:left w:val="nil"/>
          <w:bottom w:val="nil"/>
          <w:right w:val="nil"/>
          <w:between w:val="nil"/>
        </w:pBdr>
        <w:ind w:left="220"/>
        <w:rPr>
          <w:color w:val="000000"/>
          <w:sz w:val="24"/>
          <w:szCs w:val="24"/>
        </w:rPr>
      </w:pPr>
      <w:r>
        <w:rPr>
          <w:color w:val="000000"/>
          <w:sz w:val="24"/>
          <w:szCs w:val="24"/>
        </w:rPr>
        <w:t>listed below to learn about the school’s overall general education referral or screening system</w:t>
      </w:r>
    </w:p>
    <w:p w14:paraId="00000227" w14:textId="77777777" w:rsidR="00F93273" w:rsidRDefault="00273B67">
      <w:pPr>
        <w:pBdr>
          <w:top w:val="nil"/>
          <w:left w:val="nil"/>
          <w:bottom w:val="nil"/>
          <w:right w:val="nil"/>
          <w:between w:val="nil"/>
        </w:pBdr>
        <w:ind w:left="220"/>
        <w:rPr>
          <w:color w:val="000000"/>
          <w:sz w:val="24"/>
          <w:szCs w:val="24"/>
        </w:rPr>
      </w:pPr>
      <w:r>
        <w:rPr>
          <w:color w:val="000000"/>
          <w:sz w:val="24"/>
          <w:szCs w:val="24"/>
        </w:rPr>
        <w:t>for support services.</w:t>
      </w:r>
    </w:p>
    <w:p w14:paraId="00000228" w14:textId="77777777" w:rsidR="00F93273" w:rsidRDefault="00273B67">
      <w:pPr>
        <w:pBdr>
          <w:top w:val="nil"/>
          <w:left w:val="nil"/>
          <w:bottom w:val="nil"/>
          <w:right w:val="nil"/>
          <w:between w:val="nil"/>
        </w:pBdr>
        <w:spacing w:before="120"/>
        <w:ind w:left="220" w:right="332"/>
        <w:rPr>
          <w:color w:val="000000"/>
          <w:sz w:val="24"/>
          <w:szCs w:val="24"/>
        </w:rPr>
      </w:pPr>
      <w:r>
        <w:rPr>
          <w:color w:val="000000"/>
          <w:sz w:val="24"/>
          <w:szCs w:val="24"/>
        </w:rPr>
        <w:t>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00000229" w14:textId="77777777" w:rsidR="00F93273" w:rsidRDefault="00273B67">
      <w:pPr>
        <w:pStyle w:val="Heading5"/>
        <w:ind w:firstLine="220"/>
      </w:pPr>
      <w:r>
        <w:t>Special Education Referrals</w:t>
      </w:r>
    </w:p>
    <w:p w14:paraId="0000022A" w14:textId="77777777" w:rsidR="00F93273" w:rsidRDefault="00273B67">
      <w:pPr>
        <w:pBdr>
          <w:top w:val="nil"/>
          <w:left w:val="nil"/>
          <w:bottom w:val="nil"/>
          <w:right w:val="nil"/>
          <w:between w:val="nil"/>
        </w:pBdr>
        <w:spacing w:before="120"/>
        <w:ind w:left="220" w:right="218"/>
        <w:rPr>
          <w:color w:val="000000"/>
          <w:sz w:val="24"/>
          <w:szCs w:val="24"/>
        </w:rPr>
      </w:pPr>
      <w:r>
        <w:rPr>
          <w:color w:val="000000"/>
          <w:sz w:val="24"/>
          <w:szCs w:val="24"/>
        </w:rPr>
        <w:t xml:space="preserve">If a parent makes a </w:t>
      </w:r>
      <w:r>
        <w:rPr>
          <w:b/>
          <w:color w:val="000000"/>
          <w:sz w:val="24"/>
          <w:szCs w:val="24"/>
        </w:rPr>
        <w:t xml:space="preserve">written request </w:t>
      </w:r>
      <w:r>
        <w:rPr>
          <w:color w:val="000000"/>
          <w:sz w:val="24"/>
          <w:szCs w:val="24"/>
        </w:rPr>
        <w:t xml:space="preserve">for an initial evaluation for special education services to the director of special education services or to a district administrative employee of the school district, the district must respond no later than </w:t>
      </w:r>
      <w:r>
        <w:rPr>
          <w:b/>
          <w:color w:val="000000"/>
          <w:sz w:val="24"/>
          <w:szCs w:val="24"/>
        </w:rPr>
        <w:t xml:space="preserve">15 school days </w:t>
      </w:r>
      <w:r>
        <w:rPr>
          <w:color w:val="000000"/>
          <w:sz w:val="24"/>
          <w:szCs w:val="24"/>
        </w:rPr>
        <w:t>after receiving the request. At that time, the district must give the parent prior written notice of whether it agrees or refuses to evaluate the student, along with a copy of the Notice of Procedural Safeguards. If the district agrees to evaluate the student, it must also give the parent the opportunity to give written consent for the evaluation.</w:t>
      </w:r>
    </w:p>
    <w:p w14:paraId="0000022B" w14:textId="77777777" w:rsidR="00F93273" w:rsidRDefault="00273B67">
      <w:pPr>
        <w:pBdr>
          <w:top w:val="nil"/>
          <w:left w:val="nil"/>
          <w:bottom w:val="nil"/>
          <w:right w:val="nil"/>
          <w:between w:val="nil"/>
        </w:pBdr>
        <w:spacing w:before="119"/>
        <w:ind w:left="220" w:right="200"/>
        <w:rPr>
          <w:color w:val="000000"/>
          <w:sz w:val="24"/>
          <w:szCs w:val="24"/>
        </w:rPr>
        <w:sectPr w:rsidR="00F93273">
          <w:pgSz w:w="12240" w:h="15840"/>
          <w:pgMar w:top="1320" w:right="1220" w:bottom="820" w:left="1220" w:header="408" w:footer="633" w:gutter="0"/>
          <w:cols w:space="720"/>
        </w:sectPr>
      </w:pPr>
      <w:r>
        <w:rPr>
          <w:b/>
          <w:color w:val="000000"/>
          <w:sz w:val="24"/>
          <w:szCs w:val="24"/>
        </w:rPr>
        <w:t>Note</w:t>
      </w:r>
      <w:r>
        <w:rPr>
          <w:color w:val="000000"/>
          <w:sz w:val="24"/>
          <w:szCs w:val="24"/>
        </w:rPr>
        <w:t>: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0000022C" w14:textId="77777777" w:rsidR="00F93273" w:rsidRDefault="00273B67">
      <w:pPr>
        <w:pBdr>
          <w:top w:val="nil"/>
          <w:left w:val="nil"/>
          <w:bottom w:val="nil"/>
          <w:right w:val="nil"/>
          <w:between w:val="nil"/>
        </w:pBdr>
        <w:spacing w:before="101"/>
        <w:ind w:left="220" w:right="243"/>
        <w:rPr>
          <w:color w:val="000000"/>
          <w:sz w:val="24"/>
          <w:szCs w:val="24"/>
        </w:rPr>
      </w:pPr>
      <w:r>
        <w:rPr>
          <w:color w:val="000000"/>
          <w:sz w:val="24"/>
          <w:szCs w:val="24"/>
        </w:rPr>
        <w:lastRenderedPageBreak/>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0000022D" w14:textId="77777777" w:rsidR="00F93273" w:rsidRDefault="00273B67">
      <w:pPr>
        <w:pBdr>
          <w:top w:val="nil"/>
          <w:left w:val="nil"/>
          <w:bottom w:val="nil"/>
          <w:right w:val="nil"/>
          <w:between w:val="nil"/>
        </w:pBdr>
        <w:spacing w:before="119"/>
        <w:ind w:left="220" w:right="205"/>
        <w:rPr>
          <w:color w:val="000000"/>
          <w:sz w:val="24"/>
          <w:szCs w:val="24"/>
        </w:rPr>
      </w:pPr>
      <w:r>
        <w:rPr>
          <w:color w:val="000000"/>
          <w:sz w:val="24"/>
          <w:szCs w:val="24"/>
        </w:rPr>
        <w:t xml:space="preserve">There is an </w:t>
      </w:r>
      <w:r>
        <w:rPr>
          <w:b/>
          <w:color w:val="000000"/>
          <w:sz w:val="24"/>
          <w:szCs w:val="24"/>
        </w:rPr>
        <w:t xml:space="preserve">exception </w:t>
      </w:r>
      <w:r>
        <w:rPr>
          <w:color w:val="000000"/>
          <w:sz w:val="24"/>
          <w:szCs w:val="24"/>
        </w:rPr>
        <w:t>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0000022E" w14:textId="77777777" w:rsidR="00F93273" w:rsidRDefault="00273B67">
      <w:pPr>
        <w:pBdr>
          <w:top w:val="nil"/>
          <w:left w:val="nil"/>
          <w:bottom w:val="nil"/>
          <w:right w:val="nil"/>
          <w:between w:val="nil"/>
        </w:pBdr>
        <w:spacing w:before="122"/>
        <w:ind w:left="220" w:right="537"/>
        <w:rPr>
          <w:color w:val="000000"/>
          <w:sz w:val="24"/>
          <w:szCs w:val="24"/>
        </w:rPr>
      </w:pPr>
      <w:r>
        <w:rPr>
          <w:color w:val="000000"/>
          <w:sz w:val="24"/>
          <w:szCs w:val="24"/>
        </w:rPr>
        <w:t>Upon completing the evaluation, the district must give the parent a copy of the evaluation report at no cost.</w:t>
      </w:r>
    </w:p>
    <w:p w14:paraId="0000022F" w14:textId="77777777" w:rsidR="00F93273" w:rsidRDefault="00273B67">
      <w:pPr>
        <w:spacing w:before="120"/>
        <w:ind w:left="220" w:right="586"/>
        <w:rPr>
          <w:i/>
          <w:sz w:val="24"/>
          <w:szCs w:val="24"/>
        </w:rPr>
      </w:pPr>
      <w:r>
        <w:rPr>
          <w:sz w:val="24"/>
          <w:szCs w:val="24"/>
        </w:rPr>
        <w:t xml:space="preserve">Additional information regarding special education is available from the school district in a companion document titled </w:t>
      </w:r>
      <w:r>
        <w:rPr>
          <w:i/>
          <w:sz w:val="24"/>
          <w:szCs w:val="24"/>
        </w:rPr>
        <w:t>Parent’s Guide to the Admission, Review, and Dismissal Process.</w:t>
      </w:r>
    </w:p>
    <w:p w14:paraId="00000230" w14:textId="77777777" w:rsidR="00F93273" w:rsidRDefault="00273B67">
      <w:pPr>
        <w:pStyle w:val="Heading5"/>
        <w:ind w:firstLine="220"/>
      </w:pPr>
      <w:r>
        <w:t>Contact Person for Special Education Referrals</w:t>
      </w:r>
    </w:p>
    <w:p w14:paraId="00000231" w14:textId="77777777" w:rsidR="00F93273" w:rsidRDefault="00273B67">
      <w:pPr>
        <w:pBdr>
          <w:top w:val="nil"/>
          <w:left w:val="nil"/>
          <w:bottom w:val="nil"/>
          <w:right w:val="nil"/>
          <w:between w:val="nil"/>
        </w:pBdr>
        <w:spacing w:before="120"/>
        <w:ind w:left="220" w:right="286"/>
        <w:rPr>
          <w:i/>
          <w:color w:val="000000"/>
          <w:sz w:val="24"/>
          <w:szCs w:val="24"/>
        </w:rPr>
      </w:pPr>
      <w:r>
        <w:rPr>
          <w:color w:val="000000"/>
          <w:sz w:val="24"/>
          <w:szCs w:val="24"/>
        </w:rPr>
        <w:t>The designated person to contact regarding options for a student experiencing learning difficulties or regarding a referral for evaluation for special education services is the superintendent or principal at 432-386-4431</w:t>
      </w:r>
      <w:r>
        <w:rPr>
          <w:i/>
          <w:color w:val="000000"/>
          <w:sz w:val="24"/>
          <w:szCs w:val="24"/>
        </w:rPr>
        <w:t>.</w:t>
      </w:r>
    </w:p>
    <w:p w14:paraId="00000232" w14:textId="77777777" w:rsidR="00F93273" w:rsidRDefault="00273B67">
      <w:pPr>
        <w:pStyle w:val="Heading5"/>
        <w:ind w:firstLine="220"/>
      </w:pPr>
      <w:r>
        <w:t>Section 504 Referrals</w:t>
      </w:r>
    </w:p>
    <w:p w14:paraId="00000233"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Each school district must have standards and procedures in place for the evaluation and</w:t>
      </w:r>
    </w:p>
    <w:p w14:paraId="00000234"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placement of students in the district’s Section 504 program. Districts must also implement a</w:t>
      </w:r>
    </w:p>
    <w:p w14:paraId="00000235" w14:textId="77777777" w:rsidR="00F93273" w:rsidRDefault="00273B67">
      <w:pPr>
        <w:pBdr>
          <w:top w:val="nil"/>
          <w:left w:val="nil"/>
          <w:bottom w:val="nil"/>
          <w:right w:val="nil"/>
          <w:between w:val="nil"/>
        </w:pBdr>
        <w:ind w:left="220"/>
        <w:rPr>
          <w:color w:val="000000"/>
          <w:sz w:val="24"/>
          <w:szCs w:val="24"/>
        </w:rPr>
      </w:pPr>
      <w:r>
        <w:rPr>
          <w:color w:val="000000"/>
          <w:sz w:val="24"/>
          <w:szCs w:val="24"/>
        </w:rPr>
        <w:t>system of procedural safeguards that includes:</w:t>
      </w:r>
    </w:p>
    <w:p w14:paraId="00000236"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Notice,</w:t>
      </w:r>
    </w:p>
    <w:p w14:paraId="00000237"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An opportunity for a parent or guardian to examine relevant records,</w:t>
      </w:r>
    </w:p>
    <w:p w14:paraId="00000238" w14:textId="77777777" w:rsidR="00F93273" w:rsidRDefault="00273B67">
      <w:pPr>
        <w:numPr>
          <w:ilvl w:val="0"/>
          <w:numId w:val="2"/>
        </w:numPr>
        <w:pBdr>
          <w:top w:val="nil"/>
          <w:left w:val="nil"/>
          <w:bottom w:val="nil"/>
          <w:right w:val="nil"/>
          <w:between w:val="nil"/>
        </w:pBdr>
        <w:tabs>
          <w:tab w:val="left" w:pos="580"/>
          <w:tab w:val="left" w:pos="581"/>
        </w:tabs>
        <w:spacing w:before="120"/>
        <w:ind w:right="621"/>
        <w:rPr>
          <w:color w:val="000000"/>
          <w:sz w:val="24"/>
          <w:szCs w:val="24"/>
        </w:rPr>
      </w:pPr>
      <w:r>
        <w:rPr>
          <w:color w:val="000000"/>
          <w:sz w:val="24"/>
          <w:szCs w:val="24"/>
        </w:rPr>
        <w:t>An impartial hearing with an opportunity for participation by the parent or guardian and representation by counsel, and</w:t>
      </w:r>
    </w:p>
    <w:p w14:paraId="0000023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 review procedure.</w:t>
      </w:r>
    </w:p>
    <w:p w14:paraId="0000023A" w14:textId="77777777" w:rsidR="00F93273" w:rsidRDefault="00273B67">
      <w:pPr>
        <w:pStyle w:val="Heading5"/>
        <w:ind w:firstLine="220"/>
      </w:pPr>
      <w:r>
        <w:t>Contact Person for Section 504 Referrals</w:t>
      </w:r>
    </w:p>
    <w:p w14:paraId="0000023B" w14:textId="77777777" w:rsidR="00F93273" w:rsidRDefault="00273B67">
      <w:pPr>
        <w:pBdr>
          <w:top w:val="nil"/>
          <w:left w:val="nil"/>
          <w:bottom w:val="nil"/>
          <w:right w:val="nil"/>
          <w:between w:val="nil"/>
        </w:pBdr>
        <w:spacing w:before="120"/>
        <w:ind w:left="220" w:right="228"/>
        <w:rPr>
          <w:i/>
          <w:color w:val="000000"/>
          <w:sz w:val="24"/>
          <w:szCs w:val="24"/>
        </w:rPr>
      </w:pPr>
      <w:r>
        <w:rPr>
          <w:color w:val="000000"/>
          <w:sz w:val="24"/>
          <w:szCs w:val="24"/>
        </w:rPr>
        <w:t>The designated person to contact regarding options for a student experiencing learning difficulties or regarding a referral for evaluation for Section 504 services is the superintendent at 432- 386-4431</w:t>
      </w:r>
      <w:r>
        <w:rPr>
          <w:i/>
          <w:color w:val="000000"/>
          <w:sz w:val="24"/>
          <w:szCs w:val="24"/>
        </w:rPr>
        <w:t>.</w:t>
      </w:r>
    </w:p>
    <w:p w14:paraId="0000023C" w14:textId="77777777" w:rsidR="00F93273" w:rsidRDefault="00273B67">
      <w:pPr>
        <w:spacing w:before="120" w:line="338" w:lineRule="auto"/>
        <w:ind w:left="220" w:right="452"/>
        <w:rPr>
          <w:sz w:val="24"/>
          <w:szCs w:val="24"/>
        </w:rPr>
      </w:pPr>
      <w:r>
        <w:rPr>
          <w:sz w:val="24"/>
          <w:szCs w:val="24"/>
        </w:rPr>
        <w:t xml:space="preserve">[See </w:t>
      </w:r>
      <w:r>
        <w:rPr>
          <w:b/>
          <w:sz w:val="24"/>
          <w:szCs w:val="24"/>
        </w:rPr>
        <w:t xml:space="preserve">A Student with Physical or Mental Impairments Protected under Section 504 </w:t>
      </w:r>
      <w:r>
        <w:rPr>
          <w:sz w:val="24"/>
          <w:szCs w:val="24"/>
        </w:rPr>
        <w:t>on page 27.] Visit these websites for information regarding students with disabilities and the family:</w:t>
      </w:r>
    </w:p>
    <w:p w14:paraId="0000023D" w14:textId="77777777" w:rsidR="00F93273" w:rsidRDefault="00B07AC0">
      <w:pPr>
        <w:numPr>
          <w:ilvl w:val="0"/>
          <w:numId w:val="2"/>
        </w:numPr>
        <w:pBdr>
          <w:top w:val="nil"/>
          <w:left w:val="nil"/>
          <w:bottom w:val="nil"/>
          <w:right w:val="nil"/>
          <w:between w:val="nil"/>
        </w:pBdr>
        <w:tabs>
          <w:tab w:val="left" w:pos="580"/>
          <w:tab w:val="left" w:pos="581"/>
        </w:tabs>
        <w:spacing w:line="291" w:lineRule="auto"/>
        <w:ind w:hanging="361"/>
        <w:rPr>
          <w:color w:val="000000"/>
          <w:sz w:val="24"/>
          <w:szCs w:val="24"/>
        </w:rPr>
      </w:pPr>
      <w:hyperlink r:id="rId15">
        <w:r w:rsidR="00273B67">
          <w:rPr>
            <w:color w:val="0000FF"/>
            <w:sz w:val="24"/>
            <w:szCs w:val="24"/>
            <w:u w:val="single"/>
          </w:rPr>
          <w:t>Legal Framework for the Child-Centered Special Education Process</w:t>
        </w:r>
      </w:hyperlink>
    </w:p>
    <w:p w14:paraId="0000023E" w14:textId="77777777" w:rsidR="00F93273" w:rsidRDefault="00B07AC0">
      <w:pPr>
        <w:numPr>
          <w:ilvl w:val="0"/>
          <w:numId w:val="2"/>
        </w:numPr>
        <w:pBdr>
          <w:top w:val="nil"/>
          <w:left w:val="nil"/>
          <w:bottom w:val="nil"/>
          <w:right w:val="nil"/>
          <w:between w:val="nil"/>
        </w:pBdr>
        <w:tabs>
          <w:tab w:val="left" w:pos="580"/>
          <w:tab w:val="left" w:pos="581"/>
        </w:tabs>
        <w:spacing w:before="120"/>
        <w:ind w:hanging="361"/>
        <w:rPr>
          <w:color w:val="000000"/>
          <w:sz w:val="24"/>
          <w:szCs w:val="24"/>
        </w:rPr>
        <w:sectPr w:rsidR="00F93273">
          <w:pgSz w:w="12240" w:h="15840"/>
          <w:pgMar w:top="1320" w:right="1220" w:bottom="820" w:left="1220" w:header="408" w:footer="633" w:gutter="0"/>
          <w:cols w:space="720"/>
        </w:sectPr>
      </w:pPr>
      <w:hyperlink r:id="rId16">
        <w:r w:rsidR="00273B67">
          <w:rPr>
            <w:color w:val="0000FF"/>
            <w:sz w:val="24"/>
            <w:szCs w:val="24"/>
            <w:u w:val="single"/>
          </w:rPr>
          <w:t>Partners Resource Network</w:t>
        </w:r>
      </w:hyperlink>
    </w:p>
    <w:p w14:paraId="0000023F" w14:textId="77777777" w:rsidR="00F93273" w:rsidRDefault="00B07AC0">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hyperlink r:id="rId17">
        <w:r w:rsidR="00273B67">
          <w:rPr>
            <w:color w:val="0000FF"/>
            <w:sz w:val="24"/>
            <w:szCs w:val="24"/>
            <w:u w:val="single"/>
          </w:rPr>
          <w:t>Special Education Information Center</w:t>
        </w:r>
      </w:hyperlink>
    </w:p>
    <w:p w14:paraId="00000240" w14:textId="77777777" w:rsidR="00F93273" w:rsidRDefault="00B07AC0">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hyperlink r:id="rId18">
        <w:r w:rsidR="00273B67">
          <w:rPr>
            <w:color w:val="0000FF"/>
            <w:sz w:val="24"/>
            <w:szCs w:val="24"/>
            <w:u w:val="single"/>
          </w:rPr>
          <w:t>Texas Project First</w:t>
        </w:r>
      </w:hyperlink>
    </w:p>
    <w:p w14:paraId="00000241" w14:textId="77777777" w:rsidR="00F93273" w:rsidRDefault="00273B67">
      <w:pPr>
        <w:pStyle w:val="Heading5"/>
        <w:ind w:firstLine="220"/>
      </w:pPr>
      <w:r>
        <w:t>Notification to Parents of Intervention Strategies for Learning Difficulties Provided to Students in General Education</w:t>
      </w:r>
    </w:p>
    <w:p w14:paraId="00000242" w14:textId="77777777" w:rsidR="00F93273" w:rsidRDefault="00273B67">
      <w:pPr>
        <w:pBdr>
          <w:top w:val="nil"/>
          <w:left w:val="nil"/>
          <w:bottom w:val="nil"/>
          <w:right w:val="nil"/>
          <w:between w:val="nil"/>
        </w:pBdr>
        <w:spacing w:before="121"/>
        <w:ind w:left="220" w:right="236"/>
        <w:rPr>
          <w:color w:val="000000"/>
          <w:sz w:val="24"/>
          <w:szCs w:val="24"/>
        </w:rPr>
      </w:pPr>
      <w:r>
        <w:rPr>
          <w:color w:val="000000"/>
          <w:sz w:val="24"/>
          <w:szCs w:val="24"/>
        </w:rP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00000243" w14:textId="77777777" w:rsidR="00F93273" w:rsidRDefault="00273B67">
      <w:pPr>
        <w:pStyle w:val="Heading2"/>
        <w:spacing w:before="122" w:line="230" w:lineRule="auto"/>
        <w:ind w:right="314" w:firstLine="220"/>
      </w:pPr>
      <w:r>
        <w:t>A Student Who Receives Special Education Services with Other School- Aged Children in the Home</w:t>
      </w:r>
    </w:p>
    <w:p w14:paraId="00000244" w14:textId="77777777" w:rsidR="00F93273" w:rsidRDefault="00273B67">
      <w:pPr>
        <w:pBdr>
          <w:top w:val="nil"/>
          <w:left w:val="nil"/>
          <w:bottom w:val="nil"/>
          <w:right w:val="nil"/>
          <w:between w:val="nil"/>
        </w:pBdr>
        <w:spacing w:before="118"/>
        <w:ind w:left="220" w:right="267"/>
        <w:rPr>
          <w:color w:val="000000"/>
          <w:sz w:val="24"/>
          <w:szCs w:val="24"/>
        </w:rPr>
      </w:pPr>
      <w:r>
        <w:rPr>
          <w:color w:val="000000"/>
          <w:sz w:val="24"/>
          <w:szCs w:val="24"/>
        </w:rP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00000245" w14:textId="77777777" w:rsidR="00F93273" w:rsidRDefault="00273B67">
      <w:pPr>
        <w:pBdr>
          <w:top w:val="nil"/>
          <w:left w:val="nil"/>
          <w:bottom w:val="nil"/>
          <w:right w:val="nil"/>
          <w:between w:val="nil"/>
        </w:pBdr>
        <w:spacing w:before="123"/>
        <w:ind w:left="220" w:right="223"/>
        <w:rPr>
          <w:color w:val="000000"/>
          <w:sz w:val="24"/>
          <w:szCs w:val="24"/>
        </w:rPr>
      </w:pPr>
      <w:r>
        <w:rPr>
          <w:color w:val="000000"/>
          <w:sz w:val="24"/>
          <w:szCs w:val="24"/>
        </w:rPr>
        <w:t>The student receiving special education services would be entitled to transportation; however, the district is not required to provide transportation to other children in the household.</w:t>
      </w:r>
    </w:p>
    <w:p w14:paraId="00000246" w14:textId="77777777" w:rsidR="00F93273" w:rsidRDefault="00273B67">
      <w:pPr>
        <w:pBdr>
          <w:top w:val="nil"/>
          <w:left w:val="nil"/>
          <w:bottom w:val="nil"/>
          <w:right w:val="nil"/>
          <w:between w:val="nil"/>
        </w:pBdr>
        <w:spacing w:before="119"/>
        <w:ind w:left="220" w:right="202"/>
        <w:rPr>
          <w:color w:val="000000"/>
          <w:sz w:val="24"/>
          <w:szCs w:val="24"/>
        </w:rPr>
      </w:pPr>
      <w:r>
        <w:rPr>
          <w:color w:val="000000"/>
          <w:sz w:val="24"/>
          <w:szCs w:val="24"/>
        </w:rPr>
        <w:t>The parent or guardian should contact the school principal regarding transportation needs prior to requesting a transfer for other children in the home. [See policy FDB(LOCAL).]</w:t>
      </w:r>
    </w:p>
    <w:p w14:paraId="00000247" w14:textId="77777777" w:rsidR="00F93273" w:rsidRDefault="00273B67">
      <w:pPr>
        <w:pStyle w:val="Heading2"/>
        <w:spacing w:before="112"/>
        <w:ind w:firstLine="220"/>
      </w:pPr>
      <w:r>
        <w:t>A Student Who Speaks a Primary Language Other than English</w:t>
      </w:r>
    </w:p>
    <w:p w14:paraId="00000248" w14:textId="77777777" w:rsidR="00F93273" w:rsidRDefault="00273B67">
      <w:pPr>
        <w:pBdr>
          <w:top w:val="nil"/>
          <w:left w:val="nil"/>
          <w:bottom w:val="nil"/>
          <w:right w:val="nil"/>
          <w:between w:val="nil"/>
        </w:pBdr>
        <w:spacing w:before="116"/>
        <w:ind w:left="220" w:right="632"/>
        <w:rPr>
          <w:color w:val="000000"/>
          <w:sz w:val="24"/>
          <w:szCs w:val="24"/>
        </w:rPr>
      </w:pPr>
      <w:r>
        <w:rPr>
          <w:color w:val="000000"/>
          <w:sz w:val="24"/>
          <w:szCs w:val="24"/>
        </w:rPr>
        <w:t>A student may be eligible to receive specialized support if his or her primary language is not English, and the student has difficulty performing ordinary class work in English.</w:t>
      </w:r>
    </w:p>
    <w:p w14:paraId="00000249" w14:textId="77777777" w:rsidR="00F93273" w:rsidRDefault="00273B67">
      <w:pPr>
        <w:pBdr>
          <w:top w:val="nil"/>
          <w:left w:val="nil"/>
          <w:bottom w:val="nil"/>
          <w:right w:val="nil"/>
          <w:between w:val="nil"/>
        </w:pBdr>
        <w:spacing w:before="120"/>
        <w:ind w:left="220" w:right="537"/>
        <w:rPr>
          <w:color w:val="000000"/>
          <w:sz w:val="24"/>
          <w:szCs w:val="24"/>
        </w:rPr>
      </w:pPr>
      <w:r>
        <w:rPr>
          <w:color w:val="000000"/>
          <w:sz w:val="24"/>
          <w:szCs w:val="24"/>
        </w:rP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0000024A" w14:textId="77777777" w:rsidR="00F93273" w:rsidRDefault="00273B67">
      <w:pPr>
        <w:pStyle w:val="Heading2"/>
        <w:spacing w:before="123" w:line="230" w:lineRule="auto"/>
        <w:ind w:right="1207" w:firstLine="220"/>
      </w:pPr>
      <w:r>
        <w:t>A Student with Physical or Mental Impairments Protected under Section 504</w:t>
      </w:r>
    </w:p>
    <w:p w14:paraId="0000024B" w14:textId="77777777" w:rsidR="00F93273" w:rsidRDefault="00273B67">
      <w:pPr>
        <w:pBdr>
          <w:top w:val="nil"/>
          <w:left w:val="nil"/>
          <w:bottom w:val="nil"/>
          <w:right w:val="nil"/>
          <w:between w:val="nil"/>
        </w:pBdr>
        <w:spacing w:before="120"/>
        <w:ind w:left="220" w:right="310"/>
        <w:rPr>
          <w:color w:val="000000"/>
          <w:sz w:val="24"/>
          <w:szCs w:val="24"/>
        </w:rPr>
      </w:pPr>
      <w:r>
        <w:rPr>
          <w:color w:val="000000"/>
          <w:sz w:val="24"/>
          <w:szCs w:val="24"/>
        </w:rPr>
        <w:t>A student with a physical or mental impairment that substantially limits a major life activity, as defined by law—and who does not otherwise qualify for special education services—may qualify for protections under Section 504 of the Rehabilitation Act.</w:t>
      </w:r>
    </w:p>
    <w:p w14:paraId="0000024C" w14:textId="77777777" w:rsidR="00F93273" w:rsidRDefault="00273B67">
      <w:pPr>
        <w:pBdr>
          <w:top w:val="nil"/>
          <w:left w:val="nil"/>
          <w:bottom w:val="nil"/>
          <w:right w:val="nil"/>
          <w:between w:val="nil"/>
        </w:pBdr>
        <w:spacing w:before="120"/>
        <w:ind w:left="220" w:right="1097"/>
        <w:rPr>
          <w:color w:val="000000"/>
          <w:sz w:val="24"/>
          <w:szCs w:val="24"/>
        </w:rPr>
      </w:pPr>
      <w:r>
        <w:rPr>
          <w:color w:val="000000"/>
          <w:sz w:val="24"/>
          <w:szCs w:val="24"/>
        </w:rPr>
        <w:t>Section 504 is a federal law designed to prohibit discrimination against individuals with disabilities.</w:t>
      </w:r>
    </w:p>
    <w:p w14:paraId="0000024D" w14:textId="77777777" w:rsidR="00F93273" w:rsidRDefault="00273B67">
      <w:pPr>
        <w:pBdr>
          <w:top w:val="nil"/>
          <w:left w:val="nil"/>
          <w:bottom w:val="nil"/>
          <w:right w:val="nil"/>
          <w:between w:val="nil"/>
        </w:pBdr>
        <w:spacing w:before="120"/>
        <w:ind w:left="220" w:right="496"/>
        <w:rPr>
          <w:color w:val="000000"/>
          <w:sz w:val="24"/>
          <w:szCs w:val="24"/>
        </w:rPr>
      </w:pPr>
      <w:r>
        <w:rPr>
          <w:color w:val="000000"/>
          <w:sz w:val="24"/>
          <w:szCs w:val="24"/>
        </w:rPr>
        <w:t xml:space="preserve">When an evaluation is requested, a committee will be formed to determine whether the student needs services and supports under Section 504 </w:t>
      </w:r>
      <w:proofErr w:type="gramStart"/>
      <w:r>
        <w:rPr>
          <w:color w:val="000000"/>
          <w:sz w:val="24"/>
          <w:szCs w:val="24"/>
        </w:rPr>
        <w:t>in order to</w:t>
      </w:r>
      <w:proofErr w:type="gramEnd"/>
      <w:r>
        <w:rPr>
          <w:color w:val="000000"/>
          <w:sz w:val="24"/>
          <w:szCs w:val="24"/>
        </w:rPr>
        <w:t xml:space="preserve"> receive a free appropriate public education (FAPE), as defined in federal law.</w:t>
      </w:r>
    </w:p>
    <w:p w14:paraId="0000024E"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[See policy FB.]</w:t>
      </w:r>
    </w:p>
    <w:p w14:paraId="0000024F" w14:textId="77777777" w:rsidR="00F93273" w:rsidRDefault="00273B67">
      <w:pPr>
        <w:spacing w:before="120"/>
        <w:ind w:left="220"/>
        <w:rPr>
          <w:sz w:val="24"/>
          <w:szCs w:val="24"/>
        </w:rPr>
        <w:sectPr w:rsidR="00F93273">
          <w:pgSz w:w="12240" w:h="15840"/>
          <w:pgMar w:top="1320" w:right="1220" w:bottom="820" w:left="1220" w:header="408" w:footer="633" w:gutter="0"/>
          <w:cols w:space="720"/>
        </w:sectPr>
      </w:pPr>
      <w:r>
        <w:rPr>
          <w:sz w:val="24"/>
          <w:szCs w:val="24"/>
        </w:rPr>
        <w:t xml:space="preserve">[See </w:t>
      </w:r>
      <w:r>
        <w:rPr>
          <w:b/>
          <w:sz w:val="24"/>
          <w:szCs w:val="24"/>
        </w:rPr>
        <w:t xml:space="preserve">A Student Who Has Learning Difficulties or Who Needs Special Education or Section 504 Services </w:t>
      </w:r>
      <w:r>
        <w:rPr>
          <w:sz w:val="24"/>
          <w:szCs w:val="24"/>
        </w:rPr>
        <w:t>on page 25 for more information.]</w:t>
      </w:r>
    </w:p>
    <w:p w14:paraId="00000250" w14:textId="77777777" w:rsidR="00F93273" w:rsidRDefault="00273B67">
      <w:pPr>
        <w:pStyle w:val="Heading1"/>
        <w:ind w:firstLine="220"/>
      </w:pPr>
      <w:bookmarkStart w:id="8" w:name="_heading=h.4d34og8" w:colFirst="0" w:colLast="0"/>
      <w:bookmarkEnd w:id="8"/>
      <w:r>
        <w:lastRenderedPageBreak/>
        <w:t>Section II:</w:t>
      </w:r>
    </w:p>
    <w:p w14:paraId="00000251" w14:textId="77777777" w:rsidR="00F93273" w:rsidRDefault="00273B67">
      <w:pPr>
        <w:spacing w:before="1"/>
        <w:ind w:left="220"/>
        <w:rPr>
          <w:rFonts w:ascii="Tahoma" w:eastAsia="Tahoma" w:hAnsi="Tahoma" w:cs="Tahoma"/>
          <w:b/>
          <w:sz w:val="28"/>
          <w:szCs w:val="28"/>
        </w:rPr>
      </w:pPr>
      <w:r>
        <w:rPr>
          <w:rFonts w:ascii="Tahoma" w:eastAsia="Tahoma" w:hAnsi="Tahoma" w:cs="Tahoma"/>
          <w:b/>
          <w:sz w:val="28"/>
          <w:szCs w:val="28"/>
        </w:rPr>
        <w:t>Other Important Information for Parents and Students</w:t>
      </w:r>
    </w:p>
    <w:p w14:paraId="00000252" w14:textId="77777777" w:rsidR="00F93273" w:rsidRDefault="00273B67">
      <w:pPr>
        <w:pBdr>
          <w:top w:val="nil"/>
          <w:left w:val="nil"/>
          <w:bottom w:val="nil"/>
          <w:right w:val="nil"/>
          <w:between w:val="nil"/>
        </w:pBdr>
        <w:spacing w:before="119"/>
        <w:ind w:left="220" w:right="310"/>
        <w:rPr>
          <w:color w:val="000000"/>
          <w:sz w:val="24"/>
          <w:szCs w:val="24"/>
        </w:rPr>
      </w:pPr>
      <w:r>
        <w:rPr>
          <w:color w:val="000000"/>
          <w:sz w:val="24"/>
          <w:szCs w:val="24"/>
        </w:rPr>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the principal at 432-386-4431.</w:t>
      </w:r>
    </w:p>
    <w:p w14:paraId="00000253" w14:textId="77777777" w:rsidR="00F93273" w:rsidRDefault="00273B67">
      <w:pPr>
        <w:pStyle w:val="Heading4"/>
        <w:spacing w:before="121"/>
        <w:ind w:firstLine="220"/>
      </w:pPr>
      <w:bookmarkStart w:id="9" w:name="_heading=h.2s8eyo1" w:colFirst="0" w:colLast="0"/>
      <w:bookmarkEnd w:id="9"/>
      <w:r>
        <w:t>Absences/Attendance</w:t>
      </w:r>
    </w:p>
    <w:p w14:paraId="00000254" w14:textId="77777777" w:rsidR="00F93273" w:rsidRDefault="00273B67">
      <w:pPr>
        <w:pBdr>
          <w:top w:val="nil"/>
          <w:left w:val="nil"/>
          <w:bottom w:val="nil"/>
          <w:right w:val="nil"/>
          <w:between w:val="nil"/>
        </w:pBdr>
        <w:spacing w:before="119"/>
        <w:ind w:left="220" w:right="231"/>
        <w:rPr>
          <w:color w:val="000000"/>
          <w:sz w:val="24"/>
          <w:szCs w:val="24"/>
        </w:rPr>
      </w:pPr>
      <w:r>
        <w:rPr>
          <w:color w:val="000000"/>
          <w:sz w:val="24"/>
          <w:szCs w:val="24"/>
        </w:rPr>
        <w:t xml:space="preserve">Regular school attendance is essential for a student to make the most of his or her education— to benefit from teacher-led and school activities, to build each day’s learning on the previous </w:t>
      </w:r>
      <w:proofErr w:type="gramStart"/>
      <w:r>
        <w:rPr>
          <w:color w:val="000000"/>
          <w:sz w:val="24"/>
          <w:szCs w:val="24"/>
        </w:rPr>
        <w:t>day’s</w:t>
      </w:r>
      <w:proofErr w:type="gramEnd"/>
      <w:r>
        <w:rPr>
          <w:color w:val="000000"/>
          <w:sz w:val="24"/>
          <w:szCs w:val="24"/>
        </w:rPr>
        <w:t>,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14:paraId="00000255" w14:textId="77777777" w:rsidR="00F93273" w:rsidRDefault="00273B67">
      <w:pPr>
        <w:spacing w:before="110"/>
        <w:ind w:left="220"/>
        <w:rPr>
          <w:rFonts w:ascii="Tahoma" w:eastAsia="Tahoma" w:hAnsi="Tahoma" w:cs="Tahoma"/>
          <w:b/>
          <w:i/>
          <w:sz w:val="27"/>
          <w:szCs w:val="27"/>
        </w:rPr>
      </w:pPr>
      <w:r>
        <w:rPr>
          <w:rFonts w:ascii="Tahoma" w:eastAsia="Tahoma" w:hAnsi="Tahoma" w:cs="Tahoma"/>
          <w:b/>
          <w:i/>
          <w:sz w:val="27"/>
          <w:szCs w:val="27"/>
        </w:rPr>
        <w:t>Compulsory Attendance</w:t>
      </w:r>
    </w:p>
    <w:p w14:paraId="00000256" w14:textId="77777777" w:rsidR="00F93273" w:rsidRDefault="00273B67">
      <w:pPr>
        <w:pStyle w:val="Heading5"/>
        <w:spacing w:before="117"/>
        <w:ind w:firstLine="220"/>
      </w:pPr>
      <w:r>
        <w:t>Age 19 and Older</w:t>
      </w:r>
    </w:p>
    <w:p w14:paraId="00000257" w14:textId="77777777" w:rsidR="00F93273" w:rsidRDefault="00273B67">
      <w:pPr>
        <w:pBdr>
          <w:top w:val="nil"/>
          <w:left w:val="nil"/>
          <w:bottom w:val="nil"/>
          <w:right w:val="nil"/>
          <w:between w:val="nil"/>
        </w:pBdr>
        <w:spacing w:before="121"/>
        <w:ind w:left="220" w:right="300"/>
        <w:jc w:val="both"/>
        <w:rPr>
          <w:color w:val="000000"/>
          <w:sz w:val="24"/>
          <w:szCs w:val="24"/>
        </w:rPr>
      </w:pPr>
      <w:r>
        <w:rPr>
          <w:color w:val="000000"/>
          <w:sz w:val="24"/>
          <w:szCs w:val="24"/>
        </w:rPr>
        <w:t xml:space="preserve">A student who voluntarily attends or enrolls after his or her 19th birthday is required to attend each school day until the end of the school year. If a student </w:t>
      </w:r>
      <w:proofErr w:type="gramStart"/>
      <w:r>
        <w:rPr>
          <w:color w:val="000000"/>
          <w:sz w:val="24"/>
          <w:szCs w:val="24"/>
        </w:rPr>
        <w:t>age</w:t>
      </w:r>
      <w:proofErr w:type="gramEnd"/>
      <w:r>
        <w:rPr>
          <w:color w:val="000000"/>
          <w:sz w:val="24"/>
          <w:szCs w:val="24"/>
        </w:rPr>
        <w:t xml:space="preserve"> 19 or older has more than five unexcused absences in a semester, the district may revoke the student’s enrollment. The</w:t>
      </w:r>
    </w:p>
    <w:p w14:paraId="00000258" w14:textId="77777777" w:rsidR="00F93273" w:rsidRDefault="00273B67">
      <w:pPr>
        <w:pBdr>
          <w:top w:val="nil"/>
          <w:left w:val="nil"/>
          <w:bottom w:val="nil"/>
          <w:right w:val="nil"/>
          <w:between w:val="nil"/>
        </w:pBdr>
        <w:ind w:left="220" w:right="1261"/>
        <w:jc w:val="both"/>
        <w:rPr>
          <w:color w:val="000000"/>
          <w:sz w:val="24"/>
          <w:szCs w:val="24"/>
        </w:rPr>
      </w:pPr>
      <w:r>
        <w:rPr>
          <w:color w:val="000000"/>
          <w:sz w:val="24"/>
          <w:szCs w:val="24"/>
        </w:rPr>
        <w:t>student’s presence on school property thereafter would be unauthorized and may be considered trespassing. [See policy FEA.]</w:t>
      </w:r>
    </w:p>
    <w:p w14:paraId="00000259" w14:textId="77777777" w:rsidR="00F93273" w:rsidRDefault="00273B67">
      <w:pPr>
        <w:pStyle w:val="Heading5"/>
        <w:ind w:firstLine="220"/>
      </w:pPr>
      <w:r>
        <w:t>Between Ages 6 and 19</w:t>
      </w:r>
    </w:p>
    <w:p w14:paraId="0000025A" w14:textId="77777777" w:rsidR="00F93273" w:rsidRDefault="00273B67">
      <w:pPr>
        <w:pBdr>
          <w:top w:val="nil"/>
          <w:left w:val="nil"/>
          <w:bottom w:val="nil"/>
          <w:right w:val="nil"/>
          <w:between w:val="nil"/>
        </w:pBdr>
        <w:spacing w:before="120"/>
        <w:ind w:left="220" w:right="369"/>
        <w:rPr>
          <w:color w:val="000000"/>
          <w:sz w:val="24"/>
          <w:szCs w:val="24"/>
        </w:rPr>
      </w:pPr>
      <w:r>
        <w:rPr>
          <w:color w:val="000000"/>
          <w:sz w:val="24"/>
          <w:szCs w:val="24"/>
        </w:rPr>
        <w:t>State law requires that a student between the ages of 6 and 19 attend school, as well as any applicable accelerated instruction program, extended year program, or tutorial session, unless the student is otherwise excused from attendance or legally exempt.</w:t>
      </w:r>
    </w:p>
    <w:p w14:paraId="0000025B" w14:textId="77777777" w:rsidR="00F93273" w:rsidRDefault="00273B67">
      <w:pPr>
        <w:pBdr>
          <w:top w:val="nil"/>
          <w:left w:val="nil"/>
          <w:bottom w:val="nil"/>
          <w:right w:val="nil"/>
          <w:between w:val="nil"/>
        </w:pBdr>
        <w:spacing w:before="119"/>
        <w:ind w:left="220" w:right="229"/>
        <w:rPr>
          <w:color w:val="000000"/>
          <w:sz w:val="24"/>
          <w:szCs w:val="24"/>
        </w:rPr>
      </w:pPr>
      <w:r>
        <w:rPr>
          <w:color w:val="000000"/>
          <w:sz w:val="24"/>
          <w:szCs w:val="24"/>
        </w:rPr>
        <w:t xml:space="preserve">State law requires attendance in an accelerated reading instruction program when kindergarten, first grade, or second grade students are assigned to such a program. Parents will be notified in writing if their child is assigned to an accelerated reading instruction program </w:t>
      </w:r>
      <w:proofErr w:type="gramStart"/>
      <w:r>
        <w:rPr>
          <w:color w:val="000000"/>
          <w:sz w:val="24"/>
          <w:szCs w:val="24"/>
        </w:rPr>
        <w:t>as a result of</w:t>
      </w:r>
      <w:proofErr w:type="gramEnd"/>
      <w:r>
        <w:rPr>
          <w:color w:val="000000"/>
          <w:sz w:val="24"/>
          <w:szCs w:val="24"/>
        </w:rPr>
        <w:t xml:space="preserve"> a diagnostic reading instrument.</w:t>
      </w:r>
    </w:p>
    <w:p w14:paraId="0000025C" w14:textId="77777777" w:rsidR="00F93273" w:rsidRDefault="00273B67">
      <w:pPr>
        <w:pBdr>
          <w:top w:val="nil"/>
          <w:left w:val="nil"/>
          <w:bottom w:val="nil"/>
          <w:right w:val="nil"/>
          <w:between w:val="nil"/>
        </w:pBdr>
        <w:spacing w:before="120"/>
        <w:ind w:left="220" w:right="408"/>
        <w:rPr>
          <w:color w:val="000000"/>
          <w:sz w:val="24"/>
          <w:szCs w:val="24"/>
        </w:rPr>
        <w:sectPr w:rsidR="00F93273">
          <w:pgSz w:w="12240" w:h="15840"/>
          <w:pgMar w:top="1320" w:right="1220" w:bottom="820" w:left="1220" w:header="408" w:footer="633" w:gutter="0"/>
          <w:cols w:space="720"/>
        </w:sectPr>
      </w:pPr>
      <w:r>
        <w:rPr>
          <w:color w:val="000000"/>
          <w:sz w:val="24"/>
          <w:szCs w:val="24"/>
        </w:rP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14:paraId="0000025D" w14:textId="77777777" w:rsidR="00F93273" w:rsidRDefault="00273B67">
      <w:pPr>
        <w:pStyle w:val="Heading5"/>
        <w:spacing w:before="101"/>
        <w:ind w:firstLine="220"/>
      </w:pPr>
      <w:r>
        <w:lastRenderedPageBreak/>
        <w:t>Prekindergarten and Kindergarten</w:t>
      </w:r>
    </w:p>
    <w:p w14:paraId="0000025E" w14:textId="77777777" w:rsidR="00F93273" w:rsidRDefault="00273B67">
      <w:pPr>
        <w:pBdr>
          <w:top w:val="nil"/>
          <w:left w:val="nil"/>
          <w:bottom w:val="nil"/>
          <w:right w:val="nil"/>
          <w:between w:val="nil"/>
        </w:pBdr>
        <w:spacing w:before="121"/>
        <w:ind w:left="220" w:right="516"/>
        <w:rPr>
          <w:color w:val="000000"/>
          <w:sz w:val="24"/>
          <w:szCs w:val="24"/>
        </w:rPr>
      </w:pPr>
      <w:r>
        <w:rPr>
          <w:color w:val="000000"/>
          <w:sz w:val="24"/>
          <w:szCs w:val="24"/>
        </w:rPr>
        <w:t xml:space="preserve">Students enrolled in prekindergarten and kindergarten are required to attend school and are subject to the compulsory attendance requirements </w:t>
      </w:r>
      <w:proofErr w:type="gramStart"/>
      <w:r>
        <w:rPr>
          <w:color w:val="000000"/>
          <w:sz w:val="24"/>
          <w:szCs w:val="24"/>
        </w:rPr>
        <w:t>as long as</w:t>
      </w:r>
      <w:proofErr w:type="gramEnd"/>
      <w:r>
        <w:rPr>
          <w:color w:val="000000"/>
          <w:sz w:val="24"/>
          <w:szCs w:val="24"/>
        </w:rPr>
        <w:t xml:space="preserve"> they remain enrolled.</w:t>
      </w:r>
    </w:p>
    <w:p w14:paraId="0000025F" w14:textId="77777777" w:rsidR="00F93273" w:rsidRDefault="00273B67">
      <w:pPr>
        <w:pStyle w:val="Heading2"/>
        <w:ind w:firstLine="220"/>
      </w:pPr>
      <w:r>
        <w:t>Exemptions to Compulsory Attendance</w:t>
      </w:r>
    </w:p>
    <w:p w14:paraId="00000260" w14:textId="77777777" w:rsidR="00F93273" w:rsidRDefault="00273B67">
      <w:pPr>
        <w:pStyle w:val="Heading5"/>
        <w:spacing w:before="117"/>
        <w:ind w:firstLine="220"/>
      </w:pPr>
      <w:r>
        <w:t>All Grade Levels</w:t>
      </w:r>
    </w:p>
    <w:p w14:paraId="00000261" w14:textId="77777777" w:rsidR="00F93273" w:rsidRDefault="00273B67">
      <w:pPr>
        <w:pBdr>
          <w:top w:val="nil"/>
          <w:left w:val="nil"/>
          <w:bottom w:val="nil"/>
          <w:right w:val="nil"/>
          <w:between w:val="nil"/>
        </w:pBdr>
        <w:spacing w:before="118"/>
        <w:ind w:left="220" w:right="488"/>
        <w:rPr>
          <w:color w:val="000000"/>
          <w:sz w:val="24"/>
          <w:szCs w:val="24"/>
        </w:rPr>
      </w:pPr>
      <w:r>
        <w:rPr>
          <w:color w:val="000000"/>
          <w:sz w:val="24"/>
          <w:szCs w:val="24"/>
        </w:rPr>
        <w:t>State law allows exemptions to the compulsory attendance requirements for several types of absences if the student makes up all work. These include the following activities and events:</w:t>
      </w:r>
    </w:p>
    <w:p w14:paraId="00000262"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Religious holy </w:t>
      </w:r>
      <w:proofErr w:type="gramStart"/>
      <w:r>
        <w:rPr>
          <w:color w:val="000000"/>
          <w:sz w:val="24"/>
          <w:szCs w:val="24"/>
        </w:rPr>
        <w:t>days;</w:t>
      </w:r>
      <w:proofErr w:type="gramEnd"/>
    </w:p>
    <w:p w14:paraId="00000263"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 xml:space="preserve">Required court </w:t>
      </w:r>
      <w:proofErr w:type="gramStart"/>
      <w:r>
        <w:rPr>
          <w:color w:val="000000"/>
          <w:sz w:val="24"/>
          <w:szCs w:val="24"/>
        </w:rPr>
        <w:t>appearances;</w:t>
      </w:r>
      <w:proofErr w:type="gramEnd"/>
    </w:p>
    <w:p w14:paraId="0000026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 xml:space="preserve">Activities related to obtaining U.S. </w:t>
      </w:r>
      <w:proofErr w:type="gramStart"/>
      <w:r>
        <w:rPr>
          <w:color w:val="000000"/>
          <w:sz w:val="24"/>
          <w:szCs w:val="24"/>
        </w:rPr>
        <w:t>citizenship;</w:t>
      </w:r>
      <w:proofErr w:type="gramEnd"/>
    </w:p>
    <w:p w14:paraId="00000265" w14:textId="77777777" w:rsidR="00F93273" w:rsidRDefault="00273B67">
      <w:pPr>
        <w:numPr>
          <w:ilvl w:val="0"/>
          <w:numId w:val="2"/>
        </w:numPr>
        <w:pBdr>
          <w:top w:val="nil"/>
          <w:left w:val="nil"/>
          <w:bottom w:val="nil"/>
          <w:right w:val="nil"/>
          <w:between w:val="nil"/>
        </w:pBdr>
        <w:tabs>
          <w:tab w:val="left" w:pos="580"/>
          <w:tab w:val="left" w:pos="581"/>
        </w:tabs>
        <w:spacing w:before="120"/>
        <w:ind w:right="359"/>
        <w:rPr>
          <w:color w:val="000000"/>
          <w:sz w:val="24"/>
          <w:szCs w:val="24"/>
        </w:rPr>
      </w:pPr>
      <w:r>
        <w:rPr>
          <w:color w:val="000000"/>
          <w:sz w:val="24"/>
          <w:szCs w:val="24"/>
        </w:rP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14:paraId="00000266"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For students in the conservatorship (custody) of the state,</w:t>
      </w:r>
    </w:p>
    <w:p w14:paraId="00000267" w14:textId="77777777" w:rsidR="00F93273" w:rsidRDefault="00273B67">
      <w:pPr>
        <w:numPr>
          <w:ilvl w:val="0"/>
          <w:numId w:val="6"/>
        </w:numPr>
        <w:pBdr>
          <w:top w:val="nil"/>
          <w:left w:val="nil"/>
          <w:bottom w:val="nil"/>
          <w:right w:val="nil"/>
          <w:between w:val="nil"/>
        </w:pBdr>
        <w:tabs>
          <w:tab w:val="left" w:pos="940"/>
          <w:tab w:val="left" w:pos="941"/>
        </w:tabs>
        <w:spacing w:before="120"/>
        <w:ind w:hanging="361"/>
        <w:rPr>
          <w:color w:val="000000"/>
          <w:sz w:val="24"/>
          <w:szCs w:val="24"/>
        </w:rPr>
      </w:pPr>
      <w:r>
        <w:rPr>
          <w:color w:val="000000"/>
          <w:sz w:val="24"/>
          <w:szCs w:val="24"/>
        </w:rPr>
        <w:t>An activity required under a court-ordered service plan; or</w:t>
      </w:r>
    </w:p>
    <w:p w14:paraId="00000268" w14:textId="77777777" w:rsidR="00F93273" w:rsidRDefault="00273B67">
      <w:pPr>
        <w:numPr>
          <w:ilvl w:val="0"/>
          <w:numId w:val="6"/>
        </w:numPr>
        <w:pBdr>
          <w:top w:val="nil"/>
          <w:left w:val="nil"/>
          <w:bottom w:val="nil"/>
          <w:right w:val="nil"/>
          <w:between w:val="nil"/>
        </w:pBdr>
        <w:tabs>
          <w:tab w:val="left" w:pos="940"/>
          <w:tab w:val="left" w:pos="941"/>
        </w:tabs>
        <w:spacing w:before="120"/>
        <w:ind w:hanging="361"/>
        <w:rPr>
          <w:color w:val="000000"/>
          <w:sz w:val="24"/>
          <w:szCs w:val="24"/>
        </w:rPr>
      </w:pPr>
      <w:r>
        <w:rPr>
          <w:color w:val="000000"/>
          <w:sz w:val="24"/>
          <w:szCs w:val="24"/>
        </w:rPr>
        <w:t>Any other court-ordered activity, provided it is not practicable to schedule the student’s</w:t>
      </w:r>
    </w:p>
    <w:p w14:paraId="00000269" w14:textId="77777777" w:rsidR="00F93273" w:rsidRDefault="00273B67">
      <w:pPr>
        <w:pBdr>
          <w:top w:val="nil"/>
          <w:left w:val="nil"/>
          <w:bottom w:val="nil"/>
          <w:right w:val="nil"/>
          <w:between w:val="nil"/>
        </w:pBdr>
        <w:ind w:left="940"/>
        <w:rPr>
          <w:color w:val="000000"/>
          <w:sz w:val="24"/>
          <w:szCs w:val="24"/>
        </w:rPr>
      </w:pPr>
      <w:r>
        <w:rPr>
          <w:color w:val="000000"/>
          <w:sz w:val="24"/>
          <w:szCs w:val="24"/>
        </w:rPr>
        <w:t>participation in the activity outside of school hours.</w:t>
      </w:r>
    </w:p>
    <w:p w14:paraId="0000026A" w14:textId="77777777" w:rsidR="00F93273" w:rsidRDefault="00273B67">
      <w:pPr>
        <w:pBdr>
          <w:top w:val="nil"/>
          <w:left w:val="nil"/>
          <w:bottom w:val="nil"/>
          <w:right w:val="nil"/>
          <w:between w:val="nil"/>
        </w:pBdr>
        <w:spacing w:before="120"/>
        <w:ind w:left="220" w:right="231"/>
        <w:rPr>
          <w:color w:val="000000"/>
          <w:sz w:val="24"/>
          <w:szCs w:val="24"/>
        </w:rPr>
      </w:pPr>
      <w:r>
        <w:rPr>
          <w:color w:val="000000"/>
          <w:sz w:val="24"/>
          <w:szCs w:val="24"/>
        </w:rPr>
        <w:t xml:space="preserve">As listed in Section I at </w:t>
      </w:r>
      <w:r>
        <w:rPr>
          <w:b/>
          <w:color w:val="000000"/>
          <w:sz w:val="24"/>
          <w:szCs w:val="24"/>
        </w:rPr>
        <w:t>Children of Military Families</w:t>
      </w:r>
      <w:r>
        <w:rPr>
          <w:color w:val="000000"/>
          <w:sz w:val="24"/>
          <w:szCs w:val="24"/>
        </w:rPr>
        <w:t>, absences of up to five days will be excused for a student to visit with a parent, stepparent, or legal guardian who has been called to duty for, is on leave from, or immediately returned from certain deployments. [See page 22.]</w:t>
      </w:r>
    </w:p>
    <w:p w14:paraId="0000026B" w14:textId="77777777" w:rsidR="00F93273" w:rsidRDefault="00273B67">
      <w:pPr>
        <w:pStyle w:val="Heading5"/>
        <w:spacing w:before="122"/>
        <w:ind w:firstLine="220"/>
      </w:pPr>
      <w:r>
        <w:t>Secondary Grade Levels</w:t>
      </w:r>
    </w:p>
    <w:p w14:paraId="0000026C" w14:textId="77777777" w:rsidR="00F93273" w:rsidRDefault="00273B67">
      <w:pPr>
        <w:pBdr>
          <w:top w:val="nil"/>
          <w:left w:val="nil"/>
          <w:bottom w:val="nil"/>
          <w:right w:val="nil"/>
          <w:between w:val="nil"/>
        </w:pBdr>
        <w:spacing w:before="118"/>
        <w:ind w:left="220" w:right="202"/>
        <w:rPr>
          <w:color w:val="000000"/>
          <w:sz w:val="24"/>
          <w:szCs w:val="24"/>
        </w:rPr>
      </w:pPr>
      <w:r>
        <w:rPr>
          <w:color w:val="000000"/>
          <w:sz w:val="24"/>
          <w:szCs w:val="24"/>
        </w:rP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14:paraId="0000026D" w14:textId="77777777" w:rsidR="00F93273" w:rsidRDefault="00273B67">
      <w:pPr>
        <w:pBdr>
          <w:top w:val="nil"/>
          <w:left w:val="nil"/>
          <w:bottom w:val="nil"/>
          <w:right w:val="nil"/>
          <w:between w:val="nil"/>
        </w:pBdr>
        <w:spacing w:before="120"/>
        <w:ind w:left="220" w:right="310"/>
        <w:rPr>
          <w:color w:val="000000"/>
          <w:sz w:val="24"/>
          <w:szCs w:val="24"/>
        </w:rPr>
      </w:pPr>
      <w:r>
        <w:rPr>
          <w:color w:val="000000"/>
          <w:sz w:val="24"/>
          <w:szCs w:val="24"/>
        </w:rPr>
        <w:t>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14:paraId="0000026E" w14:textId="77777777" w:rsidR="00F93273" w:rsidRDefault="00273B67">
      <w:pPr>
        <w:pBdr>
          <w:top w:val="nil"/>
          <w:left w:val="nil"/>
          <w:bottom w:val="nil"/>
          <w:right w:val="nil"/>
          <w:between w:val="nil"/>
        </w:pBdr>
        <w:spacing w:before="122"/>
        <w:ind w:left="220" w:right="339"/>
        <w:rPr>
          <w:color w:val="000000"/>
          <w:sz w:val="24"/>
          <w:szCs w:val="24"/>
        </w:rPr>
      </w:pPr>
      <w:r>
        <w:rPr>
          <w:color w:val="000000"/>
          <w:sz w:val="24"/>
          <w:szCs w:val="24"/>
        </w:rPr>
        <w:t>Absences of up to two days in a school year will also be considered an exemption for a student serving as:</w:t>
      </w:r>
    </w:p>
    <w:p w14:paraId="0000026F" w14:textId="77777777" w:rsidR="00F93273" w:rsidRDefault="00273B67">
      <w:pPr>
        <w:numPr>
          <w:ilvl w:val="0"/>
          <w:numId w:val="2"/>
        </w:numPr>
        <w:pBdr>
          <w:top w:val="nil"/>
          <w:left w:val="nil"/>
          <w:bottom w:val="nil"/>
          <w:right w:val="nil"/>
          <w:between w:val="nil"/>
        </w:pBdr>
        <w:tabs>
          <w:tab w:val="left" w:pos="580"/>
          <w:tab w:val="left" w:pos="581"/>
        </w:tabs>
        <w:spacing w:before="120"/>
        <w:ind w:right="327"/>
        <w:rPr>
          <w:color w:val="000000"/>
          <w:sz w:val="24"/>
          <w:szCs w:val="24"/>
        </w:rPr>
        <w:sectPr w:rsidR="00F93273">
          <w:pgSz w:w="12240" w:h="15840"/>
          <w:pgMar w:top="1320" w:right="1220" w:bottom="820" w:left="1220" w:header="408" w:footer="633" w:gutter="0"/>
          <w:cols w:space="720"/>
        </w:sectPr>
      </w:pPr>
      <w:r>
        <w:rPr>
          <w:color w:val="000000"/>
          <w:sz w:val="24"/>
          <w:szCs w:val="24"/>
        </w:rPr>
        <w:t>An early voting clerk, provided the district’s board has authorized this in policy FEA(LOCAL), the student notifies his or her teachers, and the student receives approval from the principal prior to the absences; and</w:t>
      </w:r>
    </w:p>
    <w:p w14:paraId="00000270"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 xml:space="preserve">An election </w:t>
      </w:r>
      <w:proofErr w:type="gramStart"/>
      <w:r>
        <w:rPr>
          <w:color w:val="000000"/>
          <w:sz w:val="24"/>
          <w:szCs w:val="24"/>
        </w:rPr>
        <w:t>clerk, if</w:t>
      </w:r>
      <w:proofErr w:type="gramEnd"/>
      <w:r>
        <w:rPr>
          <w:color w:val="000000"/>
          <w:sz w:val="24"/>
          <w:szCs w:val="24"/>
        </w:rPr>
        <w:t xml:space="preserve"> the student makes up any work missed.</w:t>
      </w:r>
    </w:p>
    <w:p w14:paraId="00000271"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 xml:space="preserve">An absence of a student in grades 6–12 for the purpose of sounding “Taps” at a </w:t>
      </w:r>
      <w:proofErr w:type="gramStart"/>
      <w:r>
        <w:rPr>
          <w:color w:val="000000"/>
          <w:sz w:val="24"/>
          <w:szCs w:val="24"/>
        </w:rPr>
        <w:t>military honors</w:t>
      </w:r>
      <w:proofErr w:type="gramEnd"/>
    </w:p>
    <w:p w14:paraId="00000272" w14:textId="77777777" w:rsidR="00F93273" w:rsidRDefault="00273B67">
      <w:pPr>
        <w:spacing w:line="328" w:lineRule="auto"/>
        <w:ind w:left="220" w:right="2910"/>
        <w:rPr>
          <w:rFonts w:ascii="Tahoma" w:eastAsia="Tahoma" w:hAnsi="Tahoma" w:cs="Tahoma"/>
          <w:b/>
          <w:sz w:val="24"/>
          <w:szCs w:val="24"/>
        </w:rPr>
      </w:pPr>
      <w:r>
        <w:rPr>
          <w:sz w:val="24"/>
          <w:szCs w:val="24"/>
        </w:rPr>
        <w:t xml:space="preserve">funeral for a deceased veteran will also be excused by the district. </w:t>
      </w:r>
      <w:r>
        <w:rPr>
          <w:rFonts w:ascii="Tahoma" w:eastAsia="Tahoma" w:hAnsi="Tahoma" w:cs="Tahoma"/>
          <w:b/>
          <w:i/>
          <w:sz w:val="27"/>
          <w:szCs w:val="27"/>
        </w:rPr>
        <w:t xml:space="preserve">Failure to Comply with Compulsory Attendance </w:t>
      </w:r>
      <w:r>
        <w:rPr>
          <w:rFonts w:ascii="Tahoma" w:eastAsia="Tahoma" w:hAnsi="Tahoma" w:cs="Tahoma"/>
          <w:b/>
          <w:sz w:val="24"/>
          <w:szCs w:val="24"/>
        </w:rPr>
        <w:t>All Grade Levels</w:t>
      </w:r>
    </w:p>
    <w:p w14:paraId="00000273" w14:textId="77777777" w:rsidR="00F93273" w:rsidRDefault="00273B67">
      <w:pPr>
        <w:pBdr>
          <w:top w:val="nil"/>
          <w:left w:val="nil"/>
          <w:bottom w:val="nil"/>
          <w:right w:val="nil"/>
          <w:between w:val="nil"/>
        </w:pBdr>
        <w:spacing w:before="12"/>
        <w:ind w:left="220" w:right="223"/>
        <w:rPr>
          <w:color w:val="000000"/>
          <w:sz w:val="24"/>
          <w:szCs w:val="24"/>
        </w:rPr>
      </w:pPr>
      <w:r>
        <w:rPr>
          <w:color w:val="000000"/>
          <w:sz w:val="24"/>
          <w:szCs w:val="24"/>
        </w:rPr>
        <w:t xml:space="preserve">School employees must investigate and report violations of the state compulsory attendance law. A student </w:t>
      </w:r>
      <w:proofErr w:type="gramStart"/>
      <w:r>
        <w:rPr>
          <w:color w:val="000000"/>
          <w:sz w:val="24"/>
          <w:szCs w:val="24"/>
        </w:rPr>
        <w:t>absent</w:t>
      </w:r>
      <w:proofErr w:type="gramEnd"/>
      <w:r>
        <w:rPr>
          <w:color w:val="000000"/>
          <w:sz w:val="24"/>
          <w:szCs w:val="24"/>
        </w:rPr>
        <w:t xml:space="preserve"> without permission from school; from any class; from required special programs, such as additional special instruction, termed “accelerated instruction” by the state;</w:t>
      </w:r>
    </w:p>
    <w:p w14:paraId="00000274" w14:textId="77777777" w:rsidR="00F93273" w:rsidRDefault="00273B67">
      <w:pPr>
        <w:pBdr>
          <w:top w:val="nil"/>
          <w:left w:val="nil"/>
          <w:bottom w:val="nil"/>
          <w:right w:val="nil"/>
          <w:between w:val="nil"/>
        </w:pBdr>
        <w:ind w:left="220" w:right="286"/>
        <w:rPr>
          <w:color w:val="000000"/>
          <w:sz w:val="24"/>
          <w:szCs w:val="24"/>
        </w:rPr>
      </w:pPr>
      <w:r>
        <w:rPr>
          <w:color w:val="000000"/>
          <w:sz w:val="24"/>
          <w:szCs w:val="24"/>
        </w:rPr>
        <w:t>or from required tutorials will be considered in violation of the compulsory attendance law and subject to disciplinary action.</w:t>
      </w:r>
    </w:p>
    <w:p w14:paraId="00000275" w14:textId="77777777" w:rsidR="00F93273" w:rsidRDefault="00273B67">
      <w:pPr>
        <w:pStyle w:val="Heading5"/>
        <w:spacing w:before="121"/>
        <w:ind w:firstLine="220"/>
      </w:pPr>
      <w:r>
        <w:t>Students with Disabilities</w:t>
      </w:r>
    </w:p>
    <w:p w14:paraId="00000276" w14:textId="77777777" w:rsidR="00F93273" w:rsidRDefault="00273B67">
      <w:pPr>
        <w:pBdr>
          <w:top w:val="nil"/>
          <w:left w:val="nil"/>
          <w:bottom w:val="nil"/>
          <w:right w:val="nil"/>
          <w:between w:val="nil"/>
        </w:pBdr>
        <w:spacing w:before="120"/>
        <w:ind w:left="220" w:right="306"/>
        <w:rPr>
          <w:color w:val="000000"/>
          <w:sz w:val="24"/>
          <w:szCs w:val="24"/>
        </w:rPr>
      </w:pPr>
      <w:r>
        <w:rPr>
          <w:color w:val="000000"/>
          <w:sz w:val="24"/>
          <w:szCs w:val="24"/>
        </w:rPr>
        <w:t>If a student with a disability is experiencing attendance issues, the student’s ARD committee or Section 504 committee will be notified, and the committee will determine whether the attendance issues warrant an evaluation, a reevaluation, and/or modifications to the student's individualized education program or Section 504 plan, as appropriate.</w:t>
      </w:r>
    </w:p>
    <w:p w14:paraId="00000277" w14:textId="77777777" w:rsidR="00F93273" w:rsidRDefault="00273B67">
      <w:pPr>
        <w:pStyle w:val="Heading5"/>
        <w:ind w:firstLine="220"/>
      </w:pPr>
      <w:r>
        <w:t>Age 19 and Older</w:t>
      </w:r>
    </w:p>
    <w:p w14:paraId="00000278"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After a student </w:t>
      </w:r>
      <w:proofErr w:type="gramStart"/>
      <w:r>
        <w:rPr>
          <w:color w:val="000000"/>
          <w:sz w:val="24"/>
          <w:szCs w:val="24"/>
        </w:rPr>
        <w:t>age</w:t>
      </w:r>
      <w:proofErr w:type="gramEnd"/>
      <w:r>
        <w:rPr>
          <w:color w:val="000000"/>
          <w:sz w:val="24"/>
          <w:szCs w:val="24"/>
        </w:rPr>
        <w:t xml:space="preserv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00000279" w14:textId="77777777" w:rsidR="00F93273" w:rsidRDefault="00273B67">
      <w:pPr>
        <w:pStyle w:val="Heading5"/>
        <w:ind w:firstLine="220"/>
      </w:pPr>
      <w:r>
        <w:t>Between Ages 6 and 19</w:t>
      </w:r>
    </w:p>
    <w:p w14:paraId="0000027A" w14:textId="77777777" w:rsidR="00F93273" w:rsidRDefault="00273B67">
      <w:pPr>
        <w:pBdr>
          <w:top w:val="nil"/>
          <w:left w:val="nil"/>
          <w:bottom w:val="nil"/>
          <w:right w:val="nil"/>
          <w:between w:val="nil"/>
        </w:pBdr>
        <w:spacing w:before="120"/>
        <w:ind w:left="220" w:right="226"/>
        <w:rPr>
          <w:color w:val="000000"/>
          <w:sz w:val="24"/>
          <w:szCs w:val="24"/>
        </w:rPr>
      </w:pPr>
      <w:r>
        <w:rPr>
          <w:color w:val="000000"/>
          <w:sz w:val="24"/>
          <w:szCs w:val="24"/>
        </w:rPr>
        <w:t>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14:paraId="0000027B"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The truancy prevention facilitator for the district is the principal. If you have questions about your student and the effect of his or her absences from school, please contact the facilitator or any other campus administrator.</w:t>
      </w:r>
    </w:p>
    <w:p w14:paraId="0000027C" w14:textId="77777777" w:rsidR="00F93273" w:rsidRDefault="00273B67">
      <w:pPr>
        <w:pBdr>
          <w:top w:val="nil"/>
          <w:left w:val="nil"/>
          <w:bottom w:val="nil"/>
          <w:right w:val="nil"/>
          <w:between w:val="nil"/>
        </w:pBdr>
        <w:spacing w:before="122"/>
        <w:ind w:left="220" w:right="324"/>
        <w:rPr>
          <w:color w:val="000000"/>
          <w:sz w:val="24"/>
          <w:szCs w:val="24"/>
        </w:rPr>
        <w:sectPr w:rsidR="00F93273">
          <w:pgSz w:w="12240" w:h="15840"/>
          <w:pgMar w:top="1320" w:right="1220" w:bottom="820" w:left="1220" w:header="408" w:footer="633" w:gutter="0"/>
          <w:cols w:space="720"/>
        </w:sectPr>
      </w:pPr>
      <w:r>
        <w:rPr>
          <w:color w:val="000000"/>
          <w:sz w:val="24"/>
          <w:szCs w:val="24"/>
        </w:rP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 month period in the same school year.</w:t>
      </w:r>
    </w:p>
    <w:p w14:paraId="0000027D" w14:textId="77777777" w:rsidR="00F93273" w:rsidRDefault="00273B67">
      <w:pPr>
        <w:pBdr>
          <w:top w:val="nil"/>
          <w:left w:val="nil"/>
          <w:bottom w:val="nil"/>
          <w:right w:val="nil"/>
          <w:between w:val="nil"/>
        </w:pBdr>
        <w:spacing w:before="101"/>
        <w:ind w:left="220" w:right="344"/>
        <w:rPr>
          <w:color w:val="000000"/>
          <w:sz w:val="24"/>
          <w:szCs w:val="24"/>
        </w:rPr>
      </w:pPr>
      <w:r>
        <w:rPr>
          <w:color w:val="000000"/>
          <w:sz w:val="24"/>
          <w:szCs w:val="24"/>
        </w:rPr>
        <w:lastRenderedPageBreak/>
        <w:t>If a student ages 12–18 incurs unexcused absences on ten or more days or parts of days within a six-month period in the same school year, the district, in most circumstances, will refer the student to truancy court.</w:t>
      </w:r>
    </w:p>
    <w:p w14:paraId="0000027E"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[See policies FEA(LEGAL) and FED(LEGAL).]</w:t>
      </w:r>
    </w:p>
    <w:p w14:paraId="0000027F" w14:textId="77777777" w:rsidR="00F93273" w:rsidRDefault="00273B67">
      <w:pPr>
        <w:pStyle w:val="Heading2"/>
        <w:spacing w:before="123" w:line="230" w:lineRule="auto"/>
        <w:ind w:right="4848" w:firstLine="220"/>
      </w:pPr>
      <w:r>
        <w:t>Attendance for Credit or Final Grade (Kindergarten–Grade 12)</w:t>
      </w:r>
    </w:p>
    <w:p w14:paraId="00000280" w14:textId="77777777" w:rsidR="00F93273" w:rsidRDefault="00273B67">
      <w:pPr>
        <w:pBdr>
          <w:top w:val="nil"/>
          <w:left w:val="nil"/>
          <w:bottom w:val="nil"/>
          <w:right w:val="nil"/>
          <w:between w:val="nil"/>
        </w:pBdr>
        <w:spacing w:before="120"/>
        <w:ind w:left="220" w:right="224"/>
        <w:rPr>
          <w:color w:val="000000"/>
          <w:sz w:val="24"/>
          <w:szCs w:val="24"/>
        </w:rPr>
      </w:pPr>
      <w:r>
        <w:rPr>
          <w:color w:val="000000"/>
          <w:sz w:val="24"/>
          <w:szCs w:val="24"/>
        </w:rPr>
        <w:t xml:space="preserve">To receive credit or a final grade in a class, a student must attend at least 90 percent of the days the class is offered. A student who attends fewer than 90 percent of the days the class is offered will be referred to the attendance review committee to determine whether there are extenuating circumstances for the absences and how the student can regain </w:t>
      </w:r>
      <w:proofErr w:type="gramStart"/>
      <w:r>
        <w:rPr>
          <w:color w:val="000000"/>
          <w:sz w:val="24"/>
          <w:szCs w:val="24"/>
        </w:rPr>
        <w:t>credit</w:t>
      </w:r>
      <w:proofErr w:type="gramEnd"/>
      <w:r>
        <w:rPr>
          <w:color w:val="000000"/>
          <w:sz w:val="24"/>
          <w:szCs w:val="24"/>
        </w:rPr>
        <w:t xml:space="preserve"> or a final grade lost because of absences. [See policy FEC.]</w:t>
      </w:r>
    </w:p>
    <w:p w14:paraId="00000281" w14:textId="77777777" w:rsidR="00F93273" w:rsidRDefault="00273B67">
      <w:pPr>
        <w:pBdr>
          <w:top w:val="nil"/>
          <w:left w:val="nil"/>
          <w:bottom w:val="nil"/>
          <w:right w:val="nil"/>
          <w:between w:val="nil"/>
        </w:pBdr>
        <w:spacing w:before="120"/>
        <w:ind w:left="220" w:right="438"/>
        <w:rPr>
          <w:color w:val="000000"/>
          <w:sz w:val="24"/>
          <w:szCs w:val="24"/>
        </w:rPr>
      </w:pPr>
      <w:r>
        <w:rPr>
          <w:color w:val="000000"/>
          <w:sz w:val="24"/>
          <w:szCs w:val="24"/>
        </w:rPr>
        <w:t>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14:paraId="00000282" w14:textId="77777777" w:rsidR="00F93273" w:rsidRDefault="00273B67">
      <w:pPr>
        <w:numPr>
          <w:ilvl w:val="0"/>
          <w:numId w:val="2"/>
        </w:numPr>
        <w:pBdr>
          <w:top w:val="nil"/>
          <w:left w:val="nil"/>
          <w:bottom w:val="nil"/>
          <w:right w:val="nil"/>
          <w:between w:val="nil"/>
        </w:pBdr>
        <w:tabs>
          <w:tab w:val="left" w:pos="580"/>
          <w:tab w:val="left" w:pos="581"/>
        </w:tabs>
        <w:spacing w:before="119"/>
        <w:ind w:right="785"/>
        <w:rPr>
          <w:color w:val="000000"/>
          <w:sz w:val="24"/>
          <w:szCs w:val="24"/>
        </w:rPr>
      </w:pPr>
      <w:r>
        <w:rPr>
          <w:color w:val="000000"/>
          <w:sz w:val="24"/>
          <w:szCs w:val="24"/>
        </w:rPr>
        <w:t xml:space="preserve">If makeup work is completed, absences for the reasons listed above at </w:t>
      </w:r>
      <w:r>
        <w:rPr>
          <w:b/>
          <w:color w:val="000000"/>
          <w:sz w:val="24"/>
          <w:szCs w:val="24"/>
        </w:rPr>
        <w:t xml:space="preserve">Exemptions to Compulsory Attendance </w:t>
      </w:r>
      <w:r>
        <w:rPr>
          <w:color w:val="000000"/>
          <w:sz w:val="24"/>
          <w:szCs w:val="24"/>
        </w:rPr>
        <w:t>will be considered extenuating circumstances for purposes of attendance for credit or the award of a final grade.</w:t>
      </w:r>
    </w:p>
    <w:p w14:paraId="00000283" w14:textId="77777777" w:rsidR="00F93273" w:rsidRDefault="00273B67">
      <w:pPr>
        <w:numPr>
          <w:ilvl w:val="0"/>
          <w:numId w:val="2"/>
        </w:numPr>
        <w:pBdr>
          <w:top w:val="nil"/>
          <w:left w:val="nil"/>
          <w:bottom w:val="nil"/>
          <w:right w:val="nil"/>
          <w:between w:val="nil"/>
        </w:pBdr>
        <w:tabs>
          <w:tab w:val="left" w:pos="580"/>
          <w:tab w:val="left" w:pos="581"/>
        </w:tabs>
        <w:spacing w:before="122"/>
        <w:ind w:right="931"/>
        <w:rPr>
          <w:color w:val="000000"/>
          <w:sz w:val="24"/>
          <w:szCs w:val="24"/>
        </w:rPr>
      </w:pPr>
      <w:r>
        <w:rPr>
          <w:color w:val="000000"/>
          <w:sz w:val="24"/>
          <w:szCs w:val="24"/>
        </w:rPr>
        <w:t>A transfer or migrant student begins to accumulate absences only after he or she has enrolled in the district.</w:t>
      </w:r>
    </w:p>
    <w:p w14:paraId="0000028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In reaching a decision about a student’s absences, the committee will attempt to ensure</w:t>
      </w:r>
    </w:p>
    <w:p w14:paraId="00000285" w14:textId="77777777" w:rsidR="00F93273" w:rsidRDefault="00273B67">
      <w:pPr>
        <w:pBdr>
          <w:top w:val="nil"/>
          <w:left w:val="nil"/>
          <w:bottom w:val="nil"/>
          <w:right w:val="nil"/>
          <w:between w:val="nil"/>
        </w:pBdr>
        <w:ind w:left="580"/>
        <w:rPr>
          <w:color w:val="000000"/>
          <w:sz w:val="24"/>
          <w:szCs w:val="24"/>
        </w:rPr>
      </w:pPr>
      <w:r>
        <w:rPr>
          <w:color w:val="000000"/>
          <w:sz w:val="24"/>
          <w:szCs w:val="24"/>
        </w:rPr>
        <w:t>that it is in the best interest of the student.</w:t>
      </w:r>
    </w:p>
    <w:p w14:paraId="00000286" w14:textId="77777777" w:rsidR="00F93273" w:rsidRDefault="00273B67">
      <w:pPr>
        <w:numPr>
          <w:ilvl w:val="0"/>
          <w:numId w:val="2"/>
        </w:numPr>
        <w:pBdr>
          <w:top w:val="nil"/>
          <w:left w:val="nil"/>
          <w:bottom w:val="nil"/>
          <w:right w:val="nil"/>
          <w:between w:val="nil"/>
        </w:pBdr>
        <w:tabs>
          <w:tab w:val="left" w:pos="580"/>
          <w:tab w:val="left" w:pos="581"/>
        </w:tabs>
        <w:spacing w:before="120"/>
        <w:ind w:right="281"/>
        <w:rPr>
          <w:color w:val="000000"/>
          <w:sz w:val="24"/>
          <w:szCs w:val="24"/>
        </w:rPr>
      </w:pPr>
      <w:r>
        <w:rPr>
          <w:color w:val="000000"/>
          <w:sz w:val="24"/>
          <w:szCs w:val="24"/>
        </w:rPr>
        <w:t>The committee will review absences incurred based on the student’s participation in board- approved extracurricular activities. These absences will be considered by the attendance committee as extenuating circumstances in accordance with the absences allowed under FM(LOCAL) if the student made up the work missed in each class.</w:t>
      </w:r>
    </w:p>
    <w:p w14:paraId="00000287"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The committee will consider the acceptability and authenticity of documented reasons for</w:t>
      </w:r>
    </w:p>
    <w:p w14:paraId="00000288" w14:textId="77777777" w:rsidR="00F93273" w:rsidRDefault="00273B67">
      <w:pPr>
        <w:pBdr>
          <w:top w:val="nil"/>
          <w:left w:val="nil"/>
          <w:bottom w:val="nil"/>
          <w:right w:val="nil"/>
          <w:between w:val="nil"/>
        </w:pBdr>
        <w:ind w:left="580"/>
        <w:rPr>
          <w:color w:val="000000"/>
          <w:sz w:val="24"/>
          <w:szCs w:val="24"/>
        </w:rPr>
      </w:pPr>
      <w:r>
        <w:rPr>
          <w:color w:val="000000"/>
          <w:sz w:val="24"/>
          <w:szCs w:val="24"/>
        </w:rPr>
        <w:t>the student’s absences.</w:t>
      </w:r>
    </w:p>
    <w:p w14:paraId="0000028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The committee will consider whether the absences were for reasons over which the student</w:t>
      </w:r>
    </w:p>
    <w:p w14:paraId="0000028A" w14:textId="77777777" w:rsidR="00F93273" w:rsidRDefault="00273B67">
      <w:pPr>
        <w:pBdr>
          <w:top w:val="nil"/>
          <w:left w:val="nil"/>
          <w:bottom w:val="nil"/>
          <w:right w:val="nil"/>
          <w:between w:val="nil"/>
        </w:pBdr>
        <w:ind w:left="580"/>
        <w:rPr>
          <w:color w:val="000000"/>
          <w:sz w:val="24"/>
          <w:szCs w:val="24"/>
        </w:rPr>
      </w:pPr>
      <w:r>
        <w:rPr>
          <w:color w:val="000000"/>
          <w:sz w:val="24"/>
          <w:szCs w:val="24"/>
        </w:rPr>
        <w:t>or the student’s parent could exercise any control.</w:t>
      </w:r>
    </w:p>
    <w:p w14:paraId="0000028B" w14:textId="77777777" w:rsidR="00F93273" w:rsidRDefault="00273B67">
      <w:pPr>
        <w:numPr>
          <w:ilvl w:val="0"/>
          <w:numId w:val="2"/>
        </w:numPr>
        <w:pBdr>
          <w:top w:val="nil"/>
          <w:left w:val="nil"/>
          <w:bottom w:val="nil"/>
          <w:right w:val="nil"/>
          <w:between w:val="nil"/>
        </w:pBdr>
        <w:tabs>
          <w:tab w:val="left" w:pos="581"/>
        </w:tabs>
        <w:spacing w:before="120"/>
        <w:ind w:right="222"/>
        <w:jc w:val="both"/>
        <w:rPr>
          <w:color w:val="000000"/>
          <w:sz w:val="24"/>
          <w:szCs w:val="24"/>
        </w:rPr>
      </w:pPr>
      <w:r>
        <w:rPr>
          <w:color w:val="000000"/>
          <w:sz w:val="24"/>
          <w:szCs w:val="24"/>
        </w:rPr>
        <w:t>The committee will consider the extent to which the student has completed all assignments, mastered the essential knowledge and skills, and maintained passing grades in the course or subject.</w:t>
      </w:r>
    </w:p>
    <w:p w14:paraId="0000028C" w14:textId="77777777" w:rsidR="00F93273" w:rsidRDefault="00273B67">
      <w:pPr>
        <w:numPr>
          <w:ilvl w:val="0"/>
          <w:numId w:val="2"/>
        </w:numPr>
        <w:pBdr>
          <w:top w:val="nil"/>
          <w:left w:val="nil"/>
          <w:bottom w:val="nil"/>
          <w:right w:val="nil"/>
          <w:between w:val="nil"/>
        </w:pBdr>
        <w:tabs>
          <w:tab w:val="left" w:pos="580"/>
          <w:tab w:val="left" w:pos="581"/>
        </w:tabs>
        <w:spacing w:before="122"/>
        <w:ind w:right="705"/>
        <w:rPr>
          <w:color w:val="000000"/>
          <w:sz w:val="24"/>
          <w:szCs w:val="24"/>
        </w:rPr>
      </w:pPr>
      <w:r>
        <w:rPr>
          <w:color w:val="000000"/>
          <w:sz w:val="24"/>
          <w:szCs w:val="24"/>
        </w:rPr>
        <w:t>The student or parent will be given an opportunity to present any information to the committee about the absences and to talk about ways to earn or regain credit or a final grade.</w:t>
      </w:r>
    </w:p>
    <w:p w14:paraId="0000028D" w14:textId="77777777" w:rsidR="00F93273" w:rsidRDefault="00273B67">
      <w:pPr>
        <w:pBdr>
          <w:top w:val="nil"/>
          <w:left w:val="nil"/>
          <w:bottom w:val="nil"/>
          <w:right w:val="nil"/>
          <w:between w:val="nil"/>
        </w:pBdr>
        <w:spacing w:before="120" w:line="293" w:lineRule="auto"/>
        <w:ind w:left="220"/>
        <w:rPr>
          <w:color w:val="000000"/>
          <w:sz w:val="24"/>
          <w:szCs w:val="24"/>
        </w:rPr>
      </w:pPr>
      <w:r>
        <w:rPr>
          <w:color w:val="000000"/>
          <w:sz w:val="24"/>
          <w:szCs w:val="24"/>
        </w:rPr>
        <w:t>The student or parent may appeal the committee’s decision to the board by following policy</w:t>
      </w:r>
    </w:p>
    <w:p w14:paraId="0000028E" w14:textId="77777777" w:rsidR="00F93273" w:rsidRDefault="00273B67">
      <w:pPr>
        <w:pBdr>
          <w:top w:val="nil"/>
          <w:left w:val="nil"/>
          <w:bottom w:val="nil"/>
          <w:right w:val="nil"/>
          <w:between w:val="nil"/>
        </w:pBdr>
        <w:ind w:left="220"/>
        <w:rPr>
          <w:color w:val="000000"/>
          <w:sz w:val="24"/>
          <w:szCs w:val="24"/>
        </w:rPr>
        <w:sectPr w:rsidR="00F93273">
          <w:pgSz w:w="12240" w:h="15840"/>
          <w:pgMar w:top="1320" w:right="1220" w:bottom="820" w:left="1220" w:header="408" w:footer="633" w:gutter="0"/>
          <w:cols w:space="720"/>
        </w:sectPr>
      </w:pPr>
      <w:r>
        <w:rPr>
          <w:color w:val="000000"/>
          <w:sz w:val="24"/>
          <w:szCs w:val="24"/>
        </w:rPr>
        <w:t>FNG(LOCAL).</w:t>
      </w:r>
    </w:p>
    <w:p w14:paraId="0000028F" w14:textId="77777777" w:rsidR="00F93273" w:rsidRDefault="00273B67">
      <w:pPr>
        <w:pBdr>
          <w:top w:val="nil"/>
          <w:left w:val="nil"/>
          <w:bottom w:val="nil"/>
          <w:right w:val="nil"/>
          <w:between w:val="nil"/>
        </w:pBdr>
        <w:spacing w:before="101"/>
        <w:ind w:left="220" w:right="537"/>
        <w:rPr>
          <w:color w:val="000000"/>
          <w:sz w:val="24"/>
          <w:szCs w:val="24"/>
        </w:rPr>
      </w:pPr>
      <w:r>
        <w:rPr>
          <w:color w:val="000000"/>
          <w:sz w:val="24"/>
          <w:szCs w:val="24"/>
        </w:rPr>
        <w:lastRenderedPageBreak/>
        <w:t xml:space="preserve">The actual number of days a student must be in attendance to receive </w:t>
      </w:r>
      <w:proofErr w:type="gramStart"/>
      <w:r>
        <w:rPr>
          <w:color w:val="000000"/>
          <w:sz w:val="24"/>
          <w:szCs w:val="24"/>
        </w:rPr>
        <w:t>credit</w:t>
      </w:r>
      <w:proofErr w:type="gramEnd"/>
      <w:r>
        <w:rPr>
          <w:color w:val="000000"/>
          <w:sz w:val="24"/>
          <w:szCs w:val="24"/>
        </w:rPr>
        <w:t xml:space="preserve"> or a final grade will depend on whether the class is for a full semester or for a full year.</w:t>
      </w:r>
    </w:p>
    <w:p w14:paraId="00000290" w14:textId="77777777" w:rsidR="00F93273" w:rsidRDefault="00273B67">
      <w:pPr>
        <w:pStyle w:val="Heading2"/>
        <w:spacing w:before="122" w:line="230" w:lineRule="auto"/>
        <w:ind w:right="5083" w:firstLine="220"/>
      </w:pPr>
      <w:r>
        <w:t>Official Attendance-Taking Time (All Grade Levels)</w:t>
      </w:r>
    </w:p>
    <w:p w14:paraId="00000291" w14:textId="77777777" w:rsidR="00F93273" w:rsidRDefault="00273B67">
      <w:pPr>
        <w:pBdr>
          <w:top w:val="nil"/>
          <w:left w:val="nil"/>
          <w:bottom w:val="nil"/>
          <w:right w:val="nil"/>
          <w:between w:val="nil"/>
        </w:pBdr>
        <w:spacing w:before="121"/>
        <w:ind w:left="220" w:right="959"/>
        <w:rPr>
          <w:color w:val="000000"/>
          <w:sz w:val="24"/>
          <w:szCs w:val="24"/>
        </w:rPr>
      </w:pPr>
      <w:r>
        <w:rPr>
          <w:color w:val="000000"/>
          <w:sz w:val="24"/>
          <w:szCs w:val="24"/>
        </w:rPr>
        <w:t>The district must submit attendance of its students to the TEA reflecting attendance at a specific time each day.</w:t>
      </w:r>
    </w:p>
    <w:p w14:paraId="00000292" w14:textId="77777777" w:rsidR="00F93273" w:rsidRDefault="00273B67">
      <w:pPr>
        <w:pBdr>
          <w:top w:val="nil"/>
          <w:left w:val="nil"/>
          <w:bottom w:val="nil"/>
          <w:right w:val="nil"/>
          <w:between w:val="nil"/>
        </w:pBdr>
        <w:spacing w:before="119"/>
        <w:ind w:left="220" w:right="700"/>
        <w:rPr>
          <w:color w:val="000000"/>
          <w:sz w:val="24"/>
          <w:szCs w:val="24"/>
        </w:rPr>
      </w:pPr>
      <w:r>
        <w:rPr>
          <w:color w:val="000000"/>
          <w:sz w:val="24"/>
          <w:szCs w:val="24"/>
        </w:rPr>
        <w:t>Official attendance is taken every day at 9:30 a.m., which is during the second instructional hour as required by state rule.</w:t>
      </w:r>
    </w:p>
    <w:p w14:paraId="00000293" w14:textId="77777777" w:rsidR="00F93273" w:rsidRDefault="00273B67">
      <w:pPr>
        <w:pBdr>
          <w:top w:val="nil"/>
          <w:left w:val="nil"/>
          <w:bottom w:val="nil"/>
          <w:right w:val="nil"/>
          <w:between w:val="nil"/>
        </w:pBdr>
        <w:spacing w:before="120"/>
        <w:ind w:left="220" w:right="607"/>
        <w:rPr>
          <w:color w:val="000000"/>
          <w:sz w:val="24"/>
          <w:szCs w:val="24"/>
        </w:rPr>
      </w:pPr>
      <w:r>
        <w:rPr>
          <w:color w:val="000000"/>
          <w:sz w:val="24"/>
          <w:szCs w:val="24"/>
        </w:rPr>
        <w:t xml:space="preserve">A student </w:t>
      </w:r>
      <w:proofErr w:type="gramStart"/>
      <w:r>
        <w:rPr>
          <w:color w:val="000000"/>
          <w:sz w:val="24"/>
          <w:szCs w:val="24"/>
        </w:rPr>
        <w:t>absent</w:t>
      </w:r>
      <w:proofErr w:type="gramEnd"/>
      <w:r>
        <w:rPr>
          <w:color w:val="000000"/>
          <w:sz w:val="24"/>
          <w:szCs w:val="24"/>
        </w:rPr>
        <w:t xml:space="preserve"> for any portion of the day, including at the official attendance-taking time, should follow the procedures below to provide documentation of the absence.</w:t>
      </w:r>
    </w:p>
    <w:p w14:paraId="00000294" w14:textId="77777777" w:rsidR="00F93273" w:rsidRDefault="00273B67">
      <w:pPr>
        <w:pStyle w:val="Heading2"/>
        <w:spacing w:before="123" w:line="230" w:lineRule="auto"/>
        <w:ind w:right="5083" w:firstLine="220"/>
      </w:pPr>
      <w:r>
        <w:t>Documentation after an Absence (All Grade Levels)</w:t>
      </w:r>
    </w:p>
    <w:p w14:paraId="00000295" w14:textId="77777777" w:rsidR="00F93273" w:rsidRDefault="00273B67">
      <w:pPr>
        <w:pBdr>
          <w:top w:val="nil"/>
          <w:left w:val="nil"/>
          <w:bottom w:val="nil"/>
          <w:right w:val="nil"/>
          <w:between w:val="nil"/>
        </w:pBdr>
        <w:spacing w:before="120"/>
        <w:ind w:left="220" w:right="446"/>
        <w:rPr>
          <w:color w:val="000000"/>
          <w:sz w:val="24"/>
          <w:szCs w:val="24"/>
        </w:rPr>
      </w:pPr>
      <w:r>
        <w:rPr>
          <w:color w:val="000000"/>
          <w:sz w:val="24"/>
          <w:szCs w:val="24"/>
        </w:rP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14:paraId="00000296"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campus will document in its attendance records for the student whether the absence is considered by the district to be excused or unexcused.</w:t>
      </w:r>
    </w:p>
    <w:p w14:paraId="00000297" w14:textId="77777777" w:rsidR="00F93273" w:rsidRDefault="00273B67">
      <w:pPr>
        <w:pBdr>
          <w:top w:val="nil"/>
          <w:left w:val="nil"/>
          <w:bottom w:val="nil"/>
          <w:right w:val="nil"/>
          <w:between w:val="nil"/>
        </w:pBdr>
        <w:spacing w:before="120"/>
        <w:ind w:left="220" w:right="216"/>
        <w:rPr>
          <w:color w:val="000000"/>
          <w:sz w:val="24"/>
          <w:szCs w:val="24"/>
        </w:rPr>
      </w:pPr>
      <w:r>
        <w:rPr>
          <w:b/>
          <w:color w:val="000000"/>
          <w:sz w:val="24"/>
          <w:szCs w:val="24"/>
        </w:rPr>
        <w:t xml:space="preserve">Note: </w:t>
      </w:r>
      <w:r>
        <w:rPr>
          <w:color w:val="000000"/>
          <w:sz w:val="24"/>
          <w:szCs w:val="24"/>
        </w:rPr>
        <w:t>Unless the absence is for a statutorily allowed reason under compulsory attendance laws, the district is not required to excuse any absence, even if the parent provides a note explaining the absence.</w:t>
      </w:r>
    </w:p>
    <w:p w14:paraId="00000298" w14:textId="77777777" w:rsidR="00F93273" w:rsidRDefault="00273B67">
      <w:pPr>
        <w:pStyle w:val="Heading2"/>
        <w:spacing w:before="112" w:line="320" w:lineRule="auto"/>
        <w:ind w:firstLine="220"/>
      </w:pPr>
      <w:r>
        <w:t>Doctor’s Note after an Absence for Illness</w:t>
      </w:r>
    </w:p>
    <w:p w14:paraId="00000299"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(All Grade Levels)</w:t>
      </w:r>
    </w:p>
    <w:p w14:paraId="0000029A" w14:textId="77777777" w:rsidR="00F93273" w:rsidRDefault="00273B67">
      <w:pPr>
        <w:pBdr>
          <w:top w:val="nil"/>
          <w:left w:val="nil"/>
          <w:bottom w:val="nil"/>
          <w:right w:val="nil"/>
          <w:between w:val="nil"/>
        </w:pBdr>
        <w:spacing w:before="117"/>
        <w:ind w:left="220" w:right="284"/>
        <w:rPr>
          <w:color w:val="000000"/>
          <w:sz w:val="24"/>
          <w:szCs w:val="24"/>
        </w:rPr>
      </w:pPr>
      <w:r>
        <w:rPr>
          <w:color w:val="000000"/>
          <w:sz w:val="24"/>
          <w:szCs w:val="24"/>
        </w:rPr>
        <w:t xml:space="preserve">Within 3 days of returning to school, a student absent for more than 3 consecutive days because of a personal illness must bring a statement from a doctor or health clinic verifying the illness or condition that caused the student’s extended absence from school. Otherwise, the student’s absence may be considered unexcused and, if so, would </w:t>
      </w:r>
      <w:proofErr w:type="gramStart"/>
      <w:r>
        <w:rPr>
          <w:color w:val="000000"/>
          <w:sz w:val="24"/>
          <w:szCs w:val="24"/>
        </w:rPr>
        <w:t>be considered to be</w:t>
      </w:r>
      <w:proofErr w:type="gramEnd"/>
      <w:r>
        <w:rPr>
          <w:color w:val="000000"/>
          <w:sz w:val="24"/>
          <w:szCs w:val="24"/>
        </w:rPr>
        <w:t xml:space="preserve"> in violation of compulsory attendance laws.</w:t>
      </w:r>
    </w:p>
    <w:p w14:paraId="0000029B"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Should the student develop a questionable pattern of absences, the principal or attendance committee may require a statement from a doctor or health clinic verifying the illness or</w:t>
      </w:r>
    </w:p>
    <w:p w14:paraId="0000029C" w14:textId="77777777" w:rsidR="00F93273" w:rsidRDefault="00273B67">
      <w:pPr>
        <w:pBdr>
          <w:top w:val="nil"/>
          <w:left w:val="nil"/>
          <w:bottom w:val="nil"/>
          <w:right w:val="nil"/>
          <w:between w:val="nil"/>
        </w:pBdr>
        <w:ind w:left="220"/>
        <w:rPr>
          <w:color w:val="000000"/>
          <w:sz w:val="24"/>
          <w:szCs w:val="24"/>
        </w:rPr>
      </w:pPr>
      <w:r>
        <w:rPr>
          <w:color w:val="000000"/>
          <w:sz w:val="24"/>
          <w:szCs w:val="24"/>
        </w:rPr>
        <w:t>condition that caused the student’s absence from school to determine whether the absence or</w:t>
      </w:r>
    </w:p>
    <w:p w14:paraId="0000029D" w14:textId="77777777" w:rsidR="00F93273" w:rsidRDefault="00273B67">
      <w:pPr>
        <w:pBdr>
          <w:top w:val="nil"/>
          <w:left w:val="nil"/>
          <w:bottom w:val="nil"/>
          <w:right w:val="nil"/>
          <w:between w:val="nil"/>
        </w:pBdr>
        <w:spacing w:line="338" w:lineRule="auto"/>
        <w:ind w:left="220" w:right="5707"/>
        <w:rPr>
          <w:color w:val="000000"/>
          <w:sz w:val="24"/>
          <w:szCs w:val="24"/>
        </w:rPr>
        <w:sectPr w:rsidR="00F93273">
          <w:pgSz w:w="12240" w:h="15840"/>
          <w:pgMar w:top="1320" w:right="1220" w:bottom="820" w:left="1220" w:header="408" w:footer="633" w:gutter="0"/>
          <w:cols w:space="720"/>
        </w:sectPr>
      </w:pPr>
      <w:r>
        <w:rPr>
          <w:color w:val="000000"/>
          <w:sz w:val="24"/>
          <w:szCs w:val="24"/>
        </w:rPr>
        <w:t>absences will be excused or unexcused. [See policy FEC(LOCAL).]</w:t>
      </w:r>
    </w:p>
    <w:p w14:paraId="0000029E" w14:textId="77777777" w:rsidR="00F93273" w:rsidRDefault="00273B67">
      <w:pPr>
        <w:pStyle w:val="Heading2"/>
        <w:spacing w:before="104" w:line="230" w:lineRule="auto"/>
        <w:ind w:right="3866" w:firstLine="220"/>
      </w:pPr>
      <w:r>
        <w:lastRenderedPageBreak/>
        <w:t>Driver License Attendance Verification (Secondary Grade Levels Only)</w:t>
      </w:r>
    </w:p>
    <w:p w14:paraId="0000029F" w14:textId="77777777" w:rsidR="00F93273" w:rsidRDefault="00273B67">
      <w:pPr>
        <w:pBdr>
          <w:top w:val="nil"/>
          <w:left w:val="nil"/>
          <w:bottom w:val="nil"/>
          <w:right w:val="nil"/>
          <w:between w:val="nil"/>
        </w:pBdr>
        <w:spacing w:before="120"/>
        <w:ind w:left="220" w:right="691"/>
        <w:rPr>
          <w:color w:val="000000"/>
          <w:sz w:val="24"/>
          <w:szCs w:val="24"/>
        </w:rPr>
      </w:pPr>
      <w:r>
        <w:rPr>
          <w:color w:val="000000"/>
          <w:sz w:val="24"/>
          <w:szCs w:val="24"/>
        </w:rPr>
        <w:t>For a student between the ages of 16 and 18 to obtain a driver license, written parental permission must be provided for the Texas Department of Public Safety (DPS) to access the student’s attendance records and, in certain circumstances, for a school administrator to</w:t>
      </w:r>
    </w:p>
    <w:p w14:paraId="000002A0" w14:textId="77777777" w:rsidR="00F93273" w:rsidRDefault="00273B67">
      <w:pPr>
        <w:pBdr>
          <w:top w:val="nil"/>
          <w:left w:val="nil"/>
          <w:bottom w:val="nil"/>
          <w:right w:val="nil"/>
          <w:between w:val="nil"/>
        </w:pBdr>
        <w:ind w:left="220"/>
        <w:rPr>
          <w:color w:val="000000"/>
          <w:sz w:val="24"/>
          <w:szCs w:val="24"/>
        </w:rPr>
      </w:pPr>
      <w:r>
        <w:rPr>
          <w:color w:val="000000"/>
          <w:sz w:val="24"/>
          <w:szCs w:val="24"/>
        </w:rPr>
        <w:t>provide the student’s attendance information to DPS. A verification of enrollment (VOE) and attendance form may be obtained from the office, which the student will need to submit to DPS upon application for a driver license.</w:t>
      </w:r>
    </w:p>
    <w:p w14:paraId="000002A1" w14:textId="77777777" w:rsidR="00F93273" w:rsidRDefault="00273B67">
      <w:pPr>
        <w:pStyle w:val="Heading4"/>
        <w:spacing w:before="121"/>
        <w:ind w:right="3866" w:firstLine="220"/>
      </w:pPr>
      <w:bookmarkStart w:id="10" w:name="_heading=h.17dp8vu" w:colFirst="0" w:colLast="0"/>
      <w:bookmarkEnd w:id="10"/>
      <w:r>
        <w:t>Accountability under State and Federal Law (All Grade Levels)</w:t>
      </w:r>
    </w:p>
    <w:p w14:paraId="000002A2" w14:textId="77777777" w:rsidR="00F93273" w:rsidRDefault="00273B67">
      <w:pPr>
        <w:pBdr>
          <w:top w:val="nil"/>
          <w:left w:val="nil"/>
          <w:bottom w:val="nil"/>
          <w:right w:val="nil"/>
          <w:between w:val="nil"/>
        </w:pBdr>
        <w:spacing w:before="117"/>
        <w:ind w:left="220" w:right="241"/>
        <w:rPr>
          <w:color w:val="000000"/>
          <w:sz w:val="24"/>
          <w:szCs w:val="24"/>
        </w:rPr>
      </w:pPr>
      <w:r>
        <w:rPr>
          <w:color w:val="000000"/>
          <w:sz w:val="24"/>
          <w:szCs w:val="24"/>
        </w:rPr>
        <w:t>Marathon ISD and each of its campuses are held to certain standards of accountability under state and federal law. A key component of the accountability requirements is the dissemination and publication of certain reports and information, which include:</w:t>
      </w:r>
    </w:p>
    <w:p w14:paraId="000002A3" w14:textId="77777777" w:rsidR="00F93273" w:rsidRDefault="00273B67">
      <w:pPr>
        <w:numPr>
          <w:ilvl w:val="0"/>
          <w:numId w:val="2"/>
        </w:numPr>
        <w:pBdr>
          <w:top w:val="nil"/>
          <w:left w:val="nil"/>
          <w:bottom w:val="nil"/>
          <w:right w:val="nil"/>
          <w:between w:val="nil"/>
        </w:pBdr>
        <w:tabs>
          <w:tab w:val="left" w:pos="580"/>
          <w:tab w:val="left" w:pos="581"/>
        </w:tabs>
        <w:spacing w:before="122"/>
        <w:ind w:right="338"/>
        <w:rPr>
          <w:color w:val="000000"/>
          <w:sz w:val="24"/>
          <w:szCs w:val="24"/>
        </w:rPr>
      </w:pPr>
      <w:r>
        <w:rPr>
          <w:color w:val="000000"/>
          <w:sz w:val="24"/>
          <w:szCs w:val="24"/>
        </w:rPr>
        <w:t xml:space="preserve">The Texas Academic Performance Report (TAPR) for the district, compiled by TEA, the state agency that oversees public education, based on academic factors and </w:t>
      </w:r>
      <w:proofErr w:type="gramStart"/>
      <w:r>
        <w:rPr>
          <w:color w:val="000000"/>
          <w:sz w:val="24"/>
          <w:szCs w:val="24"/>
        </w:rPr>
        <w:t>ratings;</w:t>
      </w:r>
      <w:proofErr w:type="gramEnd"/>
    </w:p>
    <w:p w14:paraId="000002A4" w14:textId="77777777" w:rsidR="00F93273" w:rsidRDefault="00273B67">
      <w:pPr>
        <w:numPr>
          <w:ilvl w:val="0"/>
          <w:numId w:val="2"/>
        </w:numPr>
        <w:pBdr>
          <w:top w:val="nil"/>
          <w:left w:val="nil"/>
          <w:bottom w:val="nil"/>
          <w:right w:val="nil"/>
          <w:between w:val="nil"/>
        </w:pBdr>
        <w:tabs>
          <w:tab w:val="left" w:pos="580"/>
          <w:tab w:val="left" w:pos="581"/>
        </w:tabs>
        <w:spacing w:before="120"/>
        <w:ind w:right="968"/>
        <w:rPr>
          <w:color w:val="000000"/>
          <w:sz w:val="24"/>
          <w:szCs w:val="24"/>
        </w:rPr>
      </w:pPr>
      <w:r>
        <w:rPr>
          <w:color w:val="000000"/>
          <w:sz w:val="24"/>
          <w:szCs w:val="24"/>
        </w:rPr>
        <w:t xml:space="preserve">A School Report Card (SRC) for each campus in the district compiled by TEA based on academic factors and </w:t>
      </w:r>
      <w:proofErr w:type="gramStart"/>
      <w:r>
        <w:rPr>
          <w:color w:val="000000"/>
          <w:sz w:val="24"/>
          <w:szCs w:val="24"/>
        </w:rPr>
        <w:t>ratings;</w:t>
      </w:r>
      <w:proofErr w:type="gramEnd"/>
    </w:p>
    <w:p w14:paraId="000002A5"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The district’s financial management report, which will include the financial accountability</w:t>
      </w:r>
    </w:p>
    <w:p w14:paraId="000002A6" w14:textId="77777777" w:rsidR="00F93273" w:rsidRDefault="00273B67">
      <w:pPr>
        <w:pBdr>
          <w:top w:val="nil"/>
          <w:left w:val="nil"/>
          <w:bottom w:val="nil"/>
          <w:right w:val="nil"/>
          <w:between w:val="nil"/>
        </w:pBdr>
        <w:ind w:left="580"/>
        <w:rPr>
          <w:color w:val="000000"/>
          <w:sz w:val="24"/>
          <w:szCs w:val="24"/>
        </w:rPr>
      </w:pPr>
      <w:r>
        <w:rPr>
          <w:color w:val="000000"/>
          <w:sz w:val="24"/>
          <w:szCs w:val="24"/>
        </w:rPr>
        <w:t>rating assigned to the district by TEA; and</w:t>
      </w:r>
    </w:p>
    <w:p w14:paraId="000002A7" w14:textId="77777777" w:rsidR="00F93273" w:rsidRDefault="00273B67">
      <w:pPr>
        <w:numPr>
          <w:ilvl w:val="0"/>
          <w:numId w:val="2"/>
        </w:numPr>
        <w:pBdr>
          <w:top w:val="nil"/>
          <w:left w:val="nil"/>
          <w:bottom w:val="nil"/>
          <w:right w:val="nil"/>
          <w:between w:val="nil"/>
        </w:pBdr>
        <w:tabs>
          <w:tab w:val="left" w:pos="580"/>
          <w:tab w:val="left" w:pos="581"/>
        </w:tabs>
        <w:spacing w:before="119"/>
        <w:ind w:right="359"/>
        <w:rPr>
          <w:color w:val="000000"/>
          <w:sz w:val="24"/>
          <w:szCs w:val="24"/>
        </w:rPr>
      </w:pPr>
      <w:r>
        <w:rPr>
          <w:color w:val="000000"/>
          <w:sz w:val="24"/>
          <w:szCs w:val="24"/>
        </w:rPr>
        <w:t>Information compiled by TEA for the submission of a federal report card that is required by federal law.</w:t>
      </w:r>
    </w:p>
    <w:p w14:paraId="000002A8"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 xml:space="preserve">This information can be found on the district’s website at </w:t>
      </w:r>
      <w:hyperlink r:id="rId19">
        <w:r>
          <w:rPr>
            <w:color w:val="000000"/>
            <w:sz w:val="24"/>
            <w:szCs w:val="24"/>
          </w:rPr>
          <w:t xml:space="preserve">www.marathonisd.net. </w:t>
        </w:r>
      </w:hyperlink>
      <w:r>
        <w:rPr>
          <w:color w:val="000000"/>
          <w:sz w:val="24"/>
          <w:szCs w:val="24"/>
        </w:rPr>
        <w:t>Hard copies of</w:t>
      </w:r>
    </w:p>
    <w:p w14:paraId="000002A9" w14:textId="77777777" w:rsidR="00F93273" w:rsidRDefault="00273B67">
      <w:pPr>
        <w:pBdr>
          <w:top w:val="nil"/>
          <w:left w:val="nil"/>
          <w:bottom w:val="nil"/>
          <w:right w:val="nil"/>
          <w:between w:val="nil"/>
        </w:pBdr>
        <w:ind w:left="220"/>
        <w:rPr>
          <w:color w:val="000000"/>
          <w:sz w:val="24"/>
          <w:szCs w:val="24"/>
        </w:rPr>
      </w:pPr>
      <w:r>
        <w:rPr>
          <w:color w:val="000000"/>
          <w:sz w:val="24"/>
          <w:szCs w:val="24"/>
        </w:rPr>
        <w:t>any reports are available upon request to the district’s administration office.</w:t>
      </w:r>
    </w:p>
    <w:p w14:paraId="000002AA" w14:textId="77777777" w:rsidR="00F93273" w:rsidRDefault="00273B67">
      <w:pPr>
        <w:pBdr>
          <w:top w:val="nil"/>
          <w:left w:val="nil"/>
          <w:bottom w:val="nil"/>
          <w:right w:val="nil"/>
          <w:between w:val="nil"/>
        </w:pBdr>
        <w:spacing w:before="120"/>
        <w:ind w:left="220" w:right="298"/>
        <w:rPr>
          <w:color w:val="000000"/>
          <w:sz w:val="24"/>
          <w:szCs w:val="24"/>
        </w:rPr>
      </w:pPr>
      <w:r>
        <w:rPr>
          <w:color w:val="000000"/>
          <w:sz w:val="24"/>
          <w:szCs w:val="24"/>
        </w:rPr>
        <w:t xml:space="preserve">TEA also maintains additional accountability and accreditation information at </w:t>
      </w:r>
      <w:hyperlink r:id="rId20">
        <w:r>
          <w:rPr>
            <w:color w:val="0000FF"/>
            <w:sz w:val="24"/>
            <w:szCs w:val="24"/>
            <w:u w:val="single"/>
          </w:rPr>
          <w:t>TEA Performance</w:t>
        </w:r>
      </w:hyperlink>
      <w:r>
        <w:rPr>
          <w:color w:val="0000FF"/>
          <w:sz w:val="24"/>
          <w:szCs w:val="24"/>
        </w:rPr>
        <w:t xml:space="preserve"> </w:t>
      </w:r>
      <w:hyperlink r:id="rId21">
        <w:r>
          <w:rPr>
            <w:color w:val="0000FF"/>
            <w:sz w:val="24"/>
            <w:szCs w:val="24"/>
            <w:u w:val="single"/>
          </w:rPr>
          <w:t>Reporting Division</w:t>
        </w:r>
      </w:hyperlink>
      <w:hyperlink r:id="rId22">
        <w:r>
          <w:rPr>
            <w:color w:val="0000FF"/>
            <w:sz w:val="24"/>
            <w:szCs w:val="24"/>
          </w:rPr>
          <w:t xml:space="preserve"> </w:t>
        </w:r>
      </w:hyperlink>
      <w:r>
        <w:rPr>
          <w:color w:val="000000"/>
          <w:sz w:val="24"/>
          <w:szCs w:val="24"/>
        </w:rPr>
        <w:t xml:space="preserve">and the </w:t>
      </w:r>
      <w:hyperlink r:id="rId23">
        <w:r>
          <w:rPr>
            <w:color w:val="0000FF"/>
            <w:sz w:val="24"/>
            <w:szCs w:val="24"/>
            <w:u w:val="single"/>
          </w:rPr>
          <w:t>TEA homepage</w:t>
        </w:r>
      </w:hyperlink>
      <w:r>
        <w:rPr>
          <w:color w:val="000000"/>
          <w:sz w:val="24"/>
          <w:szCs w:val="24"/>
        </w:rPr>
        <w:t>.</w:t>
      </w:r>
    </w:p>
    <w:p w14:paraId="000002AB" w14:textId="77777777" w:rsidR="00F93273" w:rsidRDefault="00273B67">
      <w:pPr>
        <w:pStyle w:val="Heading4"/>
        <w:spacing w:before="124"/>
        <w:ind w:firstLine="220"/>
      </w:pPr>
      <w:bookmarkStart w:id="11" w:name="_heading=h.3rdcrjn" w:colFirst="0" w:colLast="0"/>
      <w:bookmarkEnd w:id="11"/>
      <w:r>
        <w:t>Armed Services Vocational Aptitude Battery Test</w:t>
      </w:r>
    </w:p>
    <w:p w14:paraId="000002AC" w14:textId="77777777" w:rsidR="00F93273" w:rsidRDefault="00273B67">
      <w:pPr>
        <w:pBdr>
          <w:top w:val="nil"/>
          <w:left w:val="nil"/>
          <w:bottom w:val="nil"/>
          <w:right w:val="nil"/>
          <w:between w:val="nil"/>
        </w:pBdr>
        <w:spacing w:before="116"/>
        <w:ind w:left="220" w:right="260"/>
        <w:rPr>
          <w:color w:val="000000"/>
          <w:sz w:val="24"/>
          <w:szCs w:val="24"/>
        </w:rPr>
      </w:pPr>
      <w:r>
        <w:rPr>
          <w:color w:val="000000"/>
          <w:sz w:val="24"/>
          <w:szCs w:val="24"/>
        </w:rPr>
        <w:t>A student in grades 10–12 will be offered an opportunity to take the Armed Services Vocational Aptitude Battery test and consult with a military recruiter.</w:t>
      </w:r>
    </w:p>
    <w:p w14:paraId="000002AD" w14:textId="77777777" w:rsidR="00F93273" w:rsidRDefault="00F93273">
      <w:pPr>
        <w:pStyle w:val="Heading4"/>
        <w:spacing w:before="2"/>
        <w:ind w:right="7014" w:firstLine="220"/>
      </w:pPr>
      <w:bookmarkStart w:id="12" w:name="_heading=h.26in1rg" w:colFirst="0" w:colLast="0"/>
      <w:bookmarkEnd w:id="12"/>
    </w:p>
    <w:p w14:paraId="000002AE" w14:textId="77777777" w:rsidR="00F93273" w:rsidRDefault="00273B67">
      <w:pPr>
        <w:pStyle w:val="Heading4"/>
        <w:spacing w:before="2"/>
        <w:ind w:right="7014" w:firstLine="220"/>
      </w:pPr>
      <w:r>
        <w:t>Awards and Honors (All Grade Levels)</w:t>
      </w:r>
    </w:p>
    <w:p w14:paraId="000002AF" w14:textId="77777777" w:rsidR="00F93273" w:rsidRDefault="00F93273"/>
    <w:p w14:paraId="000002B0" w14:textId="77777777" w:rsidR="00F93273" w:rsidRDefault="00273B67">
      <w:pPr>
        <w:spacing w:before="103"/>
        <w:ind w:left="220"/>
        <w:rPr>
          <w:rFonts w:ascii="Tahoma" w:eastAsia="Tahoma" w:hAnsi="Tahoma" w:cs="Tahoma"/>
          <w:b/>
          <w:sz w:val="26"/>
          <w:szCs w:val="26"/>
        </w:rPr>
      </w:pPr>
      <w:bookmarkStart w:id="13" w:name="_heading=h.lnxbz9" w:colFirst="0" w:colLast="0"/>
      <w:bookmarkEnd w:id="13"/>
      <w:r>
        <w:rPr>
          <w:rFonts w:ascii="Tahoma" w:eastAsia="Tahoma" w:hAnsi="Tahoma" w:cs="Tahoma"/>
          <w:b/>
          <w:sz w:val="26"/>
          <w:szCs w:val="26"/>
        </w:rPr>
        <w:t>Bullying</w:t>
      </w:r>
    </w:p>
    <w:p w14:paraId="000002B1" w14:textId="77777777" w:rsidR="00F93273" w:rsidRDefault="00273B67">
      <w:pPr>
        <w:ind w:left="220"/>
        <w:rPr>
          <w:rFonts w:ascii="Tahoma" w:eastAsia="Tahoma" w:hAnsi="Tahoma" w:cs="Tahoma"/>
          <w:b/>
          <w:sz w:val="26"/>
          <w:szCs w:val="26"/>
        </w:rPr>
      </w:pPr>
      <w:r>
        <w:rPr>
          <w:rFonts w:ascii="Tahoma" w:eastAsia="Tahoma" w:hAnsi="Tahoma" w:cs="Tahoma"/>
          <w:b/>
          <w:sz w:val="26"/>
          <w:szCs w:val="26"/>
        </w:rPr>
        <w:t>(All Grade Levels)</w:t>
      </w:r>
    </w:p>
    <w:p w14:paraId="000002B2" w14:textId="77777777" w:rsidR="00F93273" w:rsidRDefault="00273B67">
      <w:pPr>
        <w:pBdr>
          <w:top w:val="nil"/>
          <w:left w:val="nil"/>
          <w:bottom w:val="nil"/>
          <w:right w:val="nil"/>
          <w:between w:val="nil"/>
        </w:pBdr>
        <w:spacing w:before="119"/>
        <w:ind w:left="220" w:right="690"/>
        <w:rPr>
          <w:color w:val="000000"/>
          <w:sz w:val="24"/>
          <w:szCs w:val="24"/>
        </w:rPr>
      </w:pPr>
      <w:r>
        <w:rPr>
          <w:color w:val="000000"/>
          <w:sz w:val="24"/>
          <w:szCs w:val="24"/>
        </w:rP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000002B3" w14:textId="77777777" w:rsidR="00F93273" w:rsidRDefault="00273B67">
      <w:pPr>
        <w:numPr>
          <w:ilvl w:val="0"/>
          <w:numId w:val="2"/>
        </w:numPr>
        <w:pBdr>
          <w:top w:val="nil"/>
          <w:left w:val="nil"/>
          <w:bottom w:val="nil"/>
          <w:right w:val="nil"/>
          <w:between w:val="nil"/>
        </w:pBdr>
        <w:tabs>
          <w:tab w:val="left" w:pos="580"/>
          <w:tab w:val="left" w:pos="581"/>
        </w:tabs>
        <w:spacing w:before="119"/>
        <w:ind w:right="384"/>
        <w:rPr>
          <w:color w:val="000000"/>
          <w:sz w:val="24"/>
          <w:szCs w:val="24"/>
        </w:rPr>
      </w:pPr>
      <w:r>
        <w:rPr>
          <w:color w:val="000000"/>
          <w:sz w:val="24"/>
          <w:szCs w:val="24"/>
        </w:rPr>
        <w:lastRenderedPageBreak/>
        <w:t xml:space="preserve">Has the effect or will have the effect of physically harming a student, damaging a student’s property, or placing a student in reasonable fear of harm to the student’s person or of damage to the student’s </w:t>
      </w:r>
      <w:proofErr w:type="gramStart"/>
      <w:r>
        <w:rPr>
          <w:color w:val="000000"/>
          <w:sz w:val="24"/>
          <w:szCs w:val="24"/>
        </w:rPr>
        <w:t>property;</w:t>
      </w:r>
      <w:proofErr w:type="gramEnd"/>
    </w:p>
    <w:p w14:paraId="000002B4" w14:textId="77777777" w:rsidR="00F93273" w:rsidRDefault="00273B67">
      <w:pPr>
        <w:numPr>
          <w:ilvl w:val="0"/>
          <w:numId w:val="2"/>
        </w:numPr>
        <w:pBdr>
          <w:top w:val="nil"/>
          <w:left w:val="nil"/>
          <w:bottom w:val="nil"/>
          <w:right w:val="nil"/>
          <w:between w:val="nil"/>
        </w:pBdr>
        <w:tabs>
          <w:tab w:val="left" w:pos="580"/>
          <w:tab w:val="left" w:pos="581"/>
        </w:tabs>
        <w:spacing w:before="120"/>
        <w:ind w:right="565"/>
        <w:rPr>
          <w:color w:val="000000"/>
          <w:sz w:val="24"/>
          <w:szCs w:val="24"/>
        </w:rPr>
      </w:pPr>
      <w:r>
        <w:rPr>
          <w:color w:val="000000"/>
          <w:sz w:val="24"/>
          <w:szCs w:val="24"/>
        </w:rPr>
        <w:t xml:space="preserve">Is sufficiently severe, persistent, or pervasive enough that the action or threat creates an intimidating, threatening, or abusive educational environment for a </w:t>
      </w:r>
      <w:proofErr w:type="gramStart"/>
      <w:r>
        <w:rPr>
          <w:color w:val="000000"/>
          <w:sz w:val="24"/>
          <w:szCs w:val="24"/>
        </w:rPr>
        <w:t>student;</w:t>
      </w:r>
      <w:proofErr w:type="gramEnd"/>
    </w:p>
    <w:p w14:paraId="000002B5" w14:textId="77777777" w:rsidR="00F93273" w:rsidRDefault="00273B67">
      <w:pPr>
        <w:numPr>
          <w:ilvl w:val="0"/>
          <w:numId w:val="2"/>
        </w:numPr>
        <w:pBdr>
          <w:top w:val="nil"/>
          <w:left w:val="nil"/>
          <w:bottom w:val="nil"/>
          <w:right w:val="nil"/>
          <w:between w:val="nil"/>
        </w:pBdr>
        <w:tabs>
          <w:tab w:val="left" w:pos="580"/>
          <w:tab w:val="left" w:pos="581"/>
        </w:tabs>
        <w:spacing w:before="120"/>
        <w:ind w:right="466"/>
        <w:rPr>
          <w:color w:val="000000"/>
          <w:sz w:val="24"/>
          <w:szCs w:val="24"/>
        </w:rPr>
      </w:pPr>
      <w:r>
        <w:rPr>
          <w:color w:val="000000"/>
          <w:sz w:val="24"/>
          <w:szCs w:val="24"/>
        </w:rPr>
        <w:t>Materially and substantially disrupts the educational process or the orderly operation of a classroom or school; or</w:t>
      </w:r>
    </w:p>
    <w:p w14:paraId="000002B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Infringes on the rights of the victim at school.</w:t>
      </w:r>
    </w:p>
    <w:p w14:paraId="000002B7"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Bullying includes cyberbullying. Cyberbullying is defined by state law as bullying that is done </w:t>
      </w:r>
      <w:proofErr w:type="gramStart"/>
      <w:r>
        <w:rPr>
          <w:color w:val="000000"/>
          <w:sz w:val="24"/>
          <w:szCs w:val="24"/>
        </w:rPr>
        <w:t>through the use of</w:t>
      </w:r>
      <w:proofErr w:type="gramEnd"/>
      <w:r>
        <w:rPr>
          <w:color w:val="000000"/>
          <w:sz w:val="24"/>
          <w:szCs w:val="24"/>
        </w:rPr>
        <w:t xml:space="preserve">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000002B8"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The district is required to adopt policies and procedures regarding:</w:t>
      </w:r>
    </w:p>
    <w:p w14:paraId="000002B9" w14:textId="77777777" w:rsidR="00F93273" w:rsidRDefault="00273B67">
      <w:pPr>
        <w:numPr>
          <w:ilvl w:val="0"/>
          <w:numId w:val="2"/>
        </w:numPr>
        <w:pBdr>
          <w:top w:val="nil"/>
          <w:left w:val="nil"/>
          <w:bottom w:val="nil"/>
          <w:right w:val="nil"/>
          <w:between w:val="nil"/>
        </w:pBdr>
        <w:tabs>
          <w:tab w:val="left" w:pos="580"/>
          <w:tab w:val="left" w:pos="581"/>
        </w:tabs>
        <w:spacing w:before="120"/>
        <w:ind w:right="1217"/>
        <w:rPr>
          <w:color w:val="000000"/>
          <w:sz w:val="24"/>
          <w:szCs w:val="24"/>
        </w:rPr>
      </w:pPr>
      <w:r>
        <w:rPr>
          <w:color w:val="000000"/>
          <w:sz w:val="24"/>
          <w:szCs w:val="24"/>
        </w:rPr>
        <w:t xml:space="preserve">Bullying that occurs on or is delivered to school property or to the site of a school- sponsored or school-related activity on or off school </w:t>
      </w:r>
      <w:proofErr w:type="gramStart"/>
      <w:r>
        <w:rPr>
          <w:color w:val="000000"/>
          <w:sz w:val="24"/>
          <w:szCs w:val="24"/>
        </w:rPr>
        <w:t>property;</w:t>
      </w:r>
      <w:proofErr w:type="gramEnd"/>
    </w:p>
    <w:p w14:paraId="000002BA" w14:textId="77777777" w:rsidR="00F93273" w:rsidRDefault="00273B67">
      <w:pPr>
        <w:numPr>
          <w:ilvl w:val="0"/>
          <w:numId w:val="2"/>
        </w:numPr>
        <w:pBdr>
          <w:top w:val="nil"/>
          <w:left w:val="nil"/>
          <w:bottom w:val="nil"/>
          <w:right w:val="nil"/>
          <w:between w:val="nil"/>
        </w:pBdr>
        <w:tabs>
          <w:tab w:val="left" w:pos="580"/>
          <w:tab w:val="left" w:pos="581"/>
        </w:tabs>
        <w:spacing w:before="120"/>
        <w:ind w:right="592"/>
        <w:rPr>
          <w:color w:val="000000"/>
          <w:sz w:val="24"/>
          <w:szCs w:val="24"/>
        </w:rPr>
      </w:pPr>
      <w:r>
        <w:rPr>
          <w:color w:val="000000"/>
          <w:sz w:val="24"/>
          <w:szCs w:val="24"/>
        </w:rPr>
        <w:t>Bullying that occurs on a publicly or privately owned school bus or vehicle being used for transportation of students to or from school or a school-sponsored or school-related activity; and</w:t>
      </w:r>
    </w:p>
    <w:p w14:paraId="000002BB"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Cyberbullying that occurs off school property or outside of a school-sponsored or school-</w:t>
      </w:r>
    </w:p>
    <w:p w14:paraId="000002BC" w14:textId="77777777" w:rsidR="00F93273" w:rsidRDefault="00273B67">
      <w:pPr>
        <w:pBdr>
          <w:top w:val="nil"/>
          <w:left w:val="nil"/>
          <w:bottom w:val="nil"/>
          <w:right w:val="nil"/>
          <w:between w:val="nil"/>
        </w:pBdr>
        <w:ind w:left="580" w:right="372"/>
        <w:jc w:val="both"/>
        <w:rPr>
          <w:color w:val="000000"/>
          <w:sz w:val="24"/>
          <w:szCs w:val="24"/>
        </w:rPr>
      </w:pPr>
      <w:r>
        <w:rPr>
          <w:color w:val="000000"/>
          <w:sz w:val="24"/>
          <w:szCs w:val="24"/>
        </w:rPr>
        <w:t>related activity if the cyberbullying interferes with a student’s educational opportunities or substantially disrupts the orderly operation of a classroom, school, or school-sponsored or school-related activity.</w:t>
      </w:r>
    </w:p>
    <w:p w14:paraId="000002BD" w14:textId="77777777" w:rsidR="00F93273" w:rsidRDefault="00273B67">
      <w:pPr>
        <w:pBdr>
          <w:top w:val="nil"/>
          <w:left w:val="nil"/>
          <w:bottom w:val="nil"/>
          <w:right w:val="nil"/>
          <w:between w:val="nil"/>
        </w:pBdr>
        <w:spacing w:before="119"/>
        <w:ind w:left="220" w:right="247"/>
        <w:rPr>
          <w:color w:val="000000"/>
          <w:sz w:val="24"/>
          <w:szCs w:val="24"/>
        </w:rPr>
      </w:pPr>
      <w:r>
        <w:rPr>
          <w:color w:val="000000"/>
          <w:sz w:val="24"/>
          <w:szCs w:val="24"/>
        </w:rPr>
        <w:t>Bullying is prohibited by the district and could include hazing, threats, taunting, teasing, confinement, assault, demands for money, destruction of property, theft of valued possessions, name-calling, rumor-spreading, or ostracism.</w:t>
      </w:r>
    </w:p>
    <w:p w14:paraId="000002BE" w14:textId="77777777" w:rsidR="00F93273" w:rsidRDefault="00273B67">
      <w:pPr>
        <w:pBdr>
          <w:top w:val="nil"/>
          <w:left w:val="nil"/>
          <w:bottom w:val="nil"/>
          <w:right w:val="nil"/>
          <w:between w:val="nil"/>
        </w:pBdr>
        <w:spacing w:before="122"/>
        <w:ind w:left="220" w:right="285"/>
        <w:rPr>
          <w:color w:val="000000"/>
          <w:sz w:val="24"/>
          <w:szCs w:val="24"/>
        </w:rPr>
        <w:sectPr w:rsidR="00F93273">
          <w:pgSz w:w="12240" w:h="15840"/>
          <w:pgMar w:top="1320" w:right="1220" w:bottom="820" w:left="1220" w:header="408" w:footer="633" w:gutter="0"/>
          <w:cols w:space="720"/>
        </w:sectPr>
      </w:pPr>
      <w:r>
        <w:rPr>
          <w:color w:val="000000"/>
          <w:sz w:val="24"/>
          <w:szCs w:val="24"/>
        </w:rP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 accessing the STOP IT app.</w:t>
      </w:r>
    </w:p>
    <w:p w14:paraId="000002BF"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If the results of an investigation indicate that bullying has occurred, the administration will take appropriate disciplinary action and may notify law enforcement in certain circumstances.</w:t>
      </w:r>
    </w:p>
    <w:p w14:paraId="000002C0" w14:textId="77777777" w:rsidR="00F93273" w:rsidRDefault="00273B67">
      <w:pPr>
        <w:pBdr>
          <w:top w:val="nil"/>
          <w:left w:val="nil"/>
          <w:bottom w:val="nil"/>
          <w:right w:val="nil"/>
          <w:between w:val="nil"/>
        </w:pBdr>
        <w:ind w:left="220" w:right="537"/>
        <w:rPr>
          <w:color w:val="000000"/>
          <w:sz w:val="24"/>
          <w:szCs w:val="24"/>
        </w:rPr>
      </w:pPr>
      <w:r>
        <w:rPr>
          <w:color w:val="000000"/>
          <w:sz w:val="24"/>
          <w:szCs w:val="24"/>
        </w:rPr>
        <w:t>Disciplinary or other action may be taken even if the conduct did not rise to the level of bullying. Available counseling options will be provided to these individuals, as well as to any students who have been identified as witnesses to the bullying.</w:t>
      </w:r>
    </w:p>
    <w:p w14:paraId="000002C1"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Any retaliation against a student who reports an incident of bullying is prohibited.</w:t>
      </w:r>
    </w:p>
    <w:p w14:paraId="000002C2" w14:textId="77777777" w:rsidR="00F93273" w:rsidRDefault="00273B67">
      <w:pPr>
        <w:pBdr>
          <w:top w:val="nil"/>
          <w:left w:val="nil"/>
          <w:bottom w:val="nil"/>
          <w:right w:val="nil"/>
          <w:between w:val="nil"/>
        </w:pBdr>
        <w:spacing w:before="120"/>
        <w:ind w:left="220" w:right="458"/>
        <w:rPr>
          <w:color w:val="000000"/>
          <w:sz w:val="24"/>
          <w:szCs w:val="24"/>
        </w:rPr>
      </w:pPr>
      <w:r>
        <w:rPr>
          <w:color w:val="000000"/>
          <w:sz w:val="24"/>
          <w:szCs w:val="24"/>
        </w:rPr>
        <w:t>Upon the recommendation of the administration, the board may, in response to an identified case of bullying, decide to transfer a student found to have engaged in bullying to another</w:t>
      </w:r>
    </w:p>
    <w:p w14:paraId="000002C3" w14:textId="77777777" w:rsidR="00F93273" w:rsidRDefault="00273B67">
      <w:pPr>
        <w:pBdr>
          <w:top w:val="nil"/>
          <w:left w:val="nil"/>
          <w:bottom w:val="nil"/>
          <w:right w:val="nil"/>
          <w:between w:val="nil"/>
        </w:pBdr>
        <w:spacing w:before="2"/>
        <w:ind w:left="220" w:right="537"/>
        <w:rPr>
          <w:color w:val="000000"/>
          <w:sz w:val="24"/>
          <w:szCs w:val="24"/>
        </w:rPr>
      </w:pPr>
      <w:r>
        <w:rPr>
          <w:color w:val="000000"/>
          <w:sz w:val="24"/>
          <w:szCs w:val="24"/>
        </w:rPr>
        <w:t xml:space="preserve">classroom at the campus.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Pr>
          <w:b/>
          <w:color w:val="000000"/>
          <w:sz w:val="24"/>
          <w:szCs w:val="24"/>
        </w:rPr>
        <w:t xml:space="preserve">Safety Transfers/Assignments </w:t>
      </w:r>
      <w:r>
        <w:rPr>
          <w:color w:val="000000"/>
          <w:sz w:val="24"/>
          <w:szCs w:val="24"/>
        </w:rPr>
        <w:t>on page 23.]</w:t>
      </w:r>
    </w:p>
    <w:p w14:paraId="000002C4" w14:textId="77777777" w:rsidR="00F93273" w:rsidRDefault="00273B67">
      <w:pPr>
        <w:pBdr>
          <w:top w:val="nil"/>
          <w:left w:val="nil"/>
          <w:bottom w:val="nil"/>
          <w:right w:val="nil"/>
          <w:between w:val="nil"/>
        </w:pBdr>
        <w:spacing w:before="120"/>
        <w:ind w:left="220" w:right="505"/>
        <w:rPr>
          <w:color w:val="000000"/>
          <w:sz w:val="24"/>
          <w:szCs w:val="24"/>
        </w:rPr>
      </w:pPr>
      <w:r>
        <w:rPr>
          <w:color w:val="000000"/>
          <w:sz w:val="24"/>
          <w:szCs w:val="24"/>
        </w:rPr>
        <w:t>A copy of the district’s policy is available in the principal’s office, superintendent’s office, and on the district’s website, and is included at the end of this handbook in the form of an appendix. Procedures related to reporting allegations of bullying may also be found on the</w:t>
      </w:r>
    </w:p>
    <w:p w14:paraId="000002C5"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district’s website.</w:t>
      </w:r>
    </w:p>
    <w:p w14:paraId="000002C6" w14:textId="77777777" w:rsidR="00F93273" w:rsidRDefault="00273B67">
      <w:pPr>
        <w:pBdr>
          <w:top w:val="nil"/>
          <w:left w:val="nil"/>
          <w:bottom w:val="nil"/>
          <w:right w:val="nil"/>
          <w:between w:val="nil"/>
        </w:pBdr>
        <w:spacing w:before="120"/>
        <w:ind w:left="220" w:right="537"/>
        <w:rPr>
          <w:color w:val="000000"/>
          <w:sz w:val="24"/>
          <w:szCs w:val="24"/>
        </w:rPr>
      </w:pPr>
      <w:r>
        <w:rPr>
          <w:color w:val="000000"/>
          <w:sz w:val="24"/>
          <w:szCs w:val="24"/>
        </w:rPr>
        <w:t>A student or parent who is dissatisfied with the outcome of an investigation may appeal through policy FNG(LOCAL).</w:t>
      </w:r>
    </w:p>
    <w:p w14:paraId="000002C7" w14:textId="77777777" w:rsidR="00F93273" w:rsidRDefault="00273B67">
      <w:pPr>
        <w:spacing w:before="119"/>
        <w:ind w:left="220" w:right="585"/>
        <w:rPr>
          <w:sz w:val="24"/>
          <w:szCs w:val="24"/>
        </w:rPr>
      </w:pPr>
      <w:r>
        <w:rPr>
          <w:sz w:val="24"/>
          <w:szCs w:val="24"/>
        </w:rPr>
        <w:t xml:space="preserve">[See </w:t>
      </w:r>
      <w:r>
        <w:rPr>
          <w:b/>
          <w:sz w:val="24"/>
          <w:szCs w:val="24"/>
        </w:rPr>
        <w:t xml:space="preserve">Safety Transfers/Assignments </w:t>
      </w:r>
      <w:r>
        <w:rPr>
          <w:sz w:val="24"/>
          <w:szCs w:val="24"/>
        </w:rPr>
        <w:t xml:space="preserve">on page 23, </w:t>
      </w:r>
      <w:r>
        <w:rPr>
          <w:b/>
          <w:sz w:val="24"/>
          <w:szCs w:val="24"/>
        </w:rPr>
        <w:t xml:space="preserve">Dating Violence, Discrimination, Harassment, and Retaliation </w:t>
      </w:r>
      <w:r>
        <w:rPr>
          <w:sz w:val="24"/>
          <w:szCs w:val="24"/>
        </w:rPr>
        <w:t xml:space="preserve">on page 44, </w:t>
      </w:r>
      <w:r>
        <w:rPr>
          <w:b/>
          <w:sz w:val="24"/>
          <w:szCs w:val="24"/>
        </w:rPr>
        <w:t xml:space="preserve">Hazing </w:t>
      </w:r>
      <w:r>
        <w:rPr>
          <w:sz w:val="24"/>
          <w:szCs w:val="24"/>
        </w:rPr>
        <w:t>on page 62, policy FFI, the district’s Student Code of Conduct, and the district improvement plan, a copy of which can be viewed in the campus office.]</w:t>
      </w:r>
    </w:p>
    <w:p w14:paraId="000002C8" w14:textId="77777777" w:rsidR="00F93273" w:rsidRDefault="00273B67">
      <w:pPr>
        <w:pStyle w:val="Heading4"/>
        <w:ind w:right="2055" w:firstLine="220"/>
      </w:pPr>
      <w:bookmarkStart w:id="14" w:name="_heading=h.35nkun2" w:colFirst="0" w:colLast="0"/>
      <w:bookmarkEnd w:id="14"/>
      <w:r>
        <w:t>Career and Technical Education (CTE) Programs (Secondary Grade Levels Only)</w:t>
      </w:r>
    </w:p>
    <w:p w14:paraId="000002C9"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district offers career and technical education programs in the following areas:</w:t>
      </w:r>
    </w:p>
    <w:p w14:paraId="000002CA"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Welding.</w:t>
      </w:r>
    </w:p>
    <w:p w14:paraId="000002CB"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Career Investigations</w:t>
      </w:r>
    </w:p>
    <w:p w14:paraId="000002CC" w14:textId="77777777" w:rsidR="00F93273" w:rsidRDefault="00273B67">
      <w:pPr>
        <w:tabs>
          <w:tab w:val="left" w:pos="580"/>
          <w:tab w:val="left" w:pos="581"/>
        </w:tabs>
        <w:spacing w:line="338" w:lineRule="auto"/>
        <w:ind w:right="4707"/>
        <w:rPr>
          <w:sz w:val="24"/>
          <w:szCs w:val="24"/>
        </w:rPr>
      </w:pPr>
      <w:r>
        <w:rPr>
          <w:sz w:val="24"/>
          <w:szCs w:val="24"/>
        </w:rPr>
        <w:t xml:space="preserve">    Admission to these programs is based on interest.</w:t>
      </w:r>
    </w:p>
    <w:p w14:paraId="000002CD" w14:textId="77777777" w:rsidR="00F93273" w:rsidRDefault="00273B67">
      <w:pPr>
        <w:pBdr>
          <w:top w:val="nil"/>
          <w:left w:val="nil"/>
          <w:bottom w:val="nil"/>
          <w:right w:val="nil"/>
          <w:between w:val="nil"/>
        </w:pBdr>
        <w:ind w:left="220" w:right="189"/>
        <w:rPr>
          <w:color w:val="000000"/>
          <w:sz w:val="24"/>
          <w:szCs w:val="24"/>
        </w:rPr>
      </w:pPr>
      <w:r>
        <w:rPr>
          <w:color w:val="000000"/>
          <w:sz w:val="24"/>
          <w:szCs w:val="24"/>
        </w:rPr>
        <w:t xml:space="preserve">It is the policy of the district not to discriminate </w:t>
      </w:r>
      <w:proofErr w:type="gramStart"/>
      <w:r>
        <w:rPr>
          <w:color w:val="000000"/>
          <w:sz w:val="24"/>
          <w:szCs w:val="24"/>
        </w:rPr>
        <w:t>on the basis of</w:t>
      </w:r>
      <w:proofErr w:type="gramEnd"/>
      <w:r>
        <w:rPr>
          <w:color w:val="000000"/>
          <w:sz w:val="24"/>
          <w:szCs w:val="24"/>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00002CE" w14:textId="77777777" w:rsidR="00F93273" w:rsidRDefault="00273B67">
      <w:pPr>
        <w:pBdr>
          <w:top w:val="nil"/>
          <w:left w:val="nil"/>
          <w:bottom w:val="nil"/>
          <w:right w:val="nil"/>
          <w:between w:val="nil"/>
        </w:pBdr>
        <w:spacing w:before="122"/>
        <w:ind w:left="220" w:right="310"/>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It is the policy of the district not to discriminate </w:t>
      </w:r>
      <w:proofErr w:type="gramStart"/>
      <w:r>
        <w:rPr>
          <w:color w:val="000000"/>
          <w:sz w:val="24"/>
          <w:szCs w:val="24"/>
        </w:rPr>
        <w:t>on the basis of</w:t>
      </w:r>
      <w:proofErr w:type="gramEnd"/>
      <w:r>
        <w:rPr>
          <w:color w:val="000000"/>
          <w:sz w:val="24"/>
          <w:szCs w:val="24"/>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000002CF"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The district will take steps to assure that lack of English language skills will not be a barrier to admission and participation in all educational and vocational programs.</w:t>
      </w:r>
    </w:p>
    <w:p w14:paraId="000002D0"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[See </w:t>
      </w:r>
      <w:r>
        <w:rPr>
          <w:b/>
          <w:color w:val="000000"/>
          <w:sz w:val="24"/>
          <w:szCs w:val="24"/>
        </w:rPr>
        <w:t xml:space="preserve">Nondiscrimination Statement </w:t>
      </w:r>
      <w:r>
        <w:rPr>
          <w:color w:val="000000"/>
          <w:sz w:val="24"/>
          <w:szCs w:val="24"/>
        </w:rPr>
        <w:t>on page 72 for the name and contact information for the Title IX coordinator and ADA/Section 504 coordinator, who will address certain allegations of discrimination.]</w:t>
      </w:r>
    </w:p>
    <w:p w14:paraId="000002D1" w14:textId="77777777" w:rsidR="00F93273" w:rsidRDefault="00273B67">
      <w:pPr>
        <w:pStyle w:val="Heading4"/>
        <w:spacing w:before="121"/>
        <w:ind w:firstLine="220"/>
      </w:pPr>
      <w:bookmarkStart w:id="15" w:name="_heading=h.1ksv4uv" w:colFirst="0" w:colLast="0"/>
      <w:bookmarkEnd w:id="15"/>
      <w:r>
        <w:t>Celebrations</w:t>
      </w:r>
    </w:p>
    <w:p w14:paraId="000002D2"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2D3" w14:textId="77777777" w:rsidR="00F93273" w:rsidRDefault="00273B67">
      <w:pPr>
        <w:pBdr>
          <w:top w:val="nil"/>
          <w:left w:val="nil"/>
          <w:bottom w:val="nil"/>
          <w:right w:val="nil"/>
          <w:between w:val="nil"/>
        </w:pBdr>
        <w:spacing w:before="118"/>
        <w:ind w:left="220" w:right="232"/>
        <w:rPr>
          <w:color w:val="000000"/>
          <w:sz w:val="24"/>
          <w:szCs w:val="24"/>
        </w:rPr>
      </w:pPr>
      <w:r>
        <w:rPr>
          <w:color w:val="000000"/>
          <w:sz w:val="24"/>
          <w:szCs w:val="24"/>
        </w:rP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14:paraId="000002D4" w14:textId="77777777" w:rsidR="00F93273" w:rsidRDefault="00273B67">
      <w:pPr>
        <w:spacing w:before="120"/>
        <w:ind w:left="220"/>
        <w:rPr>
          <w:sz w:val="24"/>
          <w:szCs w:val="24"/>
        </w:rPr>
      </w:pPr>
      <w:r>
        <w:rPr>
          <w:sz w:val="24"/>
          <w:szCs w:val="24"/>
        </w:rPr>
        <w:t xml:space="preserve">[See </w:t>
      </w:r>
      <w:r>
        <w:rPr>
          <w:b/>
          <w:sz w:val="24"/>
          <w:szCs w:val="24"/>
        </w:rPr>
        <w:t xml:space="preserve">Food Allergies </w:t>
      </w:r>
      <w:r>
        <w:rPr>
          <w:sz w:val="24"/>
          <w:szCs w:val="24"/>
        </w:rPr>
        <w:t>on page 64.]</w:t>
      </w:r>
    </w:p>
    <w:p w14:paraId="000002D5" w14:textId="77777777" w:rsidR="00F93273" w:rsidRDefault="00273B67">
      <w:pPr>
        <w:pStyle w:val="Heading4"/>
        <w:spacing w:before="121"/>
        <w:ind w:right="2329" w:firstLine="220"/>
      </w:pPr>
      <w:bookmarkStart w:id="16" w:name="_heading=h.44sinio" w:colFirst="0" w:colLast="0"/>
      <w:bookmarkEnd w:id="16"/>
      <w:r>
        <w:t>Child Sexual Abuse and Other Maltreatment of Children (All Grade Levels)</w:t>
      </w:r>
    </w:p>
    <w:p w14:paraId="000002D6" w14:textId="77777777" w:rsidR="00F93273" w:rsidRDefault="00273B67">
      <w:pPr>
        <w:pBdr>
          <w:top w:val="nil"/>
          <w:left w:val="nil"/>
          <w:bottom w:val="nil"/>
          <w:right w:val="nil"/>
          <w:between w:val="nil"/>
        </w:pBdr>
        <w:spacing w:before="120"/>
        <w:ind w:left="220" w:right="256"/>
        <w:rPr>
          <w:color w:val="000000"/>
          <w:sz w:val="24"/>
          <w:szCs w:val="24"/>
        </w:rPr>
      </w:pPr>
      <w:r>
        <w:rPr>
          <w:color w:val="000000"/>
          <w:sz w:val="24"/>
          <w:szCs w:val="24"/>
        </w:rPr>
        <w:t xml:space="preserve">The district has established a plan for addressing child sexual abuse and other maltreatment of children, which may be accessed at </w:t>
      </w:r>
      <w:hyperlink r:id="rId24">
        <w:r>
          <w:rPr>
            <w:color w:val="000000"/>
            <w:sz w:val="24"/>
            <w:szCs w:val="24"/>
          </w:rPr>
          <w:t xml:space="preserve">www.marathonisd.net. </w:t>
        </w:r>
      </w:hyperlink>
      <w:r>
        <w:rPr>
          <w:color w:val="000000"/>
          <w:sz w:val="24"/>
          <w:szCs w:val="24"/>
        </w:rPr>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14:paraId="000002D7" w14:textId="77777777" w:rsidR="00F93273" w:rsidRDefault="00273B67">
      <w:pPr>
        <w:pBdr>
          <w:top w:val="nil"/>
          <w:left w:val="nil"/>
          <w:bottom w:val="nil"/>
          <w:right w:val="nil"/>
          <w:between w:val="nil"/>
        </w:pBdr>
        <w:spacing w:before="121"/>
        <w:ind w:left="220" w:right="201"/>
        <w:rPr>
          <w:color w:val="000000"/>
          <w:sz w:val="24"/>
          <w:szCs w:val="24"/>
        </w:rPr>
      </w:pPr>
      <w:r>
        <w:rPr>
          <w:color w:val="000000"/>
          <w:sz w:val="24"/>
          <w:szCs w:val="24"/>
        </w:rP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14:paraId="000002D8" w14:textId="77777777" w:rsidR="00F93273" w:rsidRDefault="00273B67">
      <w:pPr>
        <w:pBdr>
          <w:top w:val="nil"/>
          <w:left w:val="nil"/>
          <w:bottom w:val="nil"/>
          <w:right w:val="nil"/>
          <w:between w:val="nil"/>
        </w:pBdr>
        <w:spacing w:before="119"/>
        <w:ind w:left="220" w:right="254"/>
        <w:rPr>
          <w:color w:val="000000"/>
          <w:sz w:val="24"/>
          <w:szCs w:val="24"/>
        </w:rPr>
      </w:pPr>
      <w:r>
        <w:rPr>
          <w:color w:val="000000"/>
          <w:sz w:val="24"/>
          <w:szCs w:val="24"/>
        </w:rP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14:paraId="000002D9" w14:textId="77777777" w:rsidR="00F93273" w:rsidRDefault="00273B67">
      <w:pPr>
        <w:pBdr>
          <w:top w:val="nil"/>
          <w:left w:val="nil"/>
          <w:bottom w:val="nil"/>
          <w:right w:val="nil"/>
          <w:between w:val="nil"/>
        </w:pBdr>
        <w:spacing w:before="119" w:line="242" w:lineRule="auto"/>
        <w:ind w:left="220"/>
        <w:rPr>
          <w:color w:val="000000"/>
          <w:sz w:val="24"/>
          <w:szCs w:val="24"/>
        </w:rPr>
        <w:sectPr w:rsidR="00F93273">
          <w:pgSz w:w="12240" w:h="15840"/>
          <w:pgMar w:top="1320" w:right="1220" w:bottom="820" w:left="1220" w:header="408" w:footer="633" w:gutter="0"/>
          <w:cols w:space="720"/>
        </w:sectPr>
      </w:pPr>
      <w:r>
        <w:rPr>
          <w:color w:val="000000"/>
          <w:sz w:val="24"/>
          <w:szCs w:val="24"/>
        </w:rPr>
        <w:t>Parents, if your child is a victim of sexual abuse or other maltreatment, the school counselor or principal will provide information regarding counseling options for you and your child available</w:t>
      </w:r>
    </w:p>
    <w:p w14:paraId="000002DA" w14:textId="77777777" w:rsidR="00F93273" w:rsidRDefault="00273B67">
      <w:pPr>
        <w:pBdr>
          <w:top w:val="nil"/>
          <w:left w:val="nil"/>
          <w:bottom w:val="nil"/>
          <w:right w:val="nil"/>
          <w:between w:val="nil"/>
        </w:pBdr>
        <w:spacing w:before="101"/>
        <w:ind w:left="220" w:right="139"/>
        <w:rPr>
          <w:color w:val="000000"/>
          <w:sz w:val="24"/>
          <w:szCs w:val="24"/>
        </w:rPr>
      </w:pPr>
      <w:r>
        <w:rPr>
          <w:color w:val="000000"/>
          <w:sz w:val="24"/>
          <w:szCs w:val="24"/>
        </w:rPr>
        <w:lastRenderedPageBreak/>
        <w:t xml:space="preserve">in your area. The Texas Department of Family and Protective Services (DFPS) also manages early intervention counseling programs. [To find out what services may be available in your county, see </w:t>
      </w:r>
      <w:hyperlink r:id="rId25">
        <w:r>
          <w:rPr>
            <w:color w:val="0000FF"/>
            <w:sz w:val="24"/>
            <w:szCs w:val="24"/>
            <w:u w:val="single"/>
          </w:rPr>
          <w:t>Texas Department of Family and Protective Services, Programs Available in Your County</w:t>
        </w:r>
      </w:hyperlink>
      <w:r>
        <w:rPr>
          <w:color w:val="000000"/>
          <w:sz w:val="24"/>
          <w:szCs w:val="24"/>
        </w:rPr>
        <w:t>.]</w:t>
      </w:r>
    </w:p>
    <w:p w14:paraId="000002DB" w14:textId="77777777" w:rsidR="00F93273" w:rsidRDefault="00273B67">
      <w:pPr>
        <w:spacing w:before="119"/>
        <w:ind w:left="220" w:right="249"/>
        <w:rPr>
          <w:sz w:val="24"/>
          <w:szCs w:val="24"/>
        </w:rPr>
      </w:pPr>
      <w:r>
        <w:rPr>
          <w:sz w:val="24"/>
          <w:szCs w:val="24"/>
        </w:rPr>
        <w:t xml:space="preserve">Be aware that children and adolescents who have experienced dating violence may show similar physical, behavioral, and emotional warning signs. [See </w:t>
      </w:r>
      <w:r>
        <w:rPr>
          <w:b/>
          <w:sz w:val="24"/>
          <w:szCs w:val="24"/>
        </w:rPr>
        <w:t xml:space="preserve">Dating Violence, Discrimination, Harassment, and Retaliation (All Grade Levels) </w:t>
      </w:r>
      <w:r>
        <w:rPr>
          <w:sz w:val="24"/>
          <w:szCs w:val="24"/>
        </w:rPr>
        <w:t>on page 44.]</w:t>
      </w:r>
    </w:p>
    <w:p w14:paraId="000002DC"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The following websites might help you become more aware of child abuse and neglect:</w:t>
      </w:r>
    </w:p>
    <w:p w14:paraId="000002DD" w14:textId="77777777" w:rsidR="00F93273" w:rsidRDefault="00B07AC0">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hyperlink r:id="rId26">
        <w:r w:rsidR="00273B67">
          <w:rPr>
            <w:color w:val="0000FF"/>
            <w:sz w:val="24"/>
            <w:szCs w:val="24"/>
            <w:u w:val="single"/>
          </w:rPr>
          <w:t>Child Welfare Information Gateway Factsheet</w:t>
        </w:r>
      </w:hyperlink>
      <w:r w:rsidR="00273B67">
        <w:rPr>
          <w:color w:val="000000"/>
          <w:sz w:val="24"/>
          <w:szCs w:val="24"/>
        </w:rPr>
        <w:t>(pdf)</w:t>
      </w:r>
    </w:p>
    <w:p w14:paraId="000002DE" w14:textId="77777777" w:rsidR="00F93273" w:rsidRDefault="00B07AC0">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hyperlink r:id="rId27">
        <w:proofErr w:type="spellStart"/>
        <w:r w:rsidR="00273B67">
          <w:rPr>
            <w:color w:val="0000FF"/>
            <w:sz w:val="24"/>
            <w:szCs w:val="24"/>
            <w:u w:val="single"/>
          </w:rPr>
          <w:t>KidsHealth</w:t>
        </w:r>
        <w:proofErr w:type="spellEnd"/>
        <w:r w:rsidR="00273B67">
          <w:rPr>
            <w:color w:val="0000FF"/>
            <w:sz w:val="24"/>
            <w:szCs w:val="24"/>
            <w:u w:val="single"/>
          </w:rPr>
          <w:t>, For Parents, Child Abuse</w:t>
        </w:r>
      </w:hyperlink>
    </w:p>
    <w:p w14:paraId="000002DF" w14:textId="77777777" w:rsidR="00F93273" w:rsidRDefault="00B07AC0">
      <w:pPr>
        <w:numPr>
          <w:ilvl w:val="0"/>
          <w:numId w:val="2"/>
        </w:numPr>
        <w:pBdr>
          <w:top w:val="nil"/>
          <w:left w:val="nil"/>
          <w:bottom w:val="nil"/>
          <w:right w:val="nil"/>
          <w:between w:val="nil"/>
        </w:pBdr>
        <w:tabs>
          <w:tab w:val="left" w:pos="580"/>
          <w:tab w:val="left" w:pos="581"/>
        </w:tabs>
        <w:spacing w:before="120" w:line="338" w:lineRule="auto"/>
        <w:ind w:left="220" w:right="4177" w:firstLine="0"/>
        <w:rPr>
          <w:color w:val="000000"/>
          <w:sz w:val="24"/>
          <w:szCs w:val="24"/>
        </w:rPr>
      </w:pPr>
      <w:hyperlink r:id="rId28">
        <w:r w:rsidR="00273B67">
          <w:rPr>
            <w:color w:val="0000FF"/>
            <w:sz w:val="24"/>
            <w:szCs w:val="24"/>
            <w:u w:val="single"/>
          </w:rPr>
          <w:t>Texas Association Against Sexual Assault, Resources</w:t>
        </w:r>
      </w:hyperlink>
      <w:r w:rsidR="00273B67">
        <w:rPr>
          <w:color w:val="000000"/>
          <w:sz w:val="24"/>
          <w:szCs w:val="24"/>
        </w:rPr>
        <w:t xml:space="preserve"> Reports of abuse or neglect may be made to:</w:t>
      </w:r>
    </w:p>
    <w:p w14:paraId="000002E0" w14:textId="77777777" w:rsidR="00F93273" w:rsidRDefault="00273B67">
      <w:pPr>
        <w:pBdr>
          <w:top w:val="nil"/>
          <w:left w:val="nil"/>
          <w:bottom w:val="nil"/>
          <w:right w:val="nil"/>
          <w:between w:val="nil"/>
        </w:pBdr>
        <w:ind w:left="220"/>
        <w:rPr>
          <w:color w:val="000000"/>
          <w:sz w:val="24"/>
          <w:szCs w:val="24"/>
        </w:rPr>
      </w:pPr>
      <w:r>
        <w:rPr>
          <w:color w:val="000000"/>
          <w:sz w:val="24"/>
          <w:szCs w:val="24"/>
        </w:rPr>
        <w:t xml:space="preserve">The CPS division of the DFPS (1-800-252-5400 or on the web at </w:t>
      </w:r>
      <w:hyperlink r:id="rId29">
        <w:r>
          <w:rPr>
            <w:color w:val="0000FF"/>
            <w:sz w:val="24"/>
            <w:szCs w:val="24"/>
            <w:u w:val="single"/>
          </w:rPr>
          <w:t>Texas Abuse Hotline Website</w:t>
        </w:r>
      </w:hyperlink>
      <w:r>
        <w:rPr>
          <w:color w:val="000000"/>
          <w:sz w:val="24"/>
          <w:szCs w:val="24"/>
        </w:rPr>
        <w:t>).</w:t>
      </w:r>
    </w:p>
    <w:p w14:paraId="000002E1" w14:textId="77777777" w:rsidR="00F93273" w:rsidRDefault="00273B67">
      <w:pPr>
        <w:pStyle w:val="Heading4"/>
        <w:ind w:right="4707" w:firstLine="220"/>
      </w:pPr>
      <w:bookmarkStart w:id="17" w:name="_heading=h.2jxsxqh" w:colFirst="0" w:colLast="0"/>
      <w:bookmarkEnd w:id="17"/>
      <w:r>
        <w:t>Class Rank/Highest-Ranking Student (Secondary Grade Levels Only)</w:t>
      </w:r>
    </w:p>
    <w:p w14:paraId="000002E2" w14:textId="77777777" w:rsidR="00F93273" w:rsidRDefault="00273B67">
      <w:pPr>
        <w:ind w:left="220"/>
        <w:rPr>
          <w:sz w:val="24"/>
          <w:szCs w:val="24"/>
        </w:rPr>
      </w:pPr>
      <w:r>
        <w:rPr>
          <w:sz w:val="24"/>
          <w:szCs w:val="24"/>
        </w:rPr>
        <w:t>All high school credit courses will be included in class rank calculations.  There is no weighting of grades.  Class rank may be used for the purpose of determining local honors/scholarships.</w:t>
      </w:r>
    </w:p>
    <w:p w14:paraId="000002E3" w14:textId="77777777" w:rsidR="00F93273" w:rsidRDefault="00F93273">
      <w:pPr>
        <w:rPr>
          <w:color w:val="FF0000"/>
          <w:sz w:val="24"/>
          <w:szCs w:val="24"/>
        </w:rPr>
      </w:pPr>
    </w:p>
    <w:p w14:paraId="000002E4" w14:textId="77777777" w:rsidR="00F93273" w:rsidRDefault="00273B67">
      <w:pPr>
        <w:ind w:left="220"/>
        <w:rPr>
          <w:sz w:val="24"/>
          <w:szCs w:val="24"/>
        </w:rPr>
      </w:pPr>
      <w:r>
        <w:rPr>
          <w:sz w:val="24"/>
          <w:szCs w:val="24"/>
        </w:rPr>
        <w:t xml:space="preserve">The valedictorian is the student with the highest GPA and must attend MISD all four years of high school.  If there is a tie for valedictorian, </w:t>
      </w:r>
      <w:proofErr w:type="gramStart"/>
      <w:r>
        <w:rPr>
          <w:sz w:val="24"/>
          <w:szCs w:val="24"/>
        </w:rPr>
        <w:t>attendance</w:t>
      </w:r>
      <w:proofErr w:type="gramEnd"/>
      <w:r>
        <w:rPr>
          <w:sz w:val="24"/>
          <w:szCs w:val="24"/>
        </w:rPr>
        <w:t xml:space="preserve"> and level of courses (high school vs. college) may be used to break the tie.  The salutatorian is the student with the second highest GPA and must attend MISD all four years in MISD.  For further information, see policy EIC.]</w:t>
      </w:r>
    </w:p>
    <w:p w14:paraId="000002E5" w14:textId="77777777" w:rsidR="00F93273" w:rsidRDefault="00273B67">
      <w:pPr>
        <w:pStyle w:val="Heading4"/>
        <w:spacing w:before="2"/>
        <w:ind w:firstLine="220"/>
      </w:pPr>
      <w:bookmarkStart w:id="18" w:name="_heading=h.z337ya" w:colFirst="0" w:colLast="0"/>
      <w:bookmarkEnd w:id="18"/>
      <w:r>
        <w:t>Class Schedules</w:t>
      </w:r>
    </w:p>
    <w:p w14:paraId="000002E6" w14:textId="77777777" w:rsidR="00F93273" w:rsidRDefault="00273B67">
      <w:pPr>
        <w:ind w:left="220"/>
        <w:rPr>
          <w:rFonts w:ascii="Tahoma" w:eastAsia="Tahoma" w:hAnsi="Tahoma" w:cs="Tahoma"/>
          <w:b/>
          <w:sz w:val="26"/>
          <w:szCs w:val="26"/>
        </w:rPr>
      </w:pPr>
      <w:r>
        <w:rPr>
          <w:rFonts w:ascii="Tahoma" w:eastAsia="Tahoma" w:hAnsi="Tahoma" w:cs="Tahoma"/>
          <w:b/>
          <w:sz w:val="26"/>
          <w:szCs w:val="26"/>
        </w:rPr>
        <w:t>(Secondary Grade Levels Only)</w:t>
      </w:r>
    </w:p>
    <w:p w14:paraId="000002E7"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14:paraId="000002E8" w14:textId="77777777" w:rsidR="00F93273" w:rsidRDefault="00273B67">
      <w:pPr>
        <w:pBdr>
          <w:top w:val="nil"/>
          <w:left w:val="nil"/>
          <w:bottom w:val="nil"/>
          <w:right w:val="nil"/>
          <w:between w:val="nil"/>
        </w:pBdr>
        <w:spacing w:before="101"/>
        <w:ind w:left="220" w:right="739"/>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[See </w:t>
      </w:r>
      <w:r>
        <w:rPr>
          <w:b/>
          <w:color w:val="000000"/>
          <w:sz w:val="24"/>
          <w:szCs w:val="24"/>
        </w:rPr>
        <w:t xml:space="preserve">Schedule Changes </w:t>
      </w:r>
      <w:r>
        <w:rPr>
          <w:color w:val="000000"/>
          <w:sz w:val="24"/>
          <w:szCs w:val="24"/>
        </w:rPr>
        <w:t>on page 80 for information related to student requests to revise their course schedule.]</w:t>
      </w:r>
    </w:p>
    <w:p w14:paraId="000002E9" w14:textId="77777777" w:rsidR="00F93273" w:rsidRDefault="00273B67">
      <w:pPr>
        <w:pStyle w:val="Heading4"/>
        <w:ind w:right="2781" w:firstLine="220"/>
      </w:pPr>
      <w:bookmarkStart w:id="19" w:name="_heading=h.3j2qqm3" w:colFirst="0" w:colLast="0"/>
      <w:bookmarkEnd w:id="19"/>
      <w:r>
        <w:lastRenderedPageBreak/>
        <w:t>College and University Admissions and Financial Aid (Secondary Grade Levels Only)</w:t>
      </w:r>
    </w:p>
    <w:p w14:paraId="000002EA" w14:textId="77777777" w:rsidR="00F93273" w:rsidRDefault="00273B67">
      <w:pPr>
        <w:pBdr>
          <w:top w:val="nil"/>
          <w:left w:val="nil"/>
          <w:bottom w:val="nil"/>
          <w:right w:val="nil"/>
          <w:between w:val="nil"/>
        </w:pBdr>
        <w:spacing w:before="119"/>
        <w:ind w:left="220" w:right="840"/>
        <w:jc w:val="both"/>
        <w:rPr>
          <w:color w:val="000000"/>
          <w:sz w:val="24"/>
          <w:szCs w:val="24"/>
        </w:rPr>
      </w:pPr>
      <w:r>
        <w:rPr>
          <w:color w:val="000000"/>
          <w:sz w:val="24"/>
          <w:szCs w:val="24"/>
        </w:rPr>
        <w:t>For two school years following graduation, a district student who graduates in the top ten percent and, in some cases, the top 25 percent, of his or her class is eligible for automatic admission into four-year public universities and colleges in Texas if the student:</w:t>
      </w:r>
    </w:p>
    <w:p w14:paraId="000002EB" w14:textId="77777777" w:rsidR="00F93273" w:rsidRDefault="00273B67">
      <w:pPr>
        <w:numPr>
          <w:ilvl w:val="0"/>
          <w:numId w:val="2"/>
        </w:numPr>
        <w:pBdr>
          <w:top w:val="nil"/>
          <w:left w:val="nil"/>
          <w:bottom w:val="nil"/>
          <w:right w:val="nil"/>
          <w:between w:val="nil"/>
        </w:pBdr>
        <w:tabs>
          <w:tab w:val="left" w:pos="580"/>
          <w:tab w:val="left" w:pos="581"/>
        </w:tabs>
        <w:spacing w:before="119"/>
        <w:ind w:right="713"/>
        <w:rPr>
          <w:color w:val="000000"/>
          <w:sz w:val="24"/>
          <w:szCs w:val="24"/>
        </w:rPr>
      </w:pPr>
      <w:r>
        <w:rPr>
          <w:color w:val="000000"/>
          <w:sz w:val="24"/>
          <w:szCs w:val="24"/>
        </w:rPr>
        <w:t>Completes the distinguished level of achievement under the foundation graduation program (a student must graduate with at least one endorsement and must have taken Algebra II as one of the four required math courses); or</w:t>
      </w:r>
    </w:p>
    <w:p w14:paraId="000002EC" w14:textId="77777777" w:rsidR="00F93273" w:rsidRDefault="00273B67">
      <w:pPr>
        <w:numPr>
          <w:ilvl w:val="0"/>
          <w:numId w:val="2"/>
        </w:numPr>
        <w:pBdr>
          <w:top w:val="nil"/>
          <w:left w:val="nil"/>
          <w:bottom w:val="nil"/>
          <w:right w:val="nil"/>
          <w:between w:val="nil"/>
        </w:pBdr>
        <w:tabs>
          <w:tab w:val="left" w:pos="580"/>
          <w:tab w:val="left" w:pos="581"/>
        </w:tabs>
        <w:spacing w:before="120"/>
        <w:ind w:right="346"/>
        <w:rPr>
          <w:color w:val="000000"/>
          <w:sz w:val="24"/>
          <w:szCs w:val="24"/>
        </w:rPr>
      </w:pPr>
      <w:r>
        <w:rPr>
          <w:color w:val="000000"/>
          <w:sz w:val="24"/>
          <w:szCs w:val="24"/>
        </w:rPr>
        <w:t>Satisfies the ACT College Readiness Benchmarks or earns at least a 1500 out of 2400 on the SAT.</w:t>
      </w:r>
    </w:p>
    <w:p w14:paraId="000002ED" w14:textId="77777777" w:rsidR="00F93273" w:rsidRDefault="00273B67">
      <w:pPr>
        <w:pBdr>
          <w:top w:val="nil"/>
          <w:left w:val="nil"/>
          <w:bottom w:val="nil"/>
          <w:right w:val="nil"/>
          <w:between w:val="nil"/>
        </w:pBdr>
        <w:spacing w:before="120"/>
        <w:ind w:left="220" w:right="297"/>
        <w:rPr>
          <w:color w:val="000000"/>
          <w:sz w:val="24"/>
          <w:szCs w:val="24"/>
        </w:rPr>
      </w:pPr>
      <w:r>
        <w:rPr>
          <w:color w:val="000000"/>
          <w:sz w:val="24"/>
          <w:szCs w:val="24"/>
        </w:rPr>
        <w:t xml:space="preserve">In addition, the student must submit a completed application for admission in accordance with the deadline established by the college or university. The student is ultimately responsible for ensuring that he or she meets the admission requirements of the university or college to which the student </w:t>
      </w:r>
      <w:proofErr w:type="gramStart"/>
      <w:r>
        <w:rPr>
          <w:color w:val="000000"/>
          <w:sz w:val="24"/>
          <w:szCs w:val="24"/>
        </w:rPr>
        <w:t>submits an application</w:t>
      </w:r>
      <w:proofErr w:type="gramEnd"/>
      <w:r>
        <w:rPr>
          <w:color w:val="000000"/>
          <w:sz w:val="24"/>
          <w:szCs w:val="24"/>
        </w:rPr>
        <w:t>.</w:t>
      </w:r>
    </w:p>
    <w:p w14:paraId="000002EE"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The University of Texas at Austin may limit the number of students automatically admitted to</w:t>
      </w:r>
    </w:p>
    <w:p w14:paraId="000002EF" w14:textId="77777777" w:rsidR="00F93273" w:rsidRDefault="00273B67">
      <w:pPr>
        <w:pBdr>
          <w:top w:val="nil"/>
          <w:left w:val="nil"/>
          <w:bottom w:val="nil"/>
          <w:right w:val="nil"/>
          <w:between w:val="nil"/>
        </w:pBdr>
        <w:ind w:left="220" w:right="202"/>
        <w:rPr>
          <w:color w:val="000000"/>
          <w:sz w:val="24"/>
          <w:szCs w:val="24"/>
        </w:rPr>
      </w:pPr>
      <w:r>
        <w:rPr>
          <w:color w:val="000000"/>
          <w:sz w:val="24"/>
          <w:szCs w:val="24"/>
        </w:rPr>
        <w:t>75 percent of the University’s enrollment capacity for incoming resident freshmen. For students who are eligible to enroll in the University during the summer or fall 2020 terms or spring 2021 term, the University will admit the top six percent of the high school’s graduating class who meet the above requirements. Additional applicants will be considered by the University through a holistic review process.</w:t>
      </w:r>
    </w:p>
    <w:p w14:paraId="000002F0" w14:textId="77777777" w:rsidR="00F93273" w:rsidRDefault="00273B67">
      <w:pPr>
        <w:pBdr>
          <w:top w:val="nil"/>
          <w:left w:val="nil"/>
          <w:bottom w:val="nil"/>
          <w:right w:val="nil"/>
          <w:between w:val="nil"/>
        </w:pBdr>
        <w:spacing w:before="119"/>
        <w:ind w:left="220" w:right="225"/>
        <w:rPr>
          <w:color w:val="000000"/>
          <w:sz w:val="24"/>
          <w:szCs w:val="24"/>
        </w:rPr>
      </w:pPr>
      <w:r>
        <w:rPr>
          <w:color w:val="000000"/>
          <w:sz w:val="24"/>
          <w:szCs w:val="24"/>
        </w:rPr>
        <w:t>Should a college or university adopt an admissions policy that automatically accepts the top 25 percent of a graduating class, the provisions above will also apply to a student ranked in the top 25 percent of his or her class.</w:t>
      </w:r>
    </w:p>
    <w:p w14:paraId="000002F1" w14:textId="77777777" w:rsidR="00F93273" w:rsidRDefault="00273B67">
      <w:pPr>
        <w:pBdr>
          <w:top w:val="nil"/>
          <w:left w:val="nil"/>
          <w:bottom w:val="nil"/>
          <w:right w:val="nil"/>
          <w:between w:val="nil"/>
        </w:pBdr>
        <w:spacing w:before="120"/>
        <w:ind w:left="220" w:right="297"/>
        <w:rPr>
          <w:color w:val="000000"/>
          <w:sz w:val="24"/>
          <w:szCs w:val="24"/>
        </w:rPr>
      </w:pPr>
      <w:r>
        <w:rPr>
          <w:color w:val="000000"/>
          <w:sz w:val="24"/>
          <w:szCs w:val="24"/>
        </w:rPr>
        <w:t>Upon a student’s registration for his or her first course that is required for high school graduation,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000002F2" w14:textId="77777777" w:rsidR="00F93273" w:rsidRDefault="00273B67">
      <w:pPr>
        <w:pBdr>
          <w:top w:val="nil"/>
          <w:left w:val="nil"/>
          <w:bottom w:val="nil"/>
          <w:right w:val="nil"/>
          <w:between w:val="nil"/>
        </w:pBdr>
        <w:spacing w:before="119" w:line="242" w:lineRule="auto"/>
        <w:ind w:left="220" w:right="537"/>
        <w:rPr>
          <w:color w:val="000000"/>
          <w:sz w:val="24"/>
          <w:szCs w:val="24"/>
        </w:rPr>
      </w:pPr>
      <w:r>
        <w:rPr>
          <w:color w:val="000000"/>
          <w:sz w:val="24"/>
          <w:szCs w:val="24"/>
        </w:rPr>
        <w:t>Students and parents should contact the school counselor for further information about automatic admissions, the application process, and deadlines.</w:t>
      </w:r>
    </w:p>
    <w:p w14:paraId="000002F3" w14:textId="77777777" w:rsidR="00F93273" w:rsidRDefault="00273B67">
      <w:pPr>
        <w:pBdr>
          <w:top w:val="nil"/>
          <w:left w:val="nil"/>
          <w:bottom w:val="nil"/>
          <w:right w:val="nil"/>
          <w:between w:val="nil"/>
        </w:pBdr>
        <w:spacing w:before="117"/>
        <w:ind w:left="220" w:right="223"/>
        <w:rPr>
          <w:color w:val="000000"/>
          <w:sz w:val="24"/>
          <w:szCs w:val="24"/>
        </w:rPr>
      </w:pPr>
      <w:r>
        <w:rPr>
          <w:color w:val="000000"/>
          <w:sz w:val="24"/>
          <w:szCs w:val="24"/>
        </w:rPr>
        <w:t xml:space="preserve">[See </w:t>
      </w:r>
      <w:r>
        <w:rPr>
          <w:b/>
          <w:color w:val="000000"/>
          <w:sz w:val="24"/>
          <w:szCs w:val="24"/>
        </w:rPr>
        <w:t xml:space="preserve">Class Rank/Highest-Ranking Student </w:t>
      </w:r>
      <w:r>
        <w:rPr>
          <w:color w:val="000000"/>
          <w:sz w:val="24"/>
          <w:szCs w:val="24"/>
        </w:rPr>
        <w:t xml:space="preserve">on page 37 for information specifically related to how the district calculates a student’s rank in class, and requirements for </w:t>
      </w:r>
      <w:r>
        <w:rPr>
          <w:b/>
          <w:color w:val="000000"/>
          <w:sz w:val="24"/>
          <w:szCs w:val="24"/>
        </w:rPr>
        <w:t xml:space="preserve">Graduation </w:t>
      </w:r>
      <w:r>
        <w:rPr>
          <w:color w:val="000000"/>
          <w:sz w:val="24"/>
          <w:szCs w:val="24"/>
        </w:rPr>
        <w:t>on page 56 for information associated with the foundation graduation program.]</w:t>
      </w:r>
    </w:p>
    <w:p w14:paraId="000002F4" w14:textId="77777777" w:rsidR="00F93273" w:rsidRDefault="00273B67">
      <w:pPr>
        <w:spacing w:before="119"/>
        <w:ind w:left="220"/>
        <w:rPr>
          <w:sz w:val="24"/>
          <w:szCs w:val="24"/>
        </w:rPr>
        <w:sectPr w:rsidR="00F93273">
          <w:pgSz w:w="12240" w:h="15840"/>
          <w:pgMar w:top="1320" w:right="1220" w:bottom="820" w:left="1220" w:header="408" w:footer="633" w:gutter="0"/>
          <w:cols w:space="720"/>
        </w:sectPr>
      </w:pPr>
      <w:r>
        <w:rPr>
          <w:sz w:val="24"/>
          <w:szCs w:val="24"/>
        </w:rPr>
        <w:t xml:space="preserve">[See </w:t>
      </w:r>
      <w:r>
        <w:rPr>
          <w:b/>
          <w:sz w:val="24"/>
          <w:szCs w:val="24"/>
        </w:rPr>
        <w:t xml:space="preserve">Students in the Conservatorship of the State (Foster Care) </w:t>
      </w:r>
      <w:r>
        <w:rPr>
          <w:sz w:val="24"/>
          <w:szCs w:val="24"/>
        </w:rPr>
        <w:t>on page 86 for information on assistance in transitioning to higher education for students in foster care.]</w:t>
      </w:r>
    </w:p>
    <w:p w14:paraId="000002F5" w14:textId="77777777" w:rsidR="00F93273" w:rsidRDefault="00273B67">
      <w:pPr>
        <w:pStyle w:val="Heading4"/>
        <w:spacing w:before="103"/>
        <w:ind w:right="5457" w:firstLine="220"/>
      </w:pPr>
      <w:bookmarkStart w:id="20" w:name="_heading=h.1y810tw" w:colFirst="0" w:colLast="0"/>
      <w:bookmarkEnd w:id="20"/>
      <w:r>
        <w:lastRenderedPageBreak/>
        <w:t>College Credit Courses (Secondary Grade Levels Only)</w:t>
      </w:r>
    </w:p>
    <w:p w14:paraId="000002F6" w14:textId="77777777" w:rsidR="00F93273" w:rsidRDefault="00273B67">
      <w:pPr>
        <w:pBdr>
          <w:top w:val="nil"/>
          <w:left w:val="nil"/>
          <w:bottom w:val="nil"/>
          <w:right w:val="nil"/>
          <w:between w:val="nil"/>
        </w:pBdr>
        <w:spacing w:before="119"/>
        <w:ind w:left="220" w:right="537"/>
        <w:rPr>
          <w:color w:val="000000"/>
          <w:sz w:val="24"/>
          <w:szCs w:val="24"/>
        </w:rPr>
      </w:pPr>
      <w:r>
        <w:rPr>
          <w:color w:val="000000"/>
          <w:sz w:val="24"/>
          <w:szCs w:val="24"/>
        </w:rPr>
        <w:t>Students in grades 9–12 have opportunities to earn college credit through the following methods:</w:t>
      </w:r>
    </w:p>
    <w:p w14:paraId="000002F7" w14:textId="77777777" w:rsidR="00F93273" w:rsidRDefault="00273B67">
      <w:pPr>
        <w:numPr>
          <w:ilvl w:val="0"/>
          <w:numId w:val="2"/>
        </w:numPr>
        <w:pBdr>
          <w:top w:val="nil"/>
          <w:left w:val="nil"/>
          <w:bottom w:val="nil"/>
          <w:right w:val="nil"/>
          <w:between w:val="nil"/>
        </w:pBdr>
        <w:tabs>
          <w:tab w:val="left" w:pos="580"/>
          <w:tab w:val="left" w:pos="581"/>
        </w:tabs>
        <w:spacing w:before="120"/>
        <w:ind w:right="444"/>
        <w:rPr>
          <w:color w:val="000000"/>
          <w:sz w:val="24"/>
          <w:szCs w:val="24"/>
        </w:rPr>
      </w:pPr>
      <w:r>
        <w:rPr>
          <w:color w:val="000000"/>
          <w:sz w:val="24"/>
          <w:szCs w:val="24"/>
        </w:rPr>
        <w:t xml:space="preserve">Certain courses taught at the high school campus, which may include courses termed dual credit, Advanced Placement (AP), International Baccalaureate (IB), or college </w:t>
      </w:r>
      <w:proofErr w:type="gramStart"/>
      <w:r>
        <w:rPr>
          <w:color w:val="000000"/>
          <w:sz w:val="24"/>
          <w:szCs w:val="24"/>
        </w:rPr>
        <w:t>preparatory;</w:t>
      </w:r>
      <w:proofErr w:type="gramEnd"/>
    </w:p>
    <w:p w14:paraId="000002F8" w14:textId="77777777" w:rsidR="00F93273" w:rsidRDefault="00273B67">
      <w:pPr>
        <w:numPr>
          <w:ilvl w:val="0"/>
          <w:numId w:val="2"/>
        </w:numPr>
        <w:pBdr>
          <w:top w:val="nil"/>
          <w:left w:val="nil"/>
          <w:bottom w:val="nil"/>
          <w:right w:val="nil"/>
          <w:between w:val="nil"/>
        </w:pBdr>
        <w:tabs>
          <w:tab w:val="left" w:pos="580"/>
          <w:tab w:val="left" w:pos="581"/>
        </w:tabs>
        <w:spacing w:before="120"/>
        <w:ind w:right="355"/>
        <w:rPr>
          <w:color w:val="000000"/>
          <w:sz w:val="24"/>
          <w:szCs w:val="24"/>
        </w:rPr>
      </w:pPr>
      <w:r>
        <w:rPr>
          <w:color w:val="000000"/>
          <w:sz w:val="24"/>
          <w:szCs w:val="24"/>
        </w:rPr>
        <w:t xml:space="preserve">Enrollment in courses taught in conjunction and in partnership with the University of Texas of the Permian Basin and Odessa College, which may be offered on or off </w:t>
      </w:r>
      <w:proofErr w:type="gramStart"/>
      <w:r>
        <w:rPr>
          <w:color w:val="000000"/>
          <w:sz w:val="24"/>
          <w:szCs w:val="24"/>
        </w:rPr>
        <w:t>campus;</w:t>
      </w:r>
      <w:proofErr w:type="gramEnd"/>
    </w:p>
    <w:p w14:paraId="000002F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Enrollment in courses taught at other colleges or universities; and</w:t>
      </w:r>
    </w:p>
    <w:p w14:paraId="000002FA"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Certain CTE courses.</w:t>
      </w:r>
    </w:p>
    <w:p w14:paraId="000002FB" w14:textId="77777777" w:rsidR="00F93273" w:rsidRDefault="00273B67">
      <w:pPr>
        <w:pBdr>
          <w:top w:val="nil"/>
          <w:left w:val="nil"/>
          <w:bottom w:val="nil"/>
          <w:right w:val="nil"/>
          <w:between w:val="nil"/>
        </w:pBdr>
        <w:spacing w:before="120"/>
        <w:ind w:left="220" w:right="374"/>
        <w:rPr>
          <w:color w:val="000000"/>
          <w:sz w:val="24"/>
          <w:szCs w:val="24"/>
        </w:rPr>
      </w:pPr>
      <w:r>
        <w:rPr>
          <w:color w:val="000000"/>
          <w:sz w:val="24"/>
          <w:szCs w:val="24"/>
        </w:rP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000002FC" w14:textId="77777777" w:rsidR="00F93273" w:rsidRDefault="00273B67">
      <w:pPr>
        <w:pBdr>
          <w:top w:val="nil"/>
          <w:left w:val="nil"/>
          <w:bottom w:val="nil"/>
          <w:right w:val="nil"/>
          <w:between w:val="nil"/>
        </w:pBdr>
        <w:spacing w:before="122"/>
        <w:ind w:left="220" w:right="483"/>
        <w:jc w:val="both"/>
        <w:rPr>
          <w:color w:val="000000"/>
          <w:sz w:val="24"/>
          <w:szCs w:val="24"/>
        </w:rPr>
      </w:pPr>
      <w:r>
        <w:rPr>
          <w:color w:val="000000"/>
          <w:sz w:val="24"/>
          <w:szCs w:val="24"/>
        </w:rP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000002FD" w14:textId="77777777" w:rsidR="00F93273" w:rsidRDefault="00273B67">
      <w:pPr>
        <w:pStyle w:val="Heading4"/>
        <w:spacing w:before="121"/>
        <w:ind w:firstLine="220"/>
      </w:pPr>
      <w:bookmarkStart w:id="21" w:name="_heading=h.4i7ojhp" w:colFirst="0" w:colLast="0"/>
      <w:bookmarkEnd w:id="21"/>
      <w:r>
        <w:t>Communications—Automated</w:t>
      </w:r>
    </w:p>
    <w:p w14:paraId="000002FE" w14:textId="77777777" w:rsidR="00F93273" w:rsidRDefault="00273B67">
      <w:pPr>
        <w:spacing w:before="111"/>
        <w:ind w:left="220"/>
        <w:rPr>
          <w:rFonts w:ascii="Tahoma" w:eastAsia="Tahoma" w:hAnsi="Tahoma" w:cs="Tahoma"/>
          <w:b/>
          <w:i/>
          <w:sz w:val="27"/>
          <w:szCs w:val="27"/>
        </w:rPr>
      </w:pPr>
      <w:r>
        <w:rPr>
          <w:rFonts w:ascii="Tahoma" w:eastAsia="Tahoma" w:hAnsi="Tahoma" w:cs="Tahoma"/>
          <w:b/>
          <w:i/>
          <w:sz w:val="27"/>
          <w:szCs w:val="27"/>
        </w:rPr>
        <w:t>Emergency</w:t>
      </w:r>
    </w:p>
    <w:p w14:paraId="000002FF" w14:textId="77777777" w:rsidR="00F93273" w:rsidRDefault="00273B67">
      <w:pPr>
        <w:pBdr>
          <w:top w:val="nil"/>
          <w:left w:val="nil"/>
          <w:bottom w:val="nil"/>
          <w:right w:val="nil"/>
          <w:between w:val="nil"/>
        </w:pBdr>
        <w:spacing w:before="114"/>
        <w:ind w:left="220" w:right="224"/>
        <w:rPr>
          <w:color w:val="000000"/>
          <w:sz w:val="24"/>
          <w:szCs w:val="24"/>
        </w:rPr>
      </w:pPr>
      <w:r>
        <w:rPr>
          <w:color w:val="000000"/>
          <w:sz w:val="24"/>
          <w:szCs w:val="24"/>
        </w:rPr>
        <w:t xml:space="preserve">The district will rely on contact information on file with the district to communicate with parents in </w:t>
      </w:r>
      <w:proofErr w:type="gramStart"/>
      <w:r>
        <w:rPr>
          <w:color w:val="000000"/>
          <w:sz w:val="24"/>
          <w:szCs w:val="24"/>
        </w:rPr>
        <w:t>an emergency situation</w:t>
      </w:r>
      <w:proofErr w:type="gramEnd"/>
      <w:r>
        <w:rPr>
          <w:color w:val="000000"/>
          <w:sz w:val="24"/>
          <w:szCs w:val="24"/>
        </w:rPr>
        <w:t>,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w:t>
      </w:r>
    </w:p>
    <w:p w14:paraId="00000300"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 xml:space="preserve">[See </w:t>
      </w:r>
      <w:r>
        <w:rPr>
          <w:b/>
          <w:color w:val="000000"/>
          <w:sz w:val="24"/>
          <w:szCs w:val="24"/>
        </w:rPr>
        <w:t xml:space="preserve">Safety </w:t>
      </w:r>
      <w:r>
        <w:rPr>
          <w:color w:val="000000"/>
          <w:sz w:val="24"/>
          <w:szCs w:val="24"/>
        </w:rPr>
        <w:t xml:space="preserve">on page 79 for information regarding contact with parents during </w:t>
      </w:r>
      <w:proofErr w:type="gramStart"/>
      <w:r>
        <w:rPr>
          <w:color w:val="000000"/>
          <w:sz w:val="24"/>
          <w:szCs w:val="24"/>
        </w:rPr>
        <w:t>an emergency situation</w:t>
      </w:r>
      <w:proofErr w:type="gramEnd"/>
      <w:r>
        <w:rPr>
          <w:color w:val="000000"/>
          <w:sz w:val="24"/>
          <w:szCs w:val="24"/>
        </w:rPr>
        <w:t>.]</w:t>
      </w:r>
    </w:p>
    <w:p w14:paraId="00000301" w14:textId="77777777" w:rsidR="00F93273" w:rsidRDefault="00273B67">
      <w:pPr>
        <w:pStyle w:val="Heading2"/>
        <w:spacing w:before="112"/>
        <w:ind w:firstLine="220"/>
      </w:pPr>
      <w:r>
        <w:t>Nonemergency</w:t>
      </w:r>
    </w:p>
    <w:p w14:paraId="00000302" w14:textId="77777777" w:rsidR="00F93273" w:rsidRDefault="00273B67">
      <w:pPr>
        <w:pBdr>
          <w:top w:val="nil"/>
          <w:left w:val="nil"/>
          <w:bottom w:val="nil"/>
          <w:right w:val="nil"/>
          <w:between w:val="nil"/>
        </w:pBdr>
        <w:spacing w:before="116"/>
        <w:ind w:left="220" w:right="477"/>
        <w:rPr>
          <w:color w:val="000000"/>
          <w:sz w:val="24"/>
          <w:szCs w:val="24"/>
        </w:rPr>
      </w:pPr>
      <w:r>
        <w:rPr>
          <w:color w:val="000000"/>
          <w:sz w:val="24"/>
          <w:szCs w:val="24"/>
        </w:rPr>
        <w:t>Your child’s school will request that you provide contact information, such as your phone number and email address, for the school to communicate items specific to your child, your child’s school, or the district. If you consent to receive such information through a landline or wireless phone, please ensure that you notify the school’s administration office immediately upon a change in your phone number. The district or school may generate automated or pre- recorded messages, text messages, or real-time phone or email communications that are</w:t>
      </w:r>
    </w:p>
    <w:p w14:paraId="00000303" w14:textId="77777777" w:rsidR="00F93273" w:rsidRDefault="00273B67">
      <w:pPr>
        <w:pBdr>
          <w:top w:val="nil"/>
          <w:left w:val="nil"/>
          <w:bottom w:val="nil"/>
          <w:right w:val="nil"/>
          <w:between w:val="nil"/>
        </w:pBdr>
        <w:spacing w:line="291" w:lineRule="auto"/>
        <w:ind w:left="220"/>
        <w:rPr>
          <w:color w:val="000000"/>
          <w:sz w:val="24"/>
          <w:szCs w:val="24"/>
        </w:rPr>
        <w:sectPr w:rsidR="00F93273">
          <w:pgSz w:w="12240" w:h="15840"/>
          <w:pgMar w:top="1320" w:right="1220" w:bottom="820" w:left="1220" w:header="408" w:footer="633" w:gutter="0"/>
          <w:cols w:space="720"/>
        </w:sectPr>
      </w:pPr>
      <w:r>
        <w:rPr>
          <w:color w:val="000000"/>
          <w:sz w:val="24"/>
          <w:szCs w:val="24"/>
        </w:rPr>
        <w:t>closely related the school’s mission, so prompt notification of any change in contact</w:t>
      </w:r>
    </w:p>
    <w:p w14:paraId="00000304" w14:textId="77777777" w:rsidR="00F93273" w:rsidRDefault="00273B67">
      <w:pPr>
        <w:pBdr>
          <w:top w:val="nil"/>
          <w:left w:val="nil"/>
          <w:bottom w:val="nil"/>
          <w:right w:val="nil"/>
          <w:between w:val="nil"/>
        </w:pBdr>
        <w:spacing w:before="101"/>
        <w:ind w:left="220" w:right="223"/>
        <w:rPr>
          <w:color w:val="000000"/>
          <w:sz w:val="24"/>
          <w:szCs w:val="24"/>
        </w:rPr>
      </w:pPr>
      <w:r>
        <w:rPr>
          <w:color w:val="000000"/>
          <w:sz w:val="24"/>
          <w:szCs w:val="24"/>
        </w:rPr>
        <w:lastRenderedPageBreak/>
        <w:t xml:space="preserve">information will be crucial to maintain timely communication with you. Standard messaging rates of your phone carrier may apply. If you have specific requests or needs related to how the district contacts you, please contact your child’s principal. [See </w:t>
      </w:r>
      <w:r>
        <w:rPr>
          <w:b/>
          <w:color w:val="000000"/>
          <w:sz w:val="24"/>
          <w:szCs w:val="24"/>
        </w:rPr>
        <w:t xml:space="preserve">Safety </w:t>
      </w:r>
      <w:r>
        <w:rPr>
          <w:color w:val="000000"/>
          <w:sz w:val="24"/>
          <w:szCs w:val="24"/>
        </w:rPr>
        <w:t>on page 79 for information regarding contact with parents during an emergency.]</w:t>
      </w:r>
    </w:p>
    <w:p w14:paraId="00000305" w14:textId="77777777" w:rsidR="00F93273" w:rsidRDefault="00273B67">
      <w:pPr>
        <w:pStyle w:val="Heading4"/>
        <w:spacing w:before="121"/>
        <w:ind w:right="6167" w:firstLine="220"/>
      </w:pPr>
      <w:bookmarkStart w:id="22" w:name="_heading=h.2xcytpi" w:colFirst="0" w:colLast="0"/>
      <w:bookmarkEnd w:id="22"/>
      <w:r>
        <w:t>Complaints and Concerns (All Grade Levels)</w:t>
      </w:r>
    </w:p>
    <w:p w14:paraId="00000306" w14:textId="77777777" w:rsidR="00F93273" w:rsidRDefault="00273B67">
      <w:pPr>
        <w:pBdr>
          <w:top w:val="nil"/>
          <w:left w:val="nil"/>
          <w:bottom w:val="nil"/>
          <w:right w:val="nil"/>
          <w:between w:val="nil"/>
        </w:pBdr>
        <w:spacing w:before="119"/>
        <w:ind w:left="220" w:right="386"/>
        <w:jc w:val="both"/>
        <w:rPr>
          <w:color w:val="000000"/>
          <w:sz w:val="24"/>
          <w:szCs w:val="24"/>
        </w:rPr>
      </w:pPr>
      <w:proofErr w:type="gramStart"/>
      <w:r>
        <w:rPr>
          <w:color w:val="000000"/>
          <w:sz w:val="24"/>
          <w:szCs w:val="24"/>
        </w:rPr>
        <w:t>Usually</w:t>
      </w:r>
      <w:proofErr w:type="gramEnd"/>
      <w:r>
        <w:rPr>
          <w:color w:val="000000"/>
          <w:sz w:val="24"/>
          <w:szCs w:val="24"/>
        </w:rPr>
        <w:t xml:space="preserve">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available on the district’s website at </w:t>
      </w:r>
      <w:hyperlink r:id="rId30">
        <w:r>
          <w:rPr>
            <w:color w:val="000000"/>
            <w:sz w:val="24"/>
            <w:szCs w:val="24"/>
          </w:rPr>
          <w:t xml:space="preserve">www. </w:t>
        </w:r>
      </w:hyperlink>
      <w:r>
        <w:rPr>
          <w:color w:val="000000"/>
          <w:sz w:val="24"/>
          <w:szCs w:val="24"/>
        </w:rPr>
        <w:t>marathonisd.net. A copy of the complaint forms may be obtained in the principal’s or superintendent’s office.</w:t>
      </w:r>
    </w:p>
    <w:p w14:paraId="00000307" w14:textId="77777777" w:rsidR="00F93273" w:rsidRDefault="00273B67">
      <w:pPr>
        <w:pBdr>
          <w:top w:val="nil"/>
          <w:left w:val="nil"/>
          <w:bottom w:val="nil"/>
          <w:right w:val="nil"/>
          <w:between w:val="nil"/>
        </w:pBdr>
        <w:spacing w:before="120"/>
        <w:ind w:left="220" w:right="304"/>
        <w:jc w:val="both"/>
        <w:rPr>
          <w:color w:val="000000"/>
          <w:sz w:val="24"/>
          <w:szCs w:val="24"/>
        </w:rPr>
      </w:pPr>
      <w:r>
        <w:rPr>
          <w:color w:val="000000"/>
          <w:sz w:val="24"/>
          <w:szCs w:val="24"/>
        </w:rPr>
        <w:t xml:space="preserve">Should a parent or student feel a need to file a formal complaint, the parent or student should file a district complaint </w:t>
      </w:r>
      <w:proofErr w:type="spellStart"/>
      <w:r>
        <w:rPr>
          <w:color w:val="000000"/>
          <w:sz w:val="24"/>
          <w:szCs w:val="24"/>
        </w:rPr>
        <w:t>form</w:t>
      </w:r>
      <w:proofErr w:type="spellEnd"/>
      <w:r>
        <w:rPr>
          <w:color w:val="000000"/>
          <w:sz w:val="24"/>
          <w:szCs w:val="24"/>
        </w:rPr>
        <w:t xml:space="preserve">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14:paraId="00000308" w14:textId="77777777" w:rsidR="00F93273" w:rsidRDefault="00273B67">
      <w:pPr>
        <w:pStyle w:val="Heading4"/>
        <w:spacing w:before="121"/>
        <w:ind w:firstLine="220"/>
      </w:pPr>
      <w:bookmarkStart w:id="23" w:name="_heading=h.1ci93xb" w:colFirst="0" w:colLast="0"/>
      <w:bookmarkEnd w:id="23"/>
      <w:r>
        <w:t>Conduct</w:t>
      </w:r>
    </w:p>
    <w:p w14:paraId="00000309"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30A" w14:textId="77777777" w:rsidR="00F93273" w:rsidRDefault="00273B67">
      <w:pPr>
        <w:spacing w:before="110"/>
        <w:ind w:left="220"/>
        <w:rPr>
          <w:rFonts w:ascii="Tahoma" w:eastAsia="Tahoma" w:hAnsi="Tahoma" w:cs="Tahoma"/>
          <w:b/>
          <w:i/>
          <w:sz w:val="27"/>
          <w:szCs w:val="27"/>
        </w:rPr>
      </w:pPr>
      <w:r>
        <w:rPr>
          <w:rFonts w:ascii="Tahoma" w:eastAsia="Tahoma" w:hAnsi="Tahoma" w:cs="Tahoma"/>
          <w:b/>
          <w:i/>
          <w:sz w:val="27"/>
          <w:szCs w:val="27"/>
        </w:rPr>
        <w:t>Applicability of School Rules</w:t>
      </w:r>
    </w:p>
    <w:p w14:paraId="0000030B" w14:textId="77777777" w:rsidR="00F93273" w:rsidRDefault="00273B67">
      <w:pPr>
        <w:pBdr>
          <w:top w:val="nil"/>
          <w:left w:val="nil"/>
          <w:bottom w:val="nil"/>
          <w:right w:val="nil"/>
          <w:between w:val="nil"/>
        </w:pBdr>
        <w:spacing w:before="117"/>
        <w:ind w:left="220" w:right="291"/>
        <w:rPr>
          <w:color w:val="000000"/>
          <w:sz w:val="24"/>
          <w:szCs w:val="24"/>
        </w:rPr>
      </w:pPr>
      <w:r>
        <w:rPr>
          <w:color w:val="000000"/>
          <w:sz w:val="24"/>
          <w:szCs w:val="24"/>
        </w:rPr>
        <w:t>As required by law, the board has adopted a Student Code of Conduct that prohibits certain behaviors and defines standards of acceptable behavior—both on and off campus as well as on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14:paraId="0000030C" w14:textId="77777777" w:rsidR="00F93273" w:rsidRDefault="00273B67">
      <w:pPr>
        <w:pStyle w:val="Heading2"/>
        <w:ind w:firstLine="220"/>
      </w:pPr>
      <w:r>
        <w:t>Campus Behavior Coordinator</w:t>
      </w:r>
    </w:p>
    <w:p w14:paraId="0000030D" w14:textId="77777777" w:rsidR="00F93273" w:rsidRDefault="00273B67">
      <w:pPr>
        <w:pBdr>
          <w:top w:val="nil"/>
          <w:left w:val="nil"/>
          <w:bottom w:val="nil"/>
          <w:right w:val="nil"/>
          <w:between w:val="nil"/>
        </w:pBdr>
        <w:spacing w:before="116"/>
        <w:ind w:left="220" w:right="456"/>
        <w:rPr>
          <w:color w:val="000000"/>
          <w:sz w:val="24"/>
          <w:szCs w:val="24"/>
        </w:rPr>
      </w:pPr>
      <w:r>
        <w:rPr>
          <w:color w:val="000000"/>
          <w:sz w:val="24"/>
          <w:szCs w:val="24"/>
        </w:rPr>
        <w:t>By law, each campus has a campus behavior coordinator to apply discipline management techniques and administer consequences for certain student misconduct, as well as provide a point of contact for student misconduct. The campus behavior coordinator at each district campus is the principal.</w:t>
      </w:r>
    </w:p>
    <w:p w14:paraId="0000030E" w14:textId="77777777" w:rsidR="00F93273" w:rsidRDefault="00273B67">
      <w:pPr>
        <w:pStyle w:val="Heading2"/>
        <w:spacing w:before="112"/>
        <w:ind w:firstLine="220"/>
      </w:pPr>
      <w:r>
        <w:t>Deliveries</w:t>
      </w:r>
    </w:p>
    <w:p w14:paraId="0000030F" w14:textId="77777777" w:rsidR="00F93273" w:rsidRDefault="00273B67">
      <w:pPr>
        <w:pBdr>
          <w:top w:val="nil"/>
          <w:left w:val="nil"/>
          <w:bottom w:val="nil"/>
          <w:right w:val="nil"/>
          <w:between w:val="nil"/>
        </w:pBdr>
        <w:spacing w:before="117"/>
        <w:ind w:left="220" w:right="282"/>
        <w:rPr>
          <w:color w:val="000000"/>
          <w:sz w:val="24"/>
          <w:szCs w:val="24"/>
        </w:rPr>
        <w:sectPr w:rsidR="00F93273">
          <w:pgSz w:w="12240" w:h="15840"/>
          <w:pgMar w:top="1320" w:right="1220" w:bottom="820" w:left="1220" w:header="408" w:footer="633" w:gutter="0"/>
          <w:cols w:space="720"/>
        </w:sectPr>
      </w:pPr>
      <w:r>
        <w:rPr>
          <w:color w:val="000000"/>
          <w:sz w:val="24"/>
          <w:szCs w:val="24"/>
        </w:rPr>
        <w:t>Except in emergencies, delivery of messages or packages to students will not be allowed during instructional time. A parent may leave a message or a package, such as a forgotten lunch, for the student to pick up from the front office during a passing period or lunch.</w:t>
      </w:r>
    </w:p>
    <w:p w14:paraId="00000310" w14:textId="77777777" w:rsidR="00F93273" w:rsidRDefault="00273B67">
      <w:pPr>
        <w:pStyle w:val="Heading2"/>
        <w:spacing w:before="93"/>
        <w:ind w:firstLine="220"/>
      </w:pPr>
      <w:r>
        <w:lastRenderedPageBreak/>
        <w:t>Disruptions of School Operations</w:t>
      </w:r>
    </w:p>
    <w:p w14:paraId="00000311" w14:textId="77777777" w:rsidR="00F93273" w:rsidRDefault="00273B67">
      <w:pPr>
        <w:pBdr>
          <w:top w:val="nil"/>
          <w:left w:val="nil"/>
          <w:bottom w:val="nil"/>
          <w:right w:val="nil"/>
          <w:between w:val="nil"/>
        </w:pBdr>
        <w:spacing w:before="116"/>
        <w:ind w:left="220" w:right="327"/>
        <w:rPr>
          <w:color w:val="000000"/>
          <w:sz w:val="24"/>
          <w:szCs w:val="24"/>
        </w:rPr>
      </w:pPr>
      <w:r>
        <w:rPr>
          <w:color w:val="000000"/>
          <w:sz w:val="24"/>
          <w:szCs w:val="24"/>
        </w:rPr>
        <w:t>Disruptions of school operations are not tolerated and may constitute a misdemeanor offense. As identified by state law, disruptions include the following:</w:t>
      </w:r>
    </w:p>
    <w:p w14:paraId="00000312" w14:textId="77777777" w:rsidR="00F93273" w:rsidRDefault="00273B67">
      <w:pPr>
        <w:numPr>
          <w:ilvl w:val="0"/>
          <w:numId w:val="2"/>
        </w:numPr>
        <w:pBdr>
          <w:top w:val="nil"/>
          <w:left w:val="nil"/>
          <w:bottom w:val="nil"/>
          <w:right w:val="nil"/>
          <w:between w:val="nil"/>
        </w:pBdr>
        <w:tabs>
          <w:tab w:val="left" w:pos="580"/>
          <w:tab w:val="left" w:pos="581"/>
        </w:tabs>
        <w:spacing w:before="120"/>
        <w:ind w:right="820"/>
        <w:rPr>
          <w:color w:val="000000"/>
          <w:sz w:val="24"/>
          <w:szCs w:val="24"/>
        </w:rPr>
      </w:pPr>
      <w:r>
        <w:rPr>
          <w:color w:val="000000"/>
          <w:sz w:val="24"/>
          <w:szCs w:val="24"/>
        </w:rPr>
        <w:t>Interference with the movement of people at an exit, entrance, or hallway of a district building without authorization from an administrator.</w:t>
      </w:r>
    </w:p>
    <w:p w14:paraId="0000031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Interference with an authorized activity by seizing control of all or part of a building.</w:t>
      </w:r>
    </w:p>
    <w:p w14:paraId="00000314" w14:textId="77777777" w:rsidR="00F93273" w:rsidRDefault="00273B67">
      <w:pPr>
        <w:numPr>
          <w:ilvl w:val="0"/>
          <w:numId w:val="2"/>
        </w:numPr>
        <w:pBdr>
          <w:top w:val="nil"/>
          <w:left w:val="nil"/>
          <w:bottom w:val="nil"/>
          <w:right w:val="nil"/>
          <w:between w:val="nil"/>
        </w:pBdr>
        <w:tabs>
          <w:tab w:val="left" w:pos="580"/>
          <w:tab w:val="left" w:pos="581"/>
        </w:tabs>
        <w:spacing w:before="120"/>
        <w:ind w:right="639"/>
        <w:rPr>
          <w:color w:val="000000"/>
          <w:sz w:val="24"/>
          <w:szCs w:val="24"/>
        </w:rPr>
      </w:pPr>
      <w:r>
        <w:rPr>
          <w:color w:val="000000"/>
          <w:sz w:val="24"/>
          <w:szCs w:val="24"/>
        </w:rPr>
        <w:t xml:space="preserve">Use of force, violence, or threats </w:t>
      </w:r>
      <w:proofErr w:type="gramStart"/>
      <w:r>
        <w:rPr>
          <w:color w:val="000000"/>
          <w:sz w:val="24"/>
          <w:szCs w:val="24"/>
        </w:rPr>
        <w:t>in an attempt to</w:t>
      </w:r>
      <w:proofErr w:type="gramEnd"/>
      <w:r>
        <w:rPr>
          <w:color w:val="000000"/>
          <w:sz w:val="24"/>
          <w:szCs w:val="24"/>
        </w:rPr>
        <w:t xml:space="preserve"> prevent participation in an authorized assembly.</w:t>
      </w:r>
    </w:p>
    <w:p w14:paraId="00000315"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Use of force, violence, or threats to cause disruption during an assembly.</w:t>
      </w:r>
    </w:p>
    <w:p w14:paraId="00000316" w14:textId="77777777" w:rsidR="00F93273" w:rsidRDefault="00273B67">
      <w:pPr>
        <w:numPr>
          <w:ilvl w:val="0"/>
          <w:numId w:val="2"/>
        </w:numPr>
        <w:pBdr>
          <w:top w:val="nil"/>
          <w:left w:val="nil"/>
          <w:bottom w:val="nil"/>
          <w:right w:val="nil"/>
          <w:between w:val="nil"/>
        </w:pBdr>
        <w:tabs>
          <w:tab w:val="left" w:pos="580"/>
          <w:tab w:val="left" w:pos="581"/>
        </w:tabs>
        <w:spacing w:before="121"/>
        <w:ind w:hanging="361"/>
        <w:rPr>
          <w:color w:val="000000"/>
          <w:sz w:val="24"/>
          <w:szCs w:val="24"/>
        </w:rPr>
      </w:pPr>
      <w:r>
        <w:rPr>
          <w:color w:val="000000"/>
          <w:sz w:val="24"/>
          <w:szCs w:val="24"/>
        </w:rPr>
        <w:t>Interference with the movement of people at an exit or an entrance to district property.</w:t>
      </w:r>
    </w:p>
    <w:p w14:paraId="00000317" w14:textId="77777777" w:rsidR="00F93273" w:rsidRDefault="00273B67">
      <w:pPr>
        <w:numPr>
          <w:ilvl w:val="0"/>
          <w:numId w:val="2"/>
        </w:numPr>
        <w:pBdr>
          <w:top w:val="nil"/>
          <w:left w:val="nil"/>
          <w:bottom w:val="nil"/>
          <w:right w:val="nil"/>
          <w:between w:val="nil"/>
        </w:pBdr>
        <w:tabs>
          <w:tab w:val="left" w:pos="580"/>
          <w:tab w:val="left" w:pos="581"/>
        </w:tabs>
        <w:spacing w:before="120"/>
        <w:ind w:right="433"/>
        <w:rPr>
          <w:color w:val="000000"/>
          <w:sz w:val="24"/>
          <w:szCs w:val="24"/>
        </w:rPr>
      </w:pPr>
      <w:r>
        <w:rPr>
          <w:color w:val="000000"/>
          <w:sz w:val="24"/>
          <w:szCs w:val="24"/>
        </w:rPr>
        <w:t xml:space="preserve">Use of force, violence, or threats </w:t>
      </w:r>
      <w:proofErr w:type="gramStart"/>
      <w:r>
        <w:rPr>
          <w:color w:val="000000"/>
          <w:sz w:val="24"/>
          <w:szCs w:val="24"/>
        </w:rPr>
        <w:t>in an attempt to</w:t>
      </w:r>
      <w:proofErr w:type="gramEnd"/>
      <w:r>
        <w:rPr>
          <w:color w:val="000000"/>
          <w:sz w:val="24"/>
          <w:szCs w:val="24"/>
        </w:rPr>
        <w:t xml:space="preserve"> prevent people from entering or leaving district property without authorization from an administrator.</w:t>
      </w:r>
    </w:p>
    <w:p w14:paraId="00000318" w14:textId="77777777" w:rsidR="00F93273" w:rsidRDefault="00273B67">
      <w:pPr>
        <w:numPr>
          <w:ilvl w:val="0"/>
          <w:numId w:val="2"/>
        </w:numPr>
        <w:pBdr>
          <w:top w:val="nil"/>
          <w:left w:val="nil"/>
          <w:bottom w:val="nil"/>
          <w:right w:val="nil"/>
          <w:between w:val="nil"/>
        </w:pBdr>
        <w:tabs>
          <w:tab w:val="left" w:pos="580"/>
          <w:tab w:val="left" w:pos="581"/>
        </w:tabs>
        <w:spacing w:before="122"/>
        <w:ind w:right="241"/>
        <w:rPr>
          <w:color w:val="000000"/>
          <w:sz w:val="24"/>
          <w:szCs w:val="24"/>
        </w:rPr>
      </w:pPr>
      <w:r>
        <w:rPr>
          <w:color w:val="000000"/>
          <w:sz w:val="24"/>
          <w:szCs w:val="24"/>
        </w:rP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14:paraId="00000319" w14:textId="77777777" w:rsidR="00F93273" w:rsidRDefault="00273B67">
      <w:pPr>
        <w:numPr>
          <w:ilvl w:val="0"/>
          <w:numId w:val="2"/>
        </w:numPr>
        <w:pBdr>
          <w:top w:val="nil"/>
          <w:left w:val="nil"/>
          <w:bottom w:val="nil"/>
          <w:right w:val="nil"/>
          <w:between w:val="nil"/>
        </w:pBdr>
        <w:tabs>
          <w:tab w:val="left" w:pos="580"/>
          <w:tab w:val="left" w:pos="581"/>
        </w:tabs>
        <w:spacing w:before="119"/>
        <w:ind w:right="837"/>
        <w:rPr>
          <w:color w:val="000000"/>
          <w:sz w:val="24"/>
          <w:szCs w:val="24"/>
        </w:rPr>
      </w:pPr>
      <w:r>
        <w:rPr>
          <w:color w:val="000000"/>
          <w:sz w:val="24"/>
          <w:szCs w:val="24"/>
        </w:rPr>
        <w:t>Interference with the transportation of students in vehicles owned or operated by the district.</w:t>
      </w:r>
    </w:p>
    <w:p w14:paraId="0000031A" w14:textId="77777777" w:rsidR="00F93273" w:rsidRDefault="00273B67">
      <w:pPr>
        <w:pStyle w:val="Heading2"/>
        <w:spacing w:before="112"/>
        <w:ind w:firstLine="220"/>
      </w:pPr>
      <w:r>
        <w:t>Social Events</w:t>
      </w:r>
    </w:p>
    <w:p w14:paraId="0000031B" w14:textId="77777777" w:rsidR="00F93273" w:rsidRDefault="00273B67">
      <w:pPr>
        <w:pBdr>
          <w:top w:val="nil"/>
          <w:left w:val="nil"/>
          <w:bottom w:val="nil"/>
          <w:right w:val="nil"/>
          <w:between w:val="nil"/>
        </w:pBdr>
        <w:spacing w:before="116"/>
        <w:ind w:left="220" w:right="223"/>
        <w:rPr>
          <w:color w:val="000000"/>
          <w:sz w:val="24"/>
          <w:szCs w:val="24"/>
        </w:rPr>
      </w:pPr>
      <w:r>
        <w:rPr>
          <w:color w:val="000000"/>
          <w:sz w:val="24"/>
          <w:szCs w:val="24"/>
        </w:rPr>
        <w:t>School rules apply to all school social events. Guests attending these events are expected to observe the same rules as students, and a student inviting a guest will share responsibility for the conduct of his or her guest.</w:t>
      </w:r>
    </w:p>
    <w:p w14:paraId="0000031C" w14:textId="77777777" w:rsidR="00F93273" w:rsidRDefault="00273B67">
      <w:pPr>
        <w:pBdr>
          <w:top w:val="nil"/>
          <w:left w:val="nil"/>
          <w:bottom w:val="nil"/>
          <w:right w:val="nil"/>
          <w:between w:val="nil"/>
        </w:pBdr>
        <w:spacing w:before="120"/>
        <w:ind w:left="220" w:right="354"/>
        <w:rPr>
          <w:color w:val="000000"/>
          <w:sz w:val="24"/>
          <w:szCs w:val="24"/>
        </w:rPr>
      </w:pPr>
      <w:r>
        <w:rPr>
          <w:color w:val="000000"/>
          <w:sz w:val="24"/>
          <w:szCs w:val="24"/>
        </w:rPr>
        <w:t>A student attending a social event will be asked to sign out when leaving before the end of the event; anyone leaving before the official end of the event will not be readmitted.</w:t>
      </w:r>
    </w:p>
    <w:p w14:paraId="0000031D" w14:textId="77777777" w:rsidR="00F93273" w:rsidRDefault="00273B67">
      <w:pPr>
        <w:pBdr>
          <w:top w:val="nil"/>
          <w:left w:val="nil"/>
          <w:bottom w:val="nil"/>
          <w:right w:val="nil"/>
          <w:between w:val="nil"/>
        </w:pBdr>
        <w:spacing w:before="119"/>
        <w:ind w:left="220" w:right="537"/>
        <w:rPr>
          <w:color w:val="000000"/>
          <w:sz w:val="24"/>
          <w:szCs w:val="24"/>
        </w:rPr>
      </w:pPr>
      <w:r>
        <w:rPr>
          <w:color w:val="000000"/>
          <w:sz w:val="24"/>
          <w:szCs w:val="24"/>
        </w:rPr>
        <w:t>Please contact the campus principal if you are interested in serving as a chaperone for any school social events.</w:t>
      </w:r>
    </w:p>
    <w:p w14:paraId="0000031E" w14:textId="77777777" w:rsidR="00F93273" w:rsidRDefault="00273B67">
      <w:pPr>
        <w:pStyle w:val="Heading4"/>
        <w:ind w:firstLine="220"/>
      </w:pPr>
      <w:bookmarkStart w:id="24" w:name="_heading=h.3whwml4" w:colFirst="0" w:colLast="0"/>
      <w:bookmarkEnd w:id="24"/>
      <w:r>
        <w:t>Counseling</w:t>
      </w:r>
    </w:p>
    <w:p w14:paraId="0000031F" w14:textId="77777777" w:rsidR="00F93273" w:rsidRDefault="00273B67">
      <w:pPr>
        <w:spacing w:before="111"/>
        <w:ind w:left="220"/>
        <w:rPr>
          <w:rFonts w:ascii="Tahoma" w:eastAsia="Tahoma" w:hAnsi="Tahoma" w:cs="Tahoma"/>
          <w:b/>
          <w:i/>
          <w:sz w:val="27"/>
          <w:szCs w:val="27"/>
        </w:rPr>
      </w:pPr>
      <w:r>
        <w:rPr>
          <w:rFonts w:ascii="Tahoma" w:eastAsia="Tahoma" w:hAnsi="Tahoma" w:cs="Tahoma"/>
          <w:b/>
          <w:i/>
          <w:sz w:val="27"/>
          <w:szCs w:val="27"/>
        </w:rPr>
        <w:t>Academic Counseling</w:t>
      </w:r>
    </w:p>
    <w:p w14:paraId="00000320" w14:textId="77777777" w:rsidR="00F93273" w:rsidRDefault="00273B67">
      <w:pPr>
        <w:pStyle w:val="Heading5"/>
        <w:spacing w:before="117"/>
        <w:ind w:firstLine="220"/>
      </w:pPr>
      <w:r>
        <w:t>Elementary and Middle / Junior High School Grade Levels</w:t>
      </w:r>
    </w:p>
    <w:p w14:paraId="00000321" w14:textId="77777777" w:rsidR="00F93273" w:rsidRDefault="00273B67">
      <w:pPr>
        <w:pStyle w:val="Heading5"/>
        <w:spacing w:before="117"/>
        <w:ind w:firstLine="220"/>
        <w:rPr>
          <w:b w:val="0"/>
          <w:i/>
          <w:sz w:val="22"/>
          <w:szCs w:val="22"/>
        </w:rPr>
      </w:pPr>
      <w:r>
        <w:rPr>
          <w:b w:val="0"/>
          <w:i/>
          <w:sz w:val="22"/>
          <w:szCs w:val="22"/>
        </w:rPr>
        <w:t>*When Marathon ISD does not have a counselor, the superintendent and/or principal will serve in this capacity.</w:t>
      </w:r>
    </w:p>
    <w:p w14:paraId="00000322" w14:textId="77777777" w:rsidR="00F93273" w:rsidRDefault="00273B67">
      <w:pPr>
        <w:pBdr>
          <w:top w:val="nil"/>
          <w:left w:val="nil"/>
          <w:bottom w:val="nil"/>
          <w:right w:val="nil"/>
          <w:between w:val="nil"/>
        </w:pBdr>
        <w:spacing w:before="121"/>
        <w:ind w:left="220" w:right="537"/>
        <w:rPr>
          <w:color w:val="000000"/>
          <w:sz w:val="24"/>
          <w:szCs w:val="24"/>
        </w:rPr>
      </w:pPr>
      <w:r>
        <w:rPr>
          <w:color w:val="000000"/>
          <w:sz w:val="24"/>
          <w:szCs w:val="24"/>
        </w:rPr>
        <w:t>The school counselor is available to students and parents to talk about the importance of postsecondary education and how best to plan for postsecondary education, including appropriate courses to consider and financial aid availability and requirements.</w:t>
      </w:r>
    </w:p>
    <w:p w14:paraId="00000323" w14:textId="77777777" w:rsidR="00F93273" w:rsidRDefault="00273B67">
      <w:pPr>
        <w:pBdr>
          <w:top w:val="nil"/>
          <w:left w:val="nil"/>
          <w:bottom w:val="nil"/>
          <w:right w:val="nil"/>
          <w:between w:val="nil"/>
        </w:pBdr>
        <w:spacing w:before="119"/>
        <w:ind w:left="220"/>
        <w:rPr>
          <w:color w:val="000000"/>
          <w:sz w:val="24"/>
          <w:szCs w:val="24"/>
        </w:rPr>
        <w:sectPr w:rsidR="00F93273">
          <w:pgSz w:w="12240" w:h="15840"/>
          <w:pgMar w:top="1320" w:right="1220" w:bottom="820" w:left="1220" w:header="408" w:footer="633" w:gutter="0"/>
          <w:cols w:space="720"/>
        </w:sectPr>
      </w:pPr>
      <w:r>
        <w:rPr>
          <w:color w:val="000000"/>
          <w:sz w:val="24"/>
          <w:szCs w:val="24"/>
        </w:rPr>
        <w:t>In either grade 7 or 8, each student will receive instruction related to how the student can best prepare for high school, college, and a career.</w:t>
      </w:r>
    </w:p>
    <w:p w14:paraId="00000324" w14:textId="77777777" w:rsidR="00F93273" w:rsidRDefault="00273B67">
      <w:pPr>
        <w:pStyle w:val="Heading5"/>
        <w:spacing w:before="101"/>
        <w:ind w:firstLine="220"/>
      </w:pPr>
      <w:r>
        <w:lastRenderedPageBreak/>
        <w:t>High School Grade Levels</w:t>
      </w:r>
    </w:p>
    <w:p w14:paraId="00000325" w14:textId="77777777" w:rsidR="00F93273" w:rsidRDefault="00273B67">
      <w:pPr>
        <w:pBdr>
          <w:top w:val="nil"/>
          <w:left w:val="nil"/>
          <w:bottom w:val="nil"/>
          <w:right w:val="nil"/>
          <w:between w:val="nil"/>
        </w:pBdr>
        <w:spacing w:before="121"/>
        <w:ind w:left="220" w:right="223"/>
        <w:rPr>
          <w:color w:val="000000"/>
          <w:sz w:val="24"/>
          <w:szCs w:val="24"/>
        </w:rPr>
      </w:pPr>
      <w:r>
        <w:rPr>
          <w:color w:val="000000"/>
          <w:sz w:val="24"/>
          <w:szCs w:val="24"/>
        </w:rPr>
        <w:t>High school students and their parents are encouraged to talk with a school counselor, teacher, or principal to learn more about course offerings, graduation requirements, and early graduation procedures. Each year, high school students will be provided information on anticipated course offerings for the next school year and other information that will help them make the most of academic and CTE opportunities, as well as information on the importance of postsecondary education.</w:t>
      </w:r>
    </w:p>
    <w:p w14:paraId="00000326" w14:textId="77777777" w:rsidR="00F93273" w:rsidRDefault="00273B67">
      <w:pPr>
        <w:pBdr>
          <w:top w:val="nil"/>
          <w:left w:val="nil"/>
          <w:bottom w:val="nil"/>
          <w:right w:val="nil"/>
          <w:between w:val="nil"/>
        </w:pBdr>
        <w:spacing w:before="119"/>
        <w:ind w:left="220" w:right="287"/>
        <w:rPr>
          <w:color w:val="000000"/>
          <w:sz w:val="24"/>
          <w:szCs w:val="24"/>
        </w:rPr>
      </w:pPr>
      <w:r>
        <w:rPr>
          <w:color w:val="000000"/>
          <w:sz w:val="24"/>
          <w:szCs w:val="24"/>
        </w:rPr>
        <w:t>The school counselor can also provide information about entrance examinations and application deadlines, as well as information about automatic admission, financial aid, housing, and scholarships as these relate to state colleges and universities. Additionally, the school counselor can provide information about workforce opportunities after graduation or technical and trade school opportunities, including opportunities to earn industry-recognized certificates and licenses.</w:t>
      </w:r>
    </w:p>
    <w:p w14:paraId="00000327" w14:textId="77777777" w:rsidR="00F93273" w:rsidRDefault="00273B67">
      <w:pPr>
        <w:pStyle w:val="Heading2"/>
        <w:spacing w:before="122" w:line="230" w:lineRule="auto"/>
        <w:ind w:right="6648" w:firstLine="220"/>
      </w:pPr>
      <w:r>
        <w:t>Personal Counseling (All Grade Levels)</w:t>
      </w:r>
    </w:p>
    <w:p w14:paraId="00000328"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The school counselor is available to assist students with a wide range of personal concerns, including such areas as social, family, emotional or mental health issues, or substance abuse. A student who wishes to meet with the school counselor should schedule a meeting with the school counselor. As a parent, if you are concerned about your child’s mental or emotional health, please speak with the school counselor for a list of resources that may be of assistance.</w:t>
      </w:r>
    </w:p>
    <w:p w14:paraId="00000329" w14:textId="77777777" w:rsidR="00F93273" w:rsidRDefault="00273B67">
      <w:pPr>
        <w:pStyle w:val="Heading5"/>
        <w:spacing w:before="119"/>
        <w:ind w:right="447" w:firstLine="220"/>
        <w:rPr>
          <w:rFonts w:ascii="Calibri" w:eastAsia="Calibri" w:hAnsi="Calibri" w:cs="Calibri"/>
          <w:b w:val="0"/>
        </w:rPr>
      </w:pPr>
      <w:r>
        <w:rPr>
          <w:rFonts w:ascii="Calibri" w:eastAsia="Calibri" w:hAnsi="Calibri" w:cs="Calibri"/>
          <w:b w:val="0"/>
        </w:rPr>
        <w:t xml:space="preserve">[See </w:t>
      </w:r>
      <w:r>
        <w:rPr>
          <w:rFonts w:ascii="Calibri" w:eastAsia="Calibri" w:hAnsi="Calibri" w:cs="Calibri"/>
        </w:rPr>
        <w:t xml:space="preserve">Substance Abuse Prevention and Intervention </w:t>
      </w:r>
      <w:r>
        <w:rPr>
          <w:rFonts w:ascii="Calibri" w:eastAsia="Calibri" w:hAnsi="Calibri" w:cs="Calibri"/>
          <w:b w:val="0"/>
        </w:rPr>
        <w:t xml:space="preserve">on page 86, </w:t>
      </w:r>
      <w:r>
        <w:rPr>
          <w:rFonts w:ascii="Calibri" w:eastAsia="Calibri" w:hAnsi="Calibri" w:cs="Calibri"/>
        </w:rPr>
        <w:t xml:space="preserve">Suicide Awareness and Mental Health Support </w:t>
      </w:r>
      <w:r>
        <w:rPr>
          <w:rFonts w:ascii="Calibri" w:eastAsia="Calibri" w:hAnsi="Calibri" w:cs="Calibri"/>
          <w:b w:val="0"/>
        </w:rPr>
        <w:t xml:space="preserve">on page 87, and </w:t>
      </w:r>
      <w:r>
        <w:rPr>
          <w:rFonts w:ascii="Calibri" w:eastAsia="Calibri" w:hAnsi="Calibri" w:cs="Calibri"/>
        </w:rPr>
        <w:t xml:space="preserve">Child Sexual Abuse and Other Maltreatment of Children and Dating Violence </w:t>
      </w:r>
      <w:r>
        <w:rPr>
          <w:rFonts w:ascii="Calibri" w:eastAsia="Calibri" w:hAnsi="Calibri" w:cs="Calibri"/>
          <w:b w:val="0"/>
        </w:rPr>
        <w:t>on page 36.]</w:t>
      </w:r>
    </w:p>
    <w:p w14:paraId="0000032A" w14:textId="77777777" w:rsidR="00F93273" w:rsidRDefault="00273B67">
      <w:pPr>
        <w:spacing w:before="122"/>
        <w:ind w:left="220"/>
        <w:rPr>
          <w:rFonts w:ascii="Tahoma" w:eastAsia="Tahoma" w:hAnsi="Tahoma" w:cs="Tahoma"/>
          <w:b/>
          <w:sz w:val="26"/>
          <w:szCs w:val="26"/>
        </w:rPr>
      </w:pPr>
      <w:bookmarkStart w:id="25" w:name="_heading=h.2bn6wsx" w:colFirst="0" w:colLast="0"/>
      <w:bookmarkEnd w:id="25"/>
      <w:r>
        <w:rPr>
          <w:rFonts w:ascii="Tahoma" w:eastAsia="Tahoma" w:hAnsi="Tahoma" w:cs="Tahoma"/>
          <w:b/>
          <w:sz w:val="26"/>
          <w:szCs w:val="26"/>
        </w:rPr>
        <w:t>Course Credit</w:t>
      </w:r>
    </w:p>
    <w:p w14:paraId="0000032B"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(Secondary Grade Levels Only)</w:t>
      </w:r>
    </w:p>
    <w:p w14:paraId="0000032C" w14:textId="77777777" w:rsidR="00F93273" w:rsidRDefault="00273B67">
      <w:pPr>
        <w:pBdr>
          <w:top w:val="nil"/>
          <w:left w:val="nil"/>
          <w:bottom w:val="nil"/>
          <w:right w:val="nil"/>
          <w:between w:val="nil"/>
        </w:pBdr>
        <w:spacing w:before="118"/>
        <w:ind w:left="220" w:right="285"/>
        <w:rPr>
          <w:color w:val="000000"/>
          <w:sz w:val="24"/>
          <w:szCs w:val="24"/>
        </w:rPr>
      </w:pPr>
      <w:r>
        <w:rPr>
          <w:color w:val="000000"/>
          <w:sz w:val="24"/>
          <w:szCs w:val="24"/>
        </w:rPr>
        <w:t>A student in grades 9–12, or in a lower grade when a student is enrolled in a high school credit- bearing course, will earn credit for a course only if the final grade is 70 or above. For a two- 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14:paraId="0000032D" w14:textId="77777777" w:rsidR="00F93273" w:rsidRDefault="00273B67">
      <w:pPr>
        <w:spacing w:before="122" w:line="309" w:lineRule="auto"/>
        <w:ind w:left="220"/>
        <w:rPr>
          <w:rFonts w:ascii="Tahoma" w:eastAsia="Tahoma" w:hAnsi="Tahoma" w:cs="Tahoma"/>
          <w:b/>
          <w:sz w:val="26"/>
          <w:szCs w:val="26"/>
        </w:rPr>
      </w:pPr>
      <w:bookmarkStart w:id="26" w:name="_heading=h.qsh70q" w:colFirst="0" w:colLast="0"/>
      <w:bookmarkEnd w:id="26"/>
      <w:r>
        <w:rPr>
          <w:rFonts w:ascii="Tahoma" w:eastAsia="Tahoma" w:hAnsi="Tahoma" w:cs="Tahoma"/>
          <w:b/>
          <w:sz w:val="26"/>
          <w:szCs w:val="26"/>
        </w:rPr>
        <w:t>Credit by Examination</w:t>
      </w:r>
    </w:p>
    <w:p w14:paraId="0000032E"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If a Student Has Taken the Course / Subject</w:t>
      </w:r>
    </w:p>
    <w:p w14:paraId="0000032F" w14:textId="77777777" w:rsidR="00F93273" w:rsidRDefault="00273B67">
      <w:pPr>
        <w:spacing w:line="313" w:lineRule="auto"/>
        <w:ind w:left="220"/>
        <w:rPr>
          <w:rFonts w:ascii="Tahoma" w:eastAsia="Tahoma" w:hAnsi="Tahoma" w:cs="Tahoma"/>
          <w:b/>
          <w:sz w:val="26"/>
          <w:szCs w:val="26"/>
        </w:rPr>
      </w:pPr>
      <w:r>
        <w:rPr>
          <w:rFonts w:ascii="Tahoma" w:eastAsia="Tahoma" w:hAnsi="Tahoma" w:cs="Tahoma"/>
          <w:b/>
          <w:sz w:val="26"/>
          <w:szCs w:val="26"/>
        </w:rPr>
        <w:t>(All Grade Levels)</w:t>
      </w:r>
    </w:p>
    <w:p w14:paraId="00000331" w14:textId="77CB4326" w:rsidR="00F93273" w:rsidRDefault="00273B67" w:rsidP="0044557D">
      <w:pPr>
        <w:pBdr>
          <w:top w:val="nil"/>
          <w:left w:val="nil"/>
          <w:bottom w:val="nil"/>
          <w:right w:val="nil"/>
          <w:between w:val="nil"/>
        </w:pBdr>
        <w:spacing w:before="119"/>
        <w:ind w:left="220" w:right="285"/>
        <w:rPr>
          <w:color w:val="000000"/>
          <w:sz w:val="24"/>
          <w:szCs w:val="24"/>
        </w:rPr>
      </w:pPr>
      <w:r>
        <w:rPr>
          <w:color w:val="000000"/>
          <w:sz w:val="24"/>
          <w:szCs w:val="24"/>
        </w:rPr>
        <w:t xml:space="preserve">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w:t>
      </w:r>
      <w:r>
        <w:rPr>
          <w:color w:val="000000"/>
          <w:sz w:val="24"/>
          <w:szCs w:val="24"/>
        </w:rPr>
        <w:lastRenderedPageBreak/>
        <w:t>excessive absences, homeschooling, or coursework by a student transferring from a</w:t>
      </w:r>
      <w:r w:rsidR="0044557D">
        <w:rPr>
          <w:color w:val="000000"/>
          <w:sz w:val="24"/>
          <w:szCs w:val="24"/>
        </w:rPr>
        <w:t xml:space="preserve"> </w:t>
      </w:r>
      <w:r>
        <w:rPr>
          <w:color w:val="000000"/>
          <w:sz w:val="24"/>
          <w:szCs w:val="24"/>
        </w:rPr>
        <w:t>nonaccredited school. The opportunity to take an examination to earn credit for a course or to be awarded a final grade in a subject after the student has had prior instruction is sometimes referred to as “credit recovery.”</w:t>
      </w:r>
    </w:p>
    <w:p w14:paraId="00000332" w14:textId="77777777" w:rsidR="00F93273" w:rsidRDefault="00273B67">
      <w:pPr>
        <w:pBdr>
          <w:top w:val="nil"/>
          <w:left w:val="nil"/>
          <w:bottom w:val="nil"/>
          <w:right w:val="nil"/>
          <w:between w:val="nil"/>
        </w:pBdr>
        <w:spacing w:before="119"/>
        <w:ind w:left="220" w:right="537"/>
        <w:rPr>
          <w:color w:val="000000"/>
          <w:sz w:val="24"/>
          <w:szCs w:val="24"/>
        </w:rPr>
      </w:pPr>
      <w:r>
        <w:rPr>
          <w:color w:val="000000"/>
          <w:sz w:val="24"/>
          <w:szCs w:val="24"/>
        </w:rPr>
        <w:t>If the student is granted approval to take an examination for this purpose, the student must score at least 70 on the examination to receive credit for the course or subject.</w:t>
      </w:r>
    </w:p>
    <w:p w14:paraId="00000333" w14:textId="77777777" w:rsidR="00F93273" w:rsidRDefault="00273B67">
      <w:pPr>
        <w:pBdr>
          <w:top w:val="nil"/>
          <w:left w:val="nil"/>
          <w:bottom w:val="nil"/>
          <w:right w:val="nil"/>
          <w:between w:val="nil"/>
        </w:pBdr>
        <w:spacing w:before="120"/>
        <w:ind w:left="220" w:right="1079"/>
        <w:rPr>
          <w:color w:val="000000"/>
          <w:sz w:val="24"/>
          <w:szCs w:val="24"/>
        </w:rPr>
      </w:pPr>
      <w:r>
        <w:rPr>
          <w:color w:val="000000"/>
          <w:sz w:val="24"/>
          <w:szCs w:val="24"/>
        </w:rPr>
        <w:t>The attendance review committee may also offer a student with excessive absences an opportunity to earn credit for a course by passing an examination.</w:t>
      </w:r>
    </w:p>
    <w:p w14:paraId="00000334"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[For further information, see the school counselor and policy EHDB(LOCAL).]</w:t>
      </w:r>
    </w:p>
    <w:p w14:paraId="00000335" w14:textId="77777777" w:rsidR="00F93273" w:rsidRDefault="00273B67">
      <w:pPr>
        <w:pStyle w:val="Heading4"/>
        <w:spacing w:line="309" w:lineRule="auto"/>
        <w:ind w:firstLine="220"/>
      </w:pPr>
      <w:bookmarkStart w:id="27" w:name="_heading=h.3as4poj" w:colFirst="0" w:colLast="0"/>
      <w:bookmarkEnd w:id="27"/>
      <w:r>
        <w:t>Credit by Examination for Advancement / Acceleration</w:t>
      </w:r>
    </w:p>
    <w:p w14:paraId="00000336" w14:textId="77777777" w:rsidR="00F93273" w:rsidRDefault="00273B67">
      <w:pPr>
        <w:spacing w:line="321" w:lineRule="auto"/>
        <w:ind w:left="220"/>
        <w:rPr>
          <w:rFonts w:ascii="Tahoma" w:eastAsia="Tahoma" w:hAnsi="Tahoma" w:cs="Tahoma"/>
          <w:b/>
          <w:i/>
          <w:sz w:val="27"/>
          <w:szCs w:val="27"/>
        </w:rPr>
      </w:pPr>
      <w:r>
        <w:rPr>
          <w:rFonts w:ascii="Tahoma" w:eastAsia="Tahoma" w:hAnsi="Tahoma" w:cs="Tahoma"/>
          <w:b/>
          <w:i/>
          <w:sz w:val="27"/>
          <w:szCs w:val="27"/>
        </w:rPr>
        <w:t>If a Student Has Not Taken the Course / Subject</w:t>
      </w:r>
    </w:p>
    <w:p w14:paraId="00000337" w14:textId="77777777" w:rsidR="00F93273" w:rsidRDefault="00273B67">
      <w:pPr>
        <w:pBdr>
          <w:top w:val="nil"/>
          <w:left w:val="nil"/>
          <w:bottom w:val="nil"/>
          <w:right w:val="nil"/>
          <w:between w:val="nil"/>
        </w:pBdr>
        <w:spacing w:before="117"/>
        <w:ind w:left="220" w:right="234"/>
        <w:rPr>
          <w:color w:val="000000"/>
          <w:sz w:val="24"/>
          <w:szCs w:val="24"/>
        </w:rPr>
      </w:pPr>
      <w:r>
        <w:rPr>
          <w:color w:val="000000"/>
          <w:sz w:val="24"/>
          <w:szCs w:val="24"/>
        </w:rPr>
        <w:t>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The dates on which examinations are scheduled during the 2019–20 school year will be published in appropriate district publications and on the district’s website.</w:t>
      </w:r>
    </w:p>
    <w:p w14:paraId="00000338" w14:textId="77777777" w:rsidR="00F93273" w:rsidRDefault="00273B67">
      <w:pPr>
        <w:pBdr>
          <w:top w:val="nil"/>
          <w:left w:val="nil"/>
          <w:bottom w:val="nil"/>
          <w:right w:val="nil"/>
          <w:between w:val="nil"/>
        </w:pBdr>
        <w:ind w:left="220" w:right="223"/>
        <w:rPr>
          <w:color w:val="000000"/>
          <w:sz w:val="24"/>
          <w:szCs w:val="24"/>
        </w:rPr>
      </w:pPr>
      <w:r>
        <w:rPr>
          <w:color w:val="000000"/>
          <w:sz w:val="24"/>
          <w:szCs w:val="24"/>
        </w:rPr>
        <w:t>The only exceptions to the published dates will be for any examinations administered by another entity besides the district or if a request is made outside of these time frames by a student experiencing homelessness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14:paraId="00000339" w14:textId="77777777" w:rsidR="00F93273" w:rsidRDefault="00273B67">
      <w:pPr>
        <w:pBdr>
          <w:top w:val="nil"/>
          <w:left w:val="nil"/>
          <w:bottom w:val="nil"/>
          <w:right w:val="nil"/>
          <w:between w:val="nil"/>
        </w:pBdr>
        <w:spacing w:before="121"/>
        <w:ind w:left="220" w:right="314"/>
        <w:rPr>
          <w:color w:val="000000"/>
          <w:sz w:val="24"/>
          <w:szCs w:val="24"/>
        </w:rPr>
      </w:pPr>
      <w:r>
        <w:rPr>
          <w:color w:val="000000"/>
          <w:sz w:val="24"/>
          <w:szCs w:val="24"/>
        </w:rPr>
        <w:t>If a student plans to take an examination, the student (or parent) must register with the school counselor no later than 30 days prior to the scheduled testing date. [For further information, see policy EHDC.]</w:t>
      </w:r>
    </w:p>
    <w:p w14:paraId="0000033A" w14:textId="77777777" w:rsidR="00F93273" w:rsidRDefault="00273B67">
      <w:pPr>
        <w:pStyle w:val="Heading4"/>
        <w:spacing w:before="121"/>
        <w:ind w:firstLine="220"/>
      </w:pPr>
      <w:bookmarkStart w:id="28" w:name="_heading=h.1pxezwc" w:colFirst="0" w:colLast="0"/>
      <w:bookmarkEnd w:id="28"/>
      <w:r>
        <w:t>Kindergarten Acceleration</w:t>
      </w:r>
    </w:p>
    <w:p w14:paraId="0000033B" w14:textId="77777777" w:rsidR="00F93273" w:rsidRDefault="00F93273">
      <w:pPr>
        <w:pBdr>
          <w:top w:val="nil"/>
          <w:left w:val="nil"/>
          <w:bottom w:val="nil"/>
          <w:right w:val="nil"/>
          <w:between w:val="nil"/>
        </w:pBdr>
        <w:spacing w:before="4"/>
        <w:rPr>
          <w:rFonts w:ascii="Tahoma" w:eastAsia="Tahoma" w:hAnsi="Tahoma" w:cs="Tahoma"/>
          <w:b/>
          <w:color w:val="FF0000"/>
          <w:sz w:val="43"/>
          <w:szCs w:val="43"/>
        </w:rPr>
      </w:pPr>
    </w:p>
    <w:p w14:paraId="0000033C" w14:textId="77777777" w:rsidR="00F93273" w:rsidRDefault="00273B67">
      <w:pPr>
        <w:ind w:left="220"/>
        <w:rPr>
          <w:rFonts w:ascii="Tahoma" w:eastAsia="Tahoma" w:hAnsi="Tahoma" w:cs="Tahoma"/>
          <w:b/>
          <w:i/>
          <w:sz w:val="27"/>
          <w:szCs w:val="27"/>
        </w:rPr>
      </w:pPr>
      <w:r>
        <w:rPr>
          <w:rFonts w:ascii="Tahoma" w:eastAsia="Tahoma" w:hAnsi="Tahoma" w:cs="Tahoma"/>
          <w:b/>
          <w:i/>
          <w:sz w:val="27"/>
          <w:szCs w:val="27"/>
        </w:rPr>
        <w:t>Students in Grades 1–5</w:t>
      </w:r>
    </w:p>
    <w:p w14:paraId="0000033D" w14:textId="77777777" w:rsidR="00F93273" w:rsidRDefault="00273B67">
      <w:pPr>
        <w:pBdr>
          <w:top w:val="nil"/>
          <w:left w:val="nil"/>
          <w:bottom w:val="nil"/>
          <w:right w:val="nil"/>
          <w:between w:val="nil"/>
        </w:pBdr>
        <w:spacing w:before="117"/>
        <w:ind w:left="220" w:right="256"/>
        <w:rPr>
          <w:color w:val="000000"/>
          <w:sz w:val="24"/>
          <w:szCs w:val="24"/>
        </w:rPr>
      </w:pPr>
      <w:r>
        <w:rPr>
          <w:color w:val="000000"/>
          <w:sz w:val="24"/>
          <w:szCs w:val="24"/>
        </w:rPr>
        <w:t>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14:paraId="0000033E" w14:textId="77777777" w:rsidR="00F93273" w:rsidRDefault="00273B67">
      <w:pPr>
        <w:pStyle w:val="Heading2"/>
        <w:spacing w:before="112"/>
        <w:ind w:firstLine="220"/>
      </w:pPr>
      <w:r>
        <w:t>Students in Grades 6–12</w:t>
      </w:r>
    </w:p>
    <w:p w14:paraId="0000033F" w14:textId="77777777" w:rsidR="00F93273" w:rsidRDefault="00273B67">
      <w:pPr>
        <w:pBdr>
          <w:top w:val="nil"/>
          <w:left w:val="nil"/>
          <w:bottom w:val="nil"/>
          <w:right w:val="nil"/>
          <w:between w:val="nil"/>
        </w:pBdr>
        <w:spacing w:before="116"/>
        <w:ind w:left="220" w:right="361"/>
        <w:rPr>
          <w:color w:val="000000"/>
          <w:sz w:val="24"/>
          <w:szCs w:val="24"/>
        </w:rPr>
        <w:sectPr w:rsidR="00F93273">
          <w:pgSz w:w="12240" w:h="15840"/>
          <w:pgMar w:top="1320" w:right="1220" w:bottom="820" w:left="1220" w:header="408" w:footer="633" w:gutter="0"/>
          <w:cols w:space="720"/>
        </w:sectPr>
      </w:pPr>
      <w:r>
        <w:rPr>
          <w:color w:val="000000"/>
          <w:sz w:val="24"/>
          <w:szCs w:val="24"/>
        </w:rPr>
        <w:t>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w:t>
      </w:r>
    </w:p>
    <w:p w14:paraId="00000340"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the student would need to enroll in the course according to the school’s high school course</w:t>
      </w:r>
    </w:p>
    <w:p w14:paraId="00000341" w14:textId="77777777" w:rsidR="00F93273" w:rsidRDefault="00273B67">
      <w:pPr>
        <w:pBdr>
          <w:top w:val="nil"/>
          <w:left w:val="nil"/>
          <w:bottom w:val="nil"/>
          <w:right w:val="nil"/>
          <w:between w:val="nil"/>
        </w:pBdr>
        <w:ind w:left="220"/>
        <w:rPr>
          <w:color w:val="000000"/>
          <w:sz w:val="24"/>
          <w:szCs w:val="24"/>
        </w:rPr>
      </w:pPr>
      <w:r>
        <w:rPr>
          <w:color w:val="000000"/>
          <w:sz w:val="24"/>
          <w:szCs w:val="24"/>
        </w:rPr>
        <w:t>sequence, the student must complete the course.</w:t>
      </w:r>
    </w:p>
    <w:p w14:paraId="00000342" w14:textId="77777777" w:rsidR="00F93273" w:rsidRDefault="00273B67">
      <w:pPr>
        <w:pStyle w:val="Heading4"/>
        <w:ind w:right="1576" w:firstLine="220"/>
      </w:pPr>
      <w:bookmarkStart w:id="29" w:name="_heading=h.49x2ik5" w:colFirst="0" w:colLast="0"/>
      <w:bookmarkEnd w:id="29"/>
      <w:r>
        <w:t>Dating Violence, Discrimination, Harassment, and Retaliation (All Grade Levels)</w:t>
      </w:r>
    </w:p>
    <w:p w14:paraId="00000343"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14:paraId="00000344"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board has established policies and procedures to prohibit and promptly respond to</w:t>
      </w:r>
    </w:p>
    <w:p w14:paraId="00000345" w14:textId="77777777" w:rsidR="00F93273" w:rsidRDefault="00273B67">
      <w:pPr>
        <w:pBdr>
          <w:top w:val="nil"/>
          <w:left w:val="nil"/>
          <w:bottom w:val="nil"/>
          <w:right w:val="nil"/>
          <w:between w:val="nil"/>
        </w:pBdr>
        <w:ind w:left="220"/>
        <w:rPr>
          <w:color w:val="000000"/>
          <w:sz w:val="24"/>
          <w:szCs w:val="24"/>
        </w:rPr>
      </w:pPr>
      <w:r>
        <w:rPr>
          <w:color w:val="000000"/>
          <w:sz w:val="24"/>
          <w:szCs w:val="24"/>
        </w:rPr>
        <w:t>inappropriate and offensive behaviors that are based on a person’s race, color, religion, sex,</w:t>
      </w:r>
    </w:p>
    <w:p w14:paraId="00000346" w14:textId="77777777" w:rsidR="00F93273" w:rsidRDefault="00273B67">
      <w:pPr>
        <w:pBdr>
          <w:top w:val="nil"/>
          <w:left w:val="nil"/>
          <w:bottom w:val="nil"/>
          <w:right w:val="nil"/>
          <w:between w:val="nil"/>
        </w:pBdr>
        <w:ind w:left="220"/>
        <w:rPr>
          <w:color w:val="000000"/>
          <w:sz w:val="24"/>
          <w:szCs w:val="24"/>
        </w:rPr>
      </w:pPr>
      <w:r>
        <w:rPr>
          <w:color w:val="000000"/>
          <w:sz w:val="24"/>
          <w:szCs w:val="24"/>
        </w:rPr>
        <w:t>gender, national origin, disability, age, or any other basis prohibited by law. A copy of the</w:t>
      </w:r>
    </w:p>
    <w:p w14:paraId="00000347" w14:textId="77777777" w:rsidR="00F93273" w:rsidRDefault="00273B67">
      <w:pPr>
        <w:pBdr>
          <w:top w:val="nil"/>
          <w:left w:val="nil"/>
          <w:bottom w:val="nil"/>
          <w:right w:val="nil"/>
          <w:between w:val="nil"/>
        </w:pBdr>
        <w:ind w:left="220"/>
        <w:rPr>
          <w:color w:val="000000"/>
          <w:sz w:val="24"/>
          <w:szCs w:val="24"/>
        </w:rPr>
      </w:pPr>
      <w:r>
        <w:rPr>
          <w:color w:val="000000"/>
          <w:sz w:val="24"/>
          <w:szCs w:val="24"/>
        </w:rPr>
        <w:t>district’s policy is available in the principal’s office and in the superintendent’s office or online</w:t>
      </w:r>
    </w:p>
    <w:p w14:paraId="00000348" w14:textId="77777777" w:rsidR="00F93273" w:rsidRDefault="00273B67">
      <w:pPr>
        <w:pBdr>
          <w:top w:val="nil"/>
          <w:left w:val="nil"/>
          <w:bottom w:val="nil"/>
          <w:right w:val="nil"/>
          <w:between w:val="nil"/>
        </w:pBdr>
        <w:ind w:left="220"/>
        <w:rPr>
          <w:color w:val="000000"/>
          <w:sz w:val="24"/>
          <w:szCs w:val="24"/>
        </w:rPr>
      </w:pPr>
      <w:r>
        <w:rPr>
          <w:color w:val="000000"/>
          <w:sz w:val="24"/>
          <w:szCs w:val="24"/>
        </w:rPr>
        <w:t xml:space="preserve">at </w:t>
      </w:r>
      <w:hyperlink r:id="rId31">
        <w:r>
          <w:rPr>
            <w:color w:val="000000"/>
            <w:sz w:val="24"/>
            <w:szCs w:val="24"/>
          </w:rPr>
          <w:t xml:space="preserve">www.marathonisd.net. </w:t>
        </w:r>
      </w:hyperlink>
      <w:r>
        <w:rPr>
          <w:color w:val="000000"/>
          <w:sz w:val="24"/>
          <w:szCs w:val="24"/>
        </w:rPr>
        <w:t>[See policy FFH.]</w:t>
      </w:r>
    </w:p>
    <w:p w14:paraId="00000349" w14:textId="77777777" w:rsidR="00F93273" w:rsidRDefault="00273B67">
      <w:pPr>
        <w:pStyle w:val="Heading2"/>
        <w:ind w:firstLine="220"/>
      </w:pPr>
      <w:r>
        <w:t>Dating Violence</w:t>
      </w:r>
    </w:p>
    <w:p w14:paraId="0000034A" w14:textId="77777777" w:rsidR="00F93273" w:rsidRDefault="00273B67">
      <w:pPr>
        <w:pBdr>
          <w:top w:val="nil"/>
          <w:left w:val="nil"/>
          <w:bottom w:val="nil"/>
          <w:right w:val="nil"/>
          <w:between w:val="nil"/>
        </w:pBdr>
        <w:spacing w:before="117"/>
        <w:ind w:left="220" w:right="279"/>
        <w:rPr>
          <w:color w:val="000000"/>
          <w:sz w:val="24"/>
          <w:szCs w:val="24"/>
        </w:rPr>
      </w:pPr>
      <w:r>
        <w:rPr>
          <w:color w:val="000000"/>
          <w:sz w:val="24"/>
          <w:szCs w:val="24"/>
        </w:rPr>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w:t>
      </w:r>
    </w:p>
    <w:p w14:paraId="0000034B"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interferes with the student’s academic performance.</w:t>
      </w:r>
    </w:p>
    <w:p w14:paraId="0000034C"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Examples of dating violence against a student may include, but are not limited to, physical or sexual assaults; name-calling; put-downs; threats to hurt the student, the student’s family</w:t>
      </w:r>
    </w:p>
    <w:p w14:paraId="0000034D" w14:textId="77777777" w:rsidR="00F93273" w:rsidRDefault="00273B67">
      <w:pPr>
        <w:pBdr>
          <w:top w:val="nil"/>
          <w:left w:val="nil"/>
          <w:bottom w:val="nil"/>
          <w:right w:val="nil"/>
          <w:between w:val="nil"/>
        </w:pBdr>
        <w:ind w:left="220" w:right="223"/>
        <w:rPr>
          <w:color w:val="000000"/>
          <w:sz w:val="24"/>
          <w:szCs w:val="24"/>
        </w:rPr>
      </w:pPr>
      <w:r>
        <w:rPr>
          <w:color w:val="000000"/>
          <w:sz w:val="24"/>
          <w:szCs w:val="24"/>
        </w:rPr>
        <w:t>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14:paraId="0000034E" w14:textId="77777777" w:rsidR="00F93273" w:rsidRDefault="00273B67">
      <w:pPr>
        <w:pStyle w:val="Heading2"/>
        <w:ind w:firstLine="220"/>
      </w:pPr>
      <w:r>
        <w:t>Discrimination</w:t>
      </w:r>
    </w:p>
    <w:p w14:paraId="0000034F" w14:textId="77777777" w:rsidR="00F93273" w:rsidRDefault="00273B67">
      <w:pPr>
        <w:pBdr>
          <w:top w:val="nil"/>
          <w:left w:val="nil"/>
          <w:bottom w:val="nil"/>
          <w:right w:val="nil"/>
          <w:between w:val="nil"/>
        </w:pBdr>
        <w:spacing w:before="117"/>
        <w:ind w:left="220" w:right="223"/>
        <w:rPr>
          <w:color w:val="000000"/>
          <w:sz w:val="24"/>
          <w:szCs w:val="24"/>
        </w:rPr>
      </w:pPr>
      <w:r>
        <w:rPr>
          <w:color w:val="000000"/>
          <w:sz w:val="24"/>
          <w:szCs w:val="24"/>
        </w:rPr>
        <w:t xml:space="preserve">Discrimination is defined as any conduct directed at a student </w:t>
      </w:r>
      <w:proofErr w:type="gramStart"/>
      <w:r>
        <w:rPr>
          <w:color w:val="000000"/>
          <w:sz w:val="24"/>
          <w:szCs w:val="24"/>
        </w:rPr>
        <w:t>on the basis of</w:t>
      </w:r>
      <w:proofErr w:type="gramEnd"/>
      <w:r>
        <w:rPr>
          <w:color w:val="000000"/>
          <w:sz w:val="24"/>
          <w:szCs w:val="24"/>
        </w:rPr>
        <w:t xml:space="preserve"> race, color, religion, sex, gender, national origin, disability, age, or any other basis prohibited by law that negatively affects the student.</w:t>
      </w:r>
    </w:p>
    <w:p w14:paraId="00000350" w14:textId="77777777" w:rsidR="00F93273" w:rsidRDefault="00273B67">
      <w:pPr>
        <w:pStyle w:val="Heading2"/>
        <w:spacing w:before="112"/>
        <w:ind w:firstLine="220"/>
      </w:pPr>
      <w:r>
        <w:t>Harassment</w:t>
      </w:r>
    </w:p>
    <w:p w14:paraId="00000351" w14:textId="77777777" w:rsidR="00F93273" w:rsidRDefault="00273B67">
      <w:pPr>
        <w:pBdr>
          <w:top w:val="nil"/>
          <w:left w:val="nil"/>
          <w:bottom w:val="nil"/>
          <w:right w:val="nil"/>
          <w:between w:val="nil"/>
        </w:pBdr>
        <w:spacing w:before="116"/>
        <w:ind w:left="220"/>
        <w:rPr>
          <w:color w:val="000000"/>
          <w:sz w:val="24"/>
          <w:szCs w:val="24"/>
        </w:rPr>
      </w:pPr>
      <w:r>
        <w:rPr>
          <w:color w:val="000000"/>
          <w:sz w:val="24"/>
          <w:szCs w:val="24"/>
        </w:rPr>
        <w:t>Harassment, in general terms, is conduct so severe, persistent, or pervasive that it affects the</w:t>
      </w:r>
    </w:p>
    <w:p w14:paraId="00000352" w14:textId="77777777" w:rsidR="00F93273" w:rsidRDefault="00273B67">
      <w:pPr>
        <w:pBdr>
          <w:top w:val="nil"/>
          <w:left w:val="nil"/>
          <w:bottom w:val="nil"/>
          <w:right w:val="nil"/>
          <w:between w:val="nil"/>
        </w:pBdr>
        <w:ind w:left="220"/>
        <w:rPr>
          <w:color w:val="000000"/>
          <w:sz w:val="24"/>
          <w:szCs w:val="24"/>
        </w:rPr>
        <w:sectPr w:rsidR="00F93273">
          <w:pgSz w:w="12240" w:h="15840"/>
          <w:pgMar w:top="1320" w:right="1220" w:bottom="820" w:left="1220" w:header="408" w:footer="633" w:gutter="0"/>
          <w:cols w:space="720"/>
        </w:sectPr>
      </w:pPr>
      <w:r>
        <w:rPr>
          <w:color w:val="000000"/>
          <w:sz w:val="24"/>
          <w:szCs w:val="24"/>
        </w:rPr>
        <w:t>student’s ability to participate in or benefit from an educational program or activity; creates an</w:t>
      </w:r>
    </w:p>
    <w:p w14:paraId="00000353"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intimidating, threatening, hostile, or offensive educational environment; or substantially</w:t>
      </w:r>
    </w:p>
    <w:p w14:paraId="00000354" w14:textId="77777777" w:rsidR="00F93273" w:rsidRDefault="00273B67">
      <w:pPr>
        <w:pBdr>
          <w:top w:val="nil"/>
          <w:left w:val="nil"/>
          <w:bottom w:val="nil"/>
          <w:right w:val="nil"/>
          <w:between w:val="nil"/>
        </w:pBdr>
        <w:ind w:left="220"/>
        <w:rPr>
          <w:color w:val="000000"/>
          <w:sz w:val="24"/>
          <w:szCs w:val="24"/>
        </w:rPr>
      </w:pPr>
      <w:r>
        <w:rPr>
          <w:color w:val="000000"/>
          <w:sz w:val="24"/>
          <w:szCs w:val="24"/>
        </w:rPr>
        <w:t>interferes with the student’s academic performance.</w:t>
      </w:r>
    </w:p>
    <w:p w14:paraId="00000355" w14:textId="77777777" w:rsidR="00F93273" w:rsidRDefault="00273B67">
      <w:pPr>
        <w:pBdr>
          <w:top w:val="nil"/>
          <w:left w:val="nil"/>
          <w:bottom w:val="nil"/>
          <w:right w:val="nil"/>
          <w:between w:val="nil"/>
        </w:pBdr>
        <w:spacing w:before="120"/>
        <w:ind w:left="220" w:right="352"/>
        <w:rPr>
          <w:color w:val="000000"/>
          <w:sz w:val="24"/>
          <w:szCs w:val="24"/>
        </w:rPr>
      </w:pPr>
      <w:r>
        <w:rPr>
          <w:color w:val="000000"/>
          <w:sz w:val="24"/>
          <w:szCs w:val="24"/>
        </w:rPr>
        <w:t>Examples of harassment may include, but are not limited to, offensive or derogatory language directed at a person’s religious beliefs or practices, accent, skin color, or need for accommodation; threatening, intimidating, or humiliating conduct; offensive jokes, name- calling, slurs, or rumors; physical aggression or assault; graffiti or printed material promoting racial, ethnic, or other negative stereotypes; or other kinds of aggressive conduct such as theft or damage to property.</w:t>
      </w:r>
    </w:p>
    <w:p w14:paraId="00000356"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In addition to dating violence as described above, two other types of prohibited harassment are described below.</w:t>
      </w:r>
    </w:p>
    <w:p w14:paraId="00000357" w14:textId="77777777" w:rsidR="00F93273" w:rsidRDefault="00273B67">
      <w:pPr>
        <w:pStyle w:val="Heading2"/>
        <w:spacing w:before="112"/>
        <w:ind w:firstLine="220"/>
      </w:pPr>
      <w:r>
        <w:t>Sexual Harassment and Gender-Based Harassment</w:t>
      </w:r>
    </w:p>
    <w:p w14:paraId="00000358" w14:textId="77777777" w:rsidR="00F93273" w:rsidRDefault="00273B67">
      <w:pPr>
        <w:pBdr>
          <w:top w:val="nil"/>
          <w:left w:val="nil"/>
          <w:bottom w:val="nil"/>
          <w:right w:val="nil"/>
          <w:between w:val="nil"/>
        </w:pBdr>
        <w:spacing w:before="114" w:line="242" w:lineRule="auto"/>
        <w:ind w:left="220" w:right="515"/>
        <w:jc w:val="both"/>
        <w:rPr>
          <w:color w:val="000000"/>
          <w:sz w:val="24"/>
          <w:szCs w:val="24"/>
        </w:rPr>
      </w:pPr>
      <w:r>
        <w:rPr>
          <w:color w:val="000000"/>
          <w:sz w:val="24"/>
          <w:szCs w:val="24"/>
        </w:rPr>
        <w:t>Sexual harassment and gender-based harassment of a student by an employee, volunteer, or another student are prohibited.</w:t>
      </w:r>
    </w:p>
    <w:p w14:paraId="00000359" w14:textId="77777777" w:rsidR="00F93273" w:rsidRDefault="00273B67">
      <w:pPr>
        <w:pBdr>
          <w:top w:val="nil"/>
          <w:left w:val="nil"/>
          <w:bottom w:val="nil"/>
          <w:right w:val="nil"/>
          <w:between w:val="nil"/>
        </w:pBdr>
        <w:spacing w:before="117"/>
        <w:ind w:left="220" w:right="349"/>
        <w:jc w:val="both"/>
        <w:rPr>
          <w:color w:val="000000"/>
          <w:sz w:val="24"/>
          <w:szCs w:val="24"/>
        </w:rPr>
      </w:pPr>
      <w:r>
        <w:rPr>
          <w:color w:val="000000"/>
          <w:sz w:val="24"/>
          <w:szCs w:val="24"/>
        </w:rPr>
        <w:t xml:space="preserve">Examples of sexual harassment may include, but not be limited to, touching private body </w:t>
      </w:r>
      <w:proofErr w:type="gramStart"/>
      <w:r>
        <w:rPr>
          <w:color w:val="000000"/>
          <w:sz w:val="24"/>
          <w:szCs w:val="24"/>
        </w:rPr>
        <w:t>parts</w:t>
      </w:r>
      <w:proofErr w:type="gramEnd"/>
      <w:r>
        <w:rPr>
          <w:color w:val="000000"/>
          <w:sz w:val="24"/>
          <w:szCs w:val="24"/>
        </w:rPr>
        <w:t xml:space="preserve"> or coercing physical contact that is sexual in nature; sexual advances; jokes or conversations of a sexual nature; and other sexually motivated conduct, communications, or contact.</w:t>
      </w:r>
    </w:p>
    <w:p w14:paraId="0000035A" w14:textId="77777777" w:rsidR="00F93273" w:rsidRDefault="00273B67">
      <w:pPr>
        <w:pBdr>
          <w:top w:val="nil"/>
          <w:left w:val="nil"/>
          <w:bottom w:val="nil"/>
          <w:right w:val="nil"/>
          <w:between w:val="nil"/>
        </w:pBdr>
        <w:spacing w:before="119"/>
        <w:ind w:left="220" w:right="273"/>
        <w:rPr>
          <w:color w:val="000000"/>
          <w:sz w:val="24"/>
          <w:szCs w:val="24"/>
        </w:rPr>
      </w:pPr>
      <w:r>
        <w:rPr>
          <w:color w:val="000000"/>
          <w:sz w:val="24"/>
          <w:szCs w:val="24"/>
        </w:rPr>
        <w:t xml:space="preserve">Sexual harassment of a student by an employee or volunteer does not include necessary or permissible physical contact not reasonably construed as sexual in nature, such as comforting a child with a hug or taking the child’s hand. However, </w:t>
      </w:r>
      <w:proofErr w:type="gramStart"/>
      <w:r>
        <w:rPr>
          <w:color w:val="000000"/>
          <w:sz w:val="24"/>
          <w:szCs w:val="24"/>
        </w:rPr>
        <w:t>romantic</w:t>
      </w:r>
      <w:proofErr w:type="gramEnd"/>
      <w:r>
        <w:rPr>
          <w:color w:val="000000"/>
          <w:sz w:val="24"/>
          <w:szCs w:val="24"/>
        </w:rPr>
        <w:t xml:space="preserve"> and other inappropriate social relationships, as well as all sexual relationships, between students and district employees are prohibited, even if consensual.</w:t>
      </w:r>
    </w:p>
    <w:p w14:paraId="0000035B"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Gender-based harassment includes harassment based on a student’s gender, expression by the student of stereotypical characteristics associated with the student’s gender, or the student’s failure to conform to stereotypical behavior related to gender.</w:t>
      </w:r>
    </w:p>
    <w:p w14:paraId="0000035C" w14:textId="77777777" w:rsidR="00F93273" w:rsidRDefault="00273B67">
      <w:pPr>
        <w:pBdr>
          <w:top w:val="nil"/>
          <w:left w:val="nil"/>
          <w:bottom w:val="nil"/>
          <w:right w:val="nil"/>
          <w:between w:val="nil"/>
        </w:pBdr>
        <w:spacing w:before="119"/>
        <w:ind w:left="220" w:right="215"/>
        <w:rPr>
          <w:color w:val="000000"/>
          <w:sz w:val="24"/>
          <w:szCs w:val="24"/>
        </w:rPr>
      </w:pPr>
      <w:r>
        <w:rPr>
          <w:color w:val="000000"/>
          <w:sz w:val="24"/>
          <w:szCs w:val="24"/>
        </w:rP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14:paraId="0000035D" w14:textId="77777777" w:rsidR="00F93273" w:rsidRDefault="00273B67">
      <w:pPr>
        <w:pStyle w:val="Heading2"/>
        <w:spacing w:before="114"/>
        <w:ind w:firstLine="220"/>
      </w:pPr>
      <w:r>
        <w:t>Retaliation</w:t>
      </w:r>
    </w:p>
    <w:p w14:paraId="0000035E" w14:textId="77777777" w:rsidR="00F93273" w:rsidRDefault="00273B67">
      <w:pPr>
        <w:pBdr>
          <w:top w:val="nil"/>
          <w:left w:val="nil"/>
          <w:bottom w:val="nil"/>
          <w:right w:val="nil"/>
          <w:between w:val="nil"/>
        </w:pBdr>
        <w:spacing w:before="114"/>
        <w:ind w:left="220" w:right="343"/>
        <w:rPr>
          <w:color w:val="000000"/>
          <w:sz w:val="24"/>
          <w:szCs w:val="24"/>
        </w:rPr>
      </w:pPr>
      <w:r>
        <w:rPr>
          <w:color w:val="000000"/>
          <w:sz w:val="24"/>
          <w:szCs w:val="24"/>
        </w:rP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14:paraId="0000035F" w14:textId="77777777" w:rsidR="00F93273" w:rsidRDefault="00273B67">
      <w:pPr>
        <w:pBdr>
          <w:top w:val="nil"/>
          <w:left w:val="nil"/>
          <w:bottom w:val="nil"/>
          <w:right w:val="nil"/>
          <w:between w:val="nil"/>
        </w:pBdr>
        <w:spacing w:before="122"/>
        <w:ind w:left="220" w:right="276"/>
        <w:jc w:val="both"/>
        <w:rPr>
          <w:color w:val="000000"/>
          <w:sz w:val="24"/>
          <w:szCs w:val="24"/>
        </w:rPr>
        <w:sectPr w:rsidR="00F93273">
          <w:pgSz w:w="12240" w:h="15840"/>
          <w:pgMar w:top="1320" w:right="1220" w:bottom="820" w:left="1220" w:header="408" w:footer="633" w:gutter="0"/>
          <w:cols w:space="720"/>
        </w:sectPr>
      </w:pPr>
      <w:r>
        <w:rPr>
          <w:color w:val="000000"/>
          <w:sz w:val="24"/>
          <w:szCs w:val="24"/>
        </w:rPr>
        <w:t>Examples of retaliation may include threats, rumor spreading, ostracism, assault, destruction of property, unjustified punishments, or unwarranted grade reductions. Unlawful retaliation does not include petty slights or annoyances.</w:t>
      </w:r>
    </w:p>
    <w:p w14:paraId="00000360" w14:textId="77777777" w:rsidR="00F93273" w:rsidRDefault="00273B67">
      <w:pPr>
        <w:pStyle w:val="Heading2"/>
        <w:spacing w:before="93"/>
        <w:ind w:firstLine="220"/>
      </w:pPr>
      <w:r>
        <w:lastRenderedPageBreak/>
        <w:t>Reporting Procedures</w:t>
      </w:r>
    </w:p>
    <w:p w14:paraId="00000361" w14:textId="77777777" w:rsidR="00F93273" w:rsidRDefault="00273B67">
      <w:pPr>
        <w:pBdr>
          <w:top w:val="nil"/>
          <w:left w:val="nil"/>
          <w:bottom w:val="nil"/>
          <w:right w:val="nil"/>
          <w:between w:val="nil"/>
        </w:pBdr>
        <w:spacing w:before="116"/>
        <w:ind w:left="220" w:right="537"/>
        <w:rPr>
          <w:color w:val="000000"/>
          <w:sz w:val="24"/>
          <w:szCs w:val="24"/>
        </w:rPr>
      </w:pPr>
      <w:r>
        <w:rPr>
          <w:color w:val="000000"/>
          <w:sz w:val="24"/>
          <w:szCs w:val="24"/>
        </w:rPr>
        <w:t>Any student who believes that he or she has experienced dating violence, discrimination, harassment, or retaliation should immediately report the problem to a teacher, school counselor, principal, or other district employee. The report may be made by the student’s</w:t>
      </w:r>
    </w:p>
    <w:p w14:paraId="00000362" w14:textId="77777777" w:rsidR="00F93273" w:rsidRDefault="00273B67">
      <w:pPr>
        <w:pBdr>
          <w:top w:val="nil"/>
          <w:left w:val="nil"/>
          <w:bottom w:val="nil"/>
          <w:right w:val="nil"/>
          <w:between w:val="nil"/>
        </w:pBdr>
        <w:ind w:left="220" w:right="301"/>
        <w:rPr>
          <w:color w:val="000000"/>
          <w:sz w:val="24"/>
          <w:szCs w:val="24"/>
        </w:rPr>
      </w:pPr>
      <w:r>
        <w:rPr>
          <w:color w:val="000000"/>
          <w:sz w:val="24"/>
          <w:szCs w:val="24"/>
        </w:rPr>
        <w:t>parent. [See policy FFH(LOCAL) and (EXHIBIT) for other appropriate district officials to whom to make a report.]</w:t>
      </w:r>
    </w:p>
    <w:p w14:paraId="00000363" w14:textId="77777777" w:rsidR="00F93273" w:rsidRDefault="00273B67">
      <w:pPr>
        <w:pBdr>
          <w:top w:val="nil"/>
          <w:left w:val="nil"/>
          <w:bottom w:val="nil"/>
          <w:right w:val="nil"/>
          <w:between w:val="nil"/>
        </w:pBdr>
        <w:spacing w:before="120"/>
        <w:ind w:left="220" w:right="229"/>
        <w:rPr>
          <w:color w:val="000000"/>
          <w:sz w:val="24"/>
          <w:szCs w:val="24"/>
        </w:rPr>
      </w:pPr>
      <w:r>
        <w:rPr>
          <w:color w:val="000000"/>
          <w:sz w:val="24"/>
          <w:szCs w:val="24"/>
        </w:rP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14:paraId="00000364" w14:textId="77777777" w:rsidR="00F93273" w:rsidRDefault="00273B67">
      <w:pPr>
        <w:pBdr>
          <w:top w:val="nil"/>
          <w:left w:val="nil"/>
          <w:bottom w:val="nil"/>
          <w:right w:val="nil"/>
          <w:between w:val="nil"/>
        </w:pBdr>
        <w:spacing w:before="122"/>
        <w:ind w:left="220" w:right="496"/>
        <w:rPr>
          <w:color w:val="000000"/>
          <w:sz w:val="24"/>
          <w:szCs w:val="24"/>
        </w:rPr>
      </w:pPr>
      <w:r>
        <w:rPr>
          <w:color w:val="000000"/>
          <w:sz w:val="24"/>
          <w:szCs w:val="24"/>
        </w:rP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00000365" w14:textId="77777777" w:rsidR="00F93273" w:rsidRDefault="00273B67">
      <w:pPr>
        <w:pStyle w:val="Heading2"/>
        <w:ind w:firstLine="220"/>
      </w:pPr>
      <w:r>
        <w:t>Investigation of Report</w:t>
      </w:r>
    </w:p>
    <w:p w14:paraId="00000366" w14:textId="77777777" w:rsidR="00F93273" w:rsidRDefault="00273B67">
      <w:pPr>
        <w:pBdr>
          <w:top w:val="nil"/>
          <w:left w:val="nil"/>
          <w:bottom w:val="nil"/>
          <w:right w:val="nil"/>
          <w:between w:val="nil"/>
        </w:pBdr>
        <w:spacing w:before="116"/>
        <w:ind w:left="220" w:right="394"/>
        <w:rPr>
          <w:color w:val="000000"/>
          <w:sz w:val="24"/>
          <w:szCs w:val="24"/>
        </w:rPr>
      </w:pPr>
      <w:r>
        <w:rPr>
          <w:color w:val="000000"/>
          <w:sz w:val="24"/>
          <w:szCs w:val="24"/>
        </w:rP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14:paraId="00000367" w14:textId="77777777" w:rsidR="00F93273" w:rsidRDefault="00273B67">
      <w:pPr>
        <w:pBdr>
          <w:top w:val="nil"/>
          <w:left w:val="nil"/>
          <w:bottom w:val="nil"/>
          <w:right w:val="nil"/>
          <w:between w:val="nil"/>
        </w:pBdr>
        <w:spacing w:before="120"/>
        <w:ind w:left="220" w:right="462"/>
        <w:rPr>
          <w:color w:val="000000"/>
          <w:sz w:val="24"/>
          <w:szCs w:val="24"/>
        </w:rPr>
      </w:pPr>
      <w:r>
        <w:rPr>
          <w:color w:val="000000"/>
          <w:sz w:val="24"/>
          <w:szCs w:val="24"/>
        </w:rPr>
        <w:t>If a law enforcement or other regulatory agency notifies the district that it is investigating the matter and requests that the district delay its investigation, the district will resume the</w:t>
      </w:r>
    </w:p>
    <w:p w14:paraId="00000368"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investigation at the conclusion of the agency’s investigation.</w:t>
      </w:r>
    </w:p>
    <w:p w14:paraId="00000369" w14:textId="77777777" w:rsidR="00F93273" w:rsidRDefault="00273B67">
      <w:pPr>
        <w:pBdr>
          <w:top w:val="nil"/>
          <w:left w:val="nil"/>
          <w:bottom w:val="nil"/>
          <w:right w:val="nil"/>
          <w:between w:val="nil"/>
        </w:pBdr>
        <w:spacing w:before="120"/>
        <w:ind w:left="220" w:right="270"/>
        <w:rPr>
          <w:color w:val="000000"/>
          <w:sz w:val="24"/>
          <w:szCs w:val="24"/>
        </w:rPr>
      </w:pPr>
      <w:proofErr w:type="gramStart"/>
      <w:r>
        <w:rPr>
          <w:color w:val="000000"/>
          <w:sz w:val="24"/>
          <w:szCs w:val="24"/>
        </w:rPr>
        <w:t>During the course of</w:t>
      </w:r>
      <w:proofErr w:type="gramEnd"/>
      <w:r>
        <w:rPr>
          <w:color w:val="000000"/>
          <w:sz w:val="24"/>
          <w:szCs w:val="24"/>
        </w:rPr>
        <w:t xml:space="preserve"> an investigation and when appropriate, the district will take interim action to address the alleged prohibited conduct.</w:t>
      </w:r>
    </w:p>
    <w:p w14:paraId="0000036A" w14:textId="77777777" w:rsidR="00F93273" w:rsidRDefault="00273B67">
      <w:pPr>
        <w:pBdr>
          <w:top w:val="nil"/>
          <w:left w:val="nil"/>
          <w:bottom w:val="nil"/>
          <w:right w:val="nil"/>
          <w:between w:val="nil"/>
        </w:pBdr>
        <w:spacing w:before="119"/>
        <w:ind w:left="220" w:right="139"/>
        <w:rPr>
          <w:color w:val="000000"/>
          <w:sz w:val="24"/>
          <w:szCs w:val="24"/>
        </w:rPr>
      </w:pPr>
      <w:r>
        <w:rPr>
          <w:color w:val="000000"/>
          <w:sz w:val="24"/>
          <w:szCs w:val="24"/>
        </w:rP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14:paraId="0000036B" w14:textId="77777777" w:rsidR="00F93273" w:rsidRDefault="00273B67">
      <w:pPr>
        <w:pBdr>
          <w:top w:val="nil"/>
          <w:left w:val="nil"/>
          <w:bottom w:val="nil"/>
          <w:right w:val="nil"/>
          <w:between w:val="nil"/>
        </w:pBdr>
        <w:spacing w:before="123"/>
        <w:ind w:left="220"/>
        <w:rPr>
          <w:color w:val="000000"/>
          <w:sz w:val="24"/>
          <w:szCs w:val="24"/>
        </w:rPr>
      </w:pPr>
      <w:r>
        <w:rPr>
          <w:color w:val="000000"/>
          <w:sz w:val="24"/>
          <w:szCs w:val="24"/>
        </w:rPr>
        <w:t>All involved parties will be notified of the outcome of the district investigation within the parameters and limits allowed under the Family Educational Rights and Privacy Act (FERPA).</w:t>
      </w:r>
    </w:p>
    <w:p w14:paraId="0000036C"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A student or parent who is dissatisfied with the outcome of the investigation may appeal in accordance with policy FNG(LOCAL).</w:t>
      </w:r>
    </w:p>
    <w:p w14:paraId="0000036D" w14:textId="77777777" w:rsidR="00F93273" w:rsidRDefault="00273B67">
      <w:pPr>
        <w:pStyle w:val="Heading4"/>
        <w:ind w:firstLine="220"/>
      </w:pPr>
      <w:bookmarkStart w:id="30" w:name="_heading=h.2p2csry" w:colFirst="0" w:colLast="0"/>
      <w:bookmarkEnd w:id="30"/>
      <w:r>
        <w:t>Discrimination</w:t>
      </w:r>
    </w:p>
    <w:p w14:paraId="0000036E" w14:textId="77777777" w:rsidR="00F93273" w:rsidRDefault="00273B67">
      <w:pPr>
        <w:pStyle w:val="Heading5"/>
        <w:spacing w:before="119"/>
        <w:ind w:firstLine="220"/>
        <w:rPr>
          <w:rFonts w:ascii="Calibri" w:eastAsia="Calibri" w:hAnsi="Calibri" w:cs="Calibri"/>
          <w:b w:val="0"/>
        </w:rPr>
        <w:sectPr w:rsidR="00F93273">
          <w:pgSz w:w="12240" w:h="15840"/>
          <w:pgMar w:top="1320" w:right="1220" w:bottom="820" w:left="1220" w:header="408" w:footer="633" w:gutter="0"/>
          <w:cols w:space="720"/>
        </w:sectPr>
      </w:pPr>
      <w:r>
        <w:rPr>
          <w:rFonts w:ascii="Calibri" w:eastAsia="Calibri" w:hAnsi="Calibri" w:cs="Calibri"/>
          <w:b w:val="0"/>
        </w:rPr>
        <w:t xml:space="preserve">[See </w:t>
      </w:r>
      <w:r>
        <w:rPr>
          <w:rFonts w:ascii="Calibri" w:eastAsia="Calibri" w:hAnsi="Calibri" w:cs="Calibri"/>
        </w:rPr>
        <w:t xml:space="preserve">Dating Violence, Discrimination, Harassment, and Retaliation </w:t>
      </w:r>
      <w:r>
        <w:rPr>
          <w:rFonts w:ascii="Calibri" w:eastAsia="Calibri" w:hAnsi="Calibri" w:cs="Calibri"/>
          <w:b w:val="0"/>
        </w:rPr>
        <w:t>on page 44.]</w:t>
      </w:r>
    </w:p>
    <w:p w14:paraId="0000036F" w14:textId="77777777" w:rsidR="00F93273" w:rsidRDefault="00273B67">
      <w:pPr>
        <w:pStyle w:val="Heading4"/>
        <w:spacing w:before="103"/>
        <w:ind w:firstLine="220"/>
      </w:pPr>
      <w:bookmarkStart w:id="31" w:name="_heading=h.147n2zr" w:colFirst="0" w:colLast="0"/>
      <w:bookmarkEnd w:id="31"/>
      <w:r>
        <w:lastRenderedPageBreak/>
        <w:t>Distance Learning</w:t>
      </w:r>
    </w:p>
    <w:p w14:paraId="00000370" w14:textId="77777777" w:rsidR="00F93273" w:rsidRDefault="00273B67">
      <w:pPr>
        <w:spacing w:before="110"/>
        <w:ind w:left="220"/>
        <w:rPr>
          <w:rFonts w:ascii="Tahoma" w:eastAsia="Tahoma" w:hAnsi="Tahoma" w:cs="Tahoma"/>
          <w:b/>
          <w:i/>
          <w:sz w:val="27"/>
          <w:szCs w:val="27"/>
        </w:rPr>
      </w:pPr>
      <w:r>
        <w:rPr>
          <w:rFonts w:ascii="Tahoma" w:eastAsia="Tahoma" w:hAnsi="Tahoma" w:cs="Tahoma"/>
          <w:b/>
          <w:i/>
          <w:sz w:val="27"/>
          <w:szCs w:val="27"/>
        </w:rPr>
        <w:t>All Grade Levels</w:t>
      </w:r>
    </w:p>
    <w:p w14:paraId="00000371" w14:textId="77777777" w:rsidR="00F93273" w:rsidRDefault="00273B67">
      <w:pPr>
        <w:pBdr>
          <w:top w:val="nil"/>
          <w:left w:val="nil"/>
          <w:bottom w:val="nil"/>
          <w:right w:val="nil"/>
          <w:between w:val="nil"/>
        </w:pBdr>
        <w:spacing w:before="117"/>
        <w:ind w:left="220" w:right="204"/>
        <w:rPr>
          <w:color w:val="000000"/>
          <w:sz w:val="24"/>
          <w:szCs w:val="24"/>
        </w:rPr>
      </w:pPr>
      <w:r>
        <w:rPr>
          <w:color w:val="000000"/>
          <w:sz w:val="24"/>
          <w:szCs w:val="24"/>
        </w:rPr>
        <w:t>Distance learning and correspondence courses include courses that encompass the state- required essential knowledge and skills but are taught through multiple technologies and alternative methodologies such as mail, satellite, internet, video-conferencing, and instructional television.</w:t>
      </w:r>
    </w:p>
    <w:p w14:paraId="00000372"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 xml:space="preserve">The distance learning opportunities that the district makes available to district students are University of Texas of the Permian Basin, Odessa College and </w:t>
      </w:r>
      <w:proofErr w:type="gramStart"/>
      <w:r>
        <w:rPr>
          <w:color w:val="000000"/>
          <w:sz w:val="24"/>
          <w:szCs w:val="24"/>
        </w:rPr>
        <w:t>the .</w:t>
      </w:r>
      <w:proofErr w:type="gramEnd"/>
    </w:p>
    <w:p w14:paraId="00000373"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If a student wishes to enroll in a correspondence course or a distance learning course that is not provided through </w:t>
      </w:r>
      <w:proofErr w:type="gramStart"/>
      <w:r>
        <w:rPr>
          <w:color w:val="000000"/>
          <w:sz w:val="24"/>
          <w:szCs w:val="24"/>
        </w:rPr>
        <w:t xml:space="preserve">the  </w:t>
      </w:r>
      <w:proofErr w:type="spellStart"/>
      <w:r>
        <w:rPr>
          <w:sz w:val="24"/>
          <w:szCs w:val="24"/>
        </w:rPr>
        <w:t>Edgenuity</w:t>
      </w:r>
      <w:proofErr w:type="spellEnd"/>
      <w:proofErr w:type="gramEnd"/>
      <w:r>
        <w:rPr>
          <w:color w:val="000000"/>
          <w:sz w:val="24"/>
          <w:szCs w:val="24"/>
        </w:rPr>
        <w:t>,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00000374" w14:textId="77777777" w:rsidR="00F93273" w:rsidRPr="001F2AC5" w:rsidRDefault="00273B67">
      <w:pPr>
        <w:pStyle w:val="Heading2"/>
        <w:spacing w:before="123" w:line="230" w:lineRule="auto"/>
        <w:ind w:right="4521" w:firstLine="220"/>
      </w:pPr>
      <w:r w:rsidRPr="001F2AC5">
        <w:t xml:space="preserve"> </w:t>
      </w:r>
      <w:proofErr w:type="spellStart"/>
      <w:r w:rsidRPr="001F2AC5">
        <w:t>Edgenuity</w:t>
      </w:r>
      <w:proofErr w:type="spellEnd"/>
    </w:p>
    <w:p w14:paraId="00000375" w14:textId="77777777" w:rsidR="00F93273" w:rsidRDefault="00273B67">
      <w:pPr>
        <w:pStyle w:val="Heading2"/>
        <w:spacing w:before="123" w:line="230" w:lineRule="auto"/>
        <w:ind w:right="4521" w:firstLine="220"/>
      </w:pPr>
      <w:r>
        <w:t>(Secondary Grade Levels)</w:t>
      </w:r>
    </w:p>
    <w:p w14:paraId="00000376" w14:textId="77777777" w:rsidR="00F93273" w:rsidRDefault="00273B67">
      <w:pPr>
        <w:pBdr>
          <w:top w:val="nil"/>
          <w:left w:val="nil"/>
          <w:bottom w:val="nil"/>
          <w:right w:val="nil"/>
          <w:between w:val="nil"/>
        </w:pBdr>
        <w:spacing w:before="120"/>
        <w:ind w:left="220" w:right="310"/>
        <w:rPr>
          <w:color w:val="000000"/>
          <w:sz w:val="24"/>
          <w:szCs w:val="24"/>
        </w:rPr>
      </w:pPr>
      <w:proofErr w:type="spellStart"/>
      <w:r>
        <w:rPr>
          <w:sz w:val="24"/>
          <w:szCs w:val="24"/>
        </w:rPr>
        <w:t>Edgenuity</w:t>
      </w:r>
      <w:proofErr w:type="spellEnd"/>
      <w:r>
        <w:rPr>
          <w:color w:val="000000"/>
          <w:sz w:val="24"/>
          <w:szCs w:val="24"/>
        </w:rPr>
        <w:t xml:space="preserve"> has been established by the state as one method of distance learning. A student has the option, with certain limitations, to enroll in a course offered through the </w:t>
      </w:r>
      <w:proofErr w:type="spellStart"/>
      <w:r>
        <w:rPr>
          <w:sz w:val="24"/>
          <w:szCs w:val="24"/>
        </w:rPr>
        <w:t>Edgenuity</w:t>
      </w:r>
      <w:proofErr w:type="spellEnd"/>
      <w:r>
        <w:rPr>
          <w:color w:val="000000"/>
          <w:sz w:val="24"/>
          <w:szCs w:val="24"/>
        </w:rPr>
        <w:t xml:space="preserve"> to earn course credit for graduation.</w:t>
      </w:r>
    </w:p>
    <w:p w14:paraId="00000377" w14:textId="77777777" w:rsidR="00F93273" w:rsidRDefault="00273B67">
      <w:pPr>
        <w:pBdr>
          <w:top w:val="nil"/>
          <w:left w:val="nil"/>
          <w:bottom w:val="nil"/>
          <w:right w:val="nil"/>
          <w:between w:val="nil"/>
        </w:pBdr>
        <w:spacing w:before="119"/>
        <w:ind w:left="220" w:right="391"/>
        <w:rPr>
          <w:color w:val="000000"/>
          <w:sz w:val="24"/>
          <w:szCs w:val="24"/>
        </w:rPr>
      </w:pPr>
      <w:r>
        <w:rPr>
          <w:color w:val="000000"/>
          <w:sz w:val="24"/>
          <w:szCs w:val="24"/>
        </w:rPr>
        <w:t xml:space="preserve">Depending on the </w:t>
      </w:r>
      <w:proofErr w:type="spellStart"/>
      <w:r>
        <w:rPr>
          <w:sz w:val="24"/>
          <w:szCs w:val="24"/>
        </w:rPr>
        <w:t>Edgenuity</w:t>
      </w:r>
      <w:proofErr w:type="spellEnd"/>
      <w:r>
        <w:rPr>
          <w:color w:val="000000"/>
          <w:sz w:val="24"/>
          <w:szCs w:val="24"/>
        </w:rPr>
        <w:t xml:space="preserve"> course in which a student enrolls, the course may be subject to the “no pass, no play” rules. [See </w:t>
      </w:r>
      <w:r>
        <w:rPr>
          <w:b/>
          <w:color w:val="000000"/>
          <w:sz w:val="24"/>
          <w:szCs w:val="24"/>
        </w:rPr>
        <w:t xml:space="preserve">Extracurricular Activities, Clubs, and Organizations </w:t>
      </w:r>
      <w:r>
        <w:rPr>
          <w:color w:val="000000"/>
          <w:sz w:val="24"/>
          <w:szCs w:val="24"/>
        </w:rPr>
        <w:t xml:space="preserve">on page 52.] In addition, for a student who enrolls in an </w:t>
      </w:r>
      <w:proofErr w:type="spellStart"/>
      <w:r>
        <w:rPr>
          <w:sz w:val="24"/>
          <w:szCs w:val="24"/>
        </w:rPr>
        <w:t>Edgenuity</w:t>
      </w:r>
      <w:proofErr w:type="spellEnd"/>
      <w:r>
        <w:rPr>
          <w:color w:val="000000"/>
          <w:sz w:val="24"/>
          <w:szCs w:val="24"/>
        </w:rPr>
        <w:t xml:space="preserve"> course for which an end-of-course (EOC) assessment is required, the student must still take the corresponding EOC assessment.</w:t>
      </w:r>
    </w:p>
    <w:p w14:paraId="00000378"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 xml:space="preserve">If you have questions or wish to make a request that your </w:t>
      </w:r>
      <w:proofErr w:type="gramStart"/>
      <w:r>
        <w:rPr>
          <w:color w:val="000000"/>
          <w:sz w:val="24"/>
          <w:szCs w:val="24"/>
        </w:rPr>
        <w:t>child</w:t>
      </w:r>
      <w:proofErr w:type="gramEnd"/>
      <w:r>
        <w:rPr>
          <w:color w:val="000000"/>
          <w:sz w:val="24"/>
          <w:szCs w:val="24"/>
        </w:rPr>
        <w:t xml:space="preserve"> be enrolled in </w:t>
      </w:r>
      <w:r>
        <w:rPr>
          <w:sz w:val="24"/>
          <w:szCs w:val="24"/>
        </w:rPr>
        <w:t xml:space="preserve">an </w:t>
      </w:r>
      <w:proofErr w:type="spellStart"/>
      <w:r>
        <w:rPr>
          <w:sz w:val="24"/>
          <w:szCs w:val="24"/>
        </w:rPr>
        <w:t>Edgenuity</w:t>
      </w:r>
      <w:proofErr w:type="spellEnd"/>
      <w:r>
        <w:rPr>
          <w:color w:val="000000"/>
          <w:sz w:val="24"/>
          <w:szCs w:val="24"/>
        </w:rPr>
        <w:t xml:space="preserve"> course, please contact the school counselor. Unless an exception is made by the superintendent, a student will not be allowed to enroll in an </w:t>
      </w:r>
      <w:proofErr w:type="spellStart"/>
      <w:r>
        <w:rPr>
          <w:sz w:val="24"/>
          <w:szCs w:val="24"/>
        </w:rPr>
        <w:t>Edgenuity</w:t>
      </w:r>
      <w:proofErr w:type="spellEnd"/>
      <w:r>
        <w:rPr>
          <w:color w:val="000000"/>
          <w:sz w:val="24"/>
          <w:szCs w:val="24"/>
        </w:rPr>
        <w:t xml:space="preserve"> course if the school offers the same or a similar course.</w:t>
      </w:r>
    </w:p>
    <w:p w14:paraId="00000379" w14:textId="77777777" w:rsidR="00F93273" w:rsidRDefault="00273B67">
      <w:pPr>
        <w:pBdr>
          <w:top w:val="nil"/>
          <w:left w:val="nil"/>
          <w:bottom w:val="nil"/>
          <w:right w:val="nil"/>
          <w:between w:val="nil"/>
        </w:pBdr>
        <w:spacing w:before="122"/>
        <w:ind w:left="220" w:right="323"/>
        <w:jc w:val="both"/>
        <w:rPr>
          <w:color w:val="000000"/>
          <w:sz w:val="24"/>
          <w:szCs w:val="24"/>
        </w:rPr>
      </w:pPr>
      <w:r>
        <w:rPr>
          <w:color w:val="000000"/>
          <w:sz w:val="24"/>
          <w:szCs w:val="24"/>
        </w:rPr>
        <w:t>A copy of policy EHDE will be distributed to parents of middle and high school students at least once each year. If you do not receive a copy or have questions about this policy, please contact the counselor.</w:t>
      </w:r>
    </w:p>
    <w:p w14:paraId="0000037A" w14:textId="77777777" w:rsidR="00F93273" w:rsidRDefault="00273B67">
      <w:pPr>
        <w:pStyle w:val="Heading4"/>
        <w:spacing w:before="121"/>
        <w:ind w:right="779" w:firstLine="220"/>
      </w:pPr>
      <w:bookmarkStart w:id="32" w:name="_heading=h.3o7alnk" w:colFirst="0" w:colLast="0"/>
      <w:bookmarkEnd w:id="32"/>
      <w:r>
        <w:t>Distribution of Literature, Published Materials, or Other Documents (All Grade Levels)</w:t>
      </w:r>
    </w:p>
    <w:p w14:paraId="0000037B" w14:textId="77777777" w:rsidR="00F93273" w:rsidRDefault="00273B67">
      <w:pPr>
        <w:spacing w:before="110"/>
        <w:ind w:left="220"/>
        <w:rPr>
          <w:rFonts w:ascii="Tahoma" w:eastAsia="Tahoma" w:hAnsi="Tahoma" w:cs="Tahoma"/>
          <w:b/>
          <w:i/>
          <w:sz w:val="27"/>
          <w:szCs w:val="27"/>
        </w:rPr>
      </w:pPr>
      <w:r>
        <w:rPr>
          <w:rFonts w:ascii="Tahoma" w:eastAsia="Tahoma" w:hAnsi="Tahoma" w:cs="Tahoma"/>
          <w:b/>
          <w:i/>
          <w:sz w:val="27"/>
          <w:szCs w:val="27"/>
        </w:rPr>
        <w:t>School Materials</w:t>
      </w:r>
    </w:p>
    <w:p w14:paraId="0000037C" w14:textId="77777777" w:rsidR="00F93273" w:rsidRDefault="00273B67">
      <w:pPr>
        <w:pBdr>
          <w:top w:val="nil"/>
          <w:left w:val="nil"/>
          <w:bottom w:val="nil"/>
          <w:right w:val="nil"/>
          <w:between w:val="nil"/>
        </w:pBdr>
        <w:spacing w:before="116"/>
        <w:ind w:left="220" w:right="537"/>
        <w:rPr>
          <w:color w:val="000000"/>
          <w:sz w:val="24"/>
          <w:szCs w:val="24"/>
        </w:rPr>
      </w:pPr>
      <w:r>
        <w:rPr>
          <w:color w:val="000000"/>
          <w:sz w:val="24"/>
          <w:szCs w:val="24"/>
        </w:rPr>
        <w:t>Publications prepared by and for the school may be posted or distributed, with the prior approval of the principal, sponsor, or teacher. Such items may include school posters, brochures, flyers, etc.</w:t>
      </w:r>
    </w:p>
    <w:p w14:paraId="0000037D" w14:textId="77777777" w:rsidR="00F93273" w:rsidRDefault="00273B67">
      <w:pPr>
        <w:pBdr>
          <w:top w:val="nil"/>
          <w:left w:val="nil"/>
          <w:bottom w:val="nil"/>
          <w:right w:val="nil"/>
          <w:between w:val="nil"/>
        </w:pBdr>
        <w:spacing w:before="120"/>
        <w:ind w:left="220"/>
        <w:rPr>
          <w:color w:val="000000"/>
          <w:sz w:val="24"/>
          <w:szCs w:val="24"/>
        </w:rPr>
        <w:sectPr w:rsidR="00F93273">
          <w:pgSz w:w="12240" w:h="15840"/>
          <w:pgMar w:top="1320" w:right="1220" w:bottom="820" w:left="1220" w:header="408" w:footer="633" w:gutter="0"/>
          <w:cols w:space="720"/>
        </w:sectPr>
      </w:pPr>
      <w:r>
        <w:rPr>
          <w:color w:val="000000"/>
          <w:sz w:val="24"/>
          <w:szCs w:val="24"/>
        </w:rPr>
        <w:t>All school publications are under the supervision of a teacher, sponsor, and the principal.</w:t>
      </w:r>
    </w:p>
    <w:p w14:paraId="0000037E" w14:textId="77777777" w:rsidR="00F93273" w:rsidRDefault="00273B67">
      <w:pPr>
        <w:pStyle w:val="Heading2"/>
        <w:spacing w:before="93"/>
        <w:ind w:firstLine="220"/>
      </w:pPr>
      <w:r>
        <w:lastRenderedPageBreak/>
        <w:t>Non-school Materials</w:t>
      </w:r>
    </w:p>
    <w:p w14:paraId="0000037F" w14:textId="77777777" w:rsidR="00F93273" w:rsidRDefault="00273B67">
      <w:pPr>
        <w:pStyle w:val="Heading5"/>
        <w:spacing w:before="117"/>
        <w:ind w:firstLine="220"/>
      </w:pPr>
      <w:r>
        <w:t>From Students</w:t>
      </w:r>
    </w:p>
    <w:p w14:paraId="00000380" w14:textId="77777777" w:rsidR="00F93273" w:rsidRDefault="00273B67">
      <w:pPr>
        <w:pBdr>
          <w:top w:val="nil"/>
          <w:left w:val="nil"/>
          <w:bottom w:val="nil"/>
          <w:right w:val="nil"/>
          <w:between w:val="nil"/>
        </w:pBdr>
        <w:spacing w:before="118"/>
        <w:ind w:left="220" w:right="232"/>
        <w:rPr>
          <w:color w:val="000000"/>
          <w:sz w:val="24"/>
          <w:szCs w:val="24"/>
        </w:rPr>
      </w:pPr>
      <w:r>
        <w:rPr>
          <w:color w:val="000000"/>
          <w:sz w:val="24"/>
          <w:szCs w:val="24"/>
        </w:rPr>
        <w:t>Students must obtain prior approval from the superintendent before selling, posting, circulating, or distributing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14:paraId="00000381" w14:textId="77777777" w:rsidR="00F93273" w:rsidRDefault="00273B67">
      <w:pPr>
        <w:pBdr>
          <w:top w:val="nil"/>
          <w:left w:val="nil"/>
          <w:bottom w:val="nil"/>
          <w:right w:val="nil"/>
          <w:between w:val="nil"/>
        </w:pBdr>
        <w:spacing w:before="121"/>
        <w:ind w:left="220" w:right="186"/>
        <w:rPr>
          <w:color w:val="000000"/>
          <w:sz w:val="24"/>
          <w:szCs w:val="24"/>
        </w:rPr>
      </w:pPr>
      <w:r>
        <w:rPr>
          <w:color w:val="000000"/>
          <w:sz w:val="24"/>
          <w:szCs w:val="24"/>
        </w:rPr>
        <w:t>The principal has designated the bulletin board in the front hallway as the location for approved non-school materials to be placed for voluntary viewing or collection by students. [See policy FNAA.]</w:t>
      </w:r>
    </w:p>
    <w:p w14:paraId="00000382" w14:textId="77777777" w:rsidR="00F93273" w:rsidRDefault="00273B67">
      <w:pPr>
        <w:pBdr>
          <w:top w:val="nil"/>
          <w:left w:val="nil"/>
          <w:bottom w:val="nil"/>
          <w:right w:val="nil"/>
          <w:between w:val="nil"/>
        </w:pBdr>
        <w:spacing w:before="120"/>
        <w:ind w:left="220" w:right="310"/>
        <w:rPr>
          <w:color w:val="000000"/>
          <w:sz w:val="24"/>
          <w:szCs w:val="24"/>
        </w:rPr>
      </w:pPr>
      <w:r>
        <w:rPr>
          <w:color w:val="000000"/>
          <w:sz w:val="24"/>
          <w:szCs w:val="24"/>
        </w:rPr>
        <w:t>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14:paraId="00000383"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[See FNG(LOCAL) for student complaint procedures.]</w:t>
      </w:r>
    </w:p>
    <w:p w14:paraId="00000384" w14:textId="77777777" w:rsidR="00F93273" w:rsidRDefault="00273B67">
      <w:pPr>
        <w:pStyle w:val="Heading5"/>
        <w:ind w:firstLine="220"/>
      </w:pPr>
      <w:r>
        <w:t>From Others</w:t>
      </w:r>
    </w:p>
    <w:p w14:paraId="00000385"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superintendent for prior review. The superintendent will approve or reject the materials within two school days of the time the materials are received.</w:t>
      </w:r>
    </w:p>
    <w:p w14:paraId="00000386" w14:textId="77777777" w:rsidR="00F93273" w:rsidRDefault="00273B67">
      <w:pPr>
        <w:pBdr>
          <w:top w:val="nil"/>
          <w:left w:val="nil"/>
          <w:bottom w:val="nil"/>
          <w:right w:val="nil"/>
          <w:between w:val="nil"/>
        </w:pBdr>
        <w:spacing w:before="2"/>
        <w:ind w:left="220" w:right="537"/>
        <w:rPr>
          <w:color w:val="000000"/>
          <w:sz w:val="24"/>
          <w:szCs w:val="24"/>
        </w:rPr>
      </w:pPr>
      <w:r>
        <w:rPr>
          <w:color w:val="000000"/>
          <w:sz w:val="24"/>
          <w:szCs w:val="24"/>
        </w:rPr>
        <w:t>The requestor may appeal a rejection in accordance with the appropriate district complaint policy. [See policies at DGBA or GF.]</w:t>
      </w:r>
    </w:p>
    <w:p w14:paraId="00000387"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superintendent has designated the bulletin board in the front hallway as the location for approved non-school materials to be placed for voluntary viewing or collection.</w:t>
      </w:r>
    </w:p>
    <w:p w14:paraId="00000388"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Prior review will not be required for:</w:t>
      </w:r>
    </w:p>
    <w:p w14:paraId="00000389" w14:textId="77777777" w:rsidR="00F93273" w:rsidRDefault="00273B67">
      <w:pPr>
        <w:numPr>
          <w:ilvl w:val="0"/>
          <w:numId w:val="2"/>
        </w:numPr>
        <w:pBdr>
          <w:top w:val="nil"/>
          <w:left w:val="nil"/>
          <w:bottom w:val="nil"/>
          <w:right w:val="nil"/>
          <w:between w:val="nil"/>
        </w:pBdr>
        <w:tabs>
          <w:tab w:val="left" w:pos="580"/>
          <w:tab w:val="left" w:pos="581"/>
        </w:tabs>
        <w:spacing w:before="120"/>
        <w:ind w:right="369"/>
        <w:rPr>
          <w:color w:val="000000"/>
          <w:sz w:val="24"/>
          <w:szCs w:val="24"/>
        </w:rPr>
      </w:pPr>
      <w:r>
        <w:rPr>
          <w:color w:val="000000"/>
          <w:sz w:val="24"/>
          <w:szCs w:val="24"/>
        </w:rPr>
        <w:t>Distribution of materials by an attendee to other attendees of a school-sponsored meeting intended for adults and held after school hours.</w:t>
      </w:r>
    </w:p>
    <w:p w14:paraId="0000038A" w14:textId="77777777" w:rsidR="00F93273" w:rsidRDefault="00273B67">
      <w:pPr>
        <w:numPr>
          <w:ilvl w:val="0"/>
          <w:numId w:val="2"/>
        </w:numPr>
        <w:pBdr>
          <w:top w:val="nil"/>
          <w:left w:val="nil"/>
          <w:bottom w:val="nil"/>
          <w:right w:val="nil"/>
          <w:between w:val="nil"/>
        </w:pBdr>
        <w:tabs>
          <w:tab w:val="left" w:pos="580"/>
          <w:tab w:val="left" w:pos="581"/>
        </w:tabs>
        <w:spacing w:before="120"/>
        <w:ind w:right="361"/>
        <w:rPr>
          <w:color w:val="000000"/>
          <w:sz w:val="24"/>
          <w:szCs w:val="24"/>
        </w:rPr>
      </w:pPr>
      <w:r>
        <w:rPr>
          <w:color w:val="000000"/>
          <w:sz w:val="24"/>
          <w:szCs w:val="24"/>
        </w:rPr>
        <w:t xml:space="preserve">Distribution of materials by an attendee to other attendees of a community group meeting held after school hours in accordance with policy GKD(LOCAL) or a </w:t>
      </w:r>
      <w:proofErr w:type="spellStart"/>
      <w:r>
        <w:rPr>
          <w:color w:val="000000"/>
          <w:sz w:val="24"/>
          <w:szCs w:val="24"/>
        </w:rPr>
        <w:t>noncurriculum</w:t>
      </w:r>
      <w:proofErr w:type="spellEnd"/>
      <w:r>
        <w:rPr>
          <w:color w:val="000000"/>
          <w:sz w:val="24"/>
          <w:szCs w:val="24"/>
        </w:rPr>
        <w:t>-related student group meeting held in accordance with FNAB(LOCAL).</w:t>
      </w:r>
    </w:p>
    <w:p w14:paraId="0000038B" w14:textId="77777777" w:rsidR="00F93273" w:rsidRDefault="00273B67">
      <w:pPr>
        <w:numPr>
          <w:ilvl w:val="0"/>
          <w:numId w:val="2"/>
        </w:numPr>
        <w:pBdr>
          <w:top w:val="nil"/>
          <w:left w:val="nil"/>
          <w:bottom w:val="nil"/>
          <w:right w:val="nil"/>
          <w:between w:val="nil"/>
        </w:pBdr>
        <w:tabs>
          <w:tab w:val="left" w:pos="580"/>
          <w:tab w:val="left" w:pos="581"/>
        </w:tabs>
        <w:spacing w:before="119"/>
        <w:ind w:right="456"/>
        <w:rPr>
          <w:color w:val="000000"/>
          <w:sz w:val="24"/>
          <w:szCs w:val="24"/>
        </w:rPr>
        <w:sectPr w:rsidR="00F93273">
          <w:pgSz w:w="12240" w:h="15840"/>
          <w:pgMar w:top="1320" w:right="1220" w:bottom="820" w:left="1220" w:header="408" w:footer="633" w:gutter="0"/>
          <w:cols w:space="720"/>
        </w:sectPr>
      </w:pPr>
      <w:r>
        <w:rPr>
          <w:color w:val="000000"/>
          <w:sz w:val="24"/>
          <w:szCs w:val="24"/>
        </w:rPr>
        <w:t>Distribution for electioneering purposes during the time a school facility is being used as a polling place, in accordance with state law.</w:t>
      </w:r>
    </w:p>
    <w:p w14:paraId="0000038C" w14:textId="77777777" w:rsidR="00F93273" w:rsidRDefault="00273B67">
      <w:pPr>
        <w:pBdr>
          <w:top w:val="nil"/>
          <w:left w:val="nil"/>
          <w:bottom w:val="nil"/>
          <w:right w:val="nil"/>
          <w:between w:val="nil"/>
        </w:pBdr>
        <w:spacing w:before="101"/>
        <w:ind w:left="220" w:right="376"/>
        <w:rPr>
          <w:color w:val="000000"/>
          <w:sz w:val="24"/>
          <w:szCs w:val="24"/>
        </w:rPr>
      </w:pPr>
      <w:r>
        <w:rPr>
          <w:color w:val="000000"/>
          <w:sz w:val="24"/>
          <w:szCs w:val="24"/>
        </w:rPr>
        <w:lastRenderedPageBreak/>
        <w:t>All non-school materials distributed under these circumstances must be removed from district property immediately following the event at which the materials are distributed.</w:t>
      </w:r>
    </w:p>
    <w:p w14:paraId="0000038D" w14:textId="77777777" w:rsidR="00F93273" w:rsidRDefault="00F93273">
      <w:pPr>
        <w:pBdr>
          <w:top w:val="nil"/>
          <w:left w:val="nil"/>
          <w:bottom w:val="nil"/>
          <w:right w:val="nil"/>
          <w:between w:val="nil"/>
        </w:pBdr>
        <w:spacing w:line="276" w:lineRule="auto"/>
        <w:ind w:left="220" w:right="473"/>
        <w:rPr>
          <w:color w:val="000000"/>
          <w:sz w:val="24"/>
          <w:szCs w:val="24"/>
        </w:rPr>
      </w:pPr>
      <w:bookmarkStart w:id="33" w:name="_heading=h.23ckvvd" w:colFirst="0" w:colLast="0"/>
      <w:bookmarkEnd w:id="33"/>
    </w:p>
    <w:p w14:paraId="0000038E" w14:textId="77777777" w:rsidR="00F93273" w:rsidRDefault="00273B67">
      <w:pPr>
        <w:pStyle w:val="Heading4"/>
        <w:ind w:right="6906" w:firstLine="220"/>
      </w:pPr>
      <w:r>
        <w:t>Dress and Grooming (All Grade Levels)</w:t>
      </w:r>
    </w:p>
    <w:p w14:paraId="0000038F" w14:textId="77777777" w:rsidR="00F93273" w:rsidRDefault="00273B67">
      <w:pPr>
        <w:pStyle w:val="Heading4"/>
        <w:ind w:right="6906" w:firstLine="220"/>
        <w:rPr>
          <w:b w:val="0"/>
        </w:rPr>
      </w:pPr>
      <w:r>
        <w:rPr>
          <w:b w:val="0"/>
        </w:rPr>
        <w:t>(</w:t>
      </w:r>
      <w:proofErr w:type="gramStart"/>
      <w:r>
        <w:rPr>
          <w:b w:val="0"/>
        </w:rPr>
        <w:t>updated</w:t>
      </w:r>
      <w:proofErr w:type="gramEnd"/>
      <w:r>
        <w:rPr>
          <w:b w:val="0"/>
        </w:rPr>
        <w:t xml:space="preserve"> 3.24.21)</w:t>
      </w:r>
    </w:p>
    <w:p w14:paraId="00000390" w14:textId="77777777" w:rsidR="00F93273" w:rsidRDefault="00273B67">
      <w:pPr>
        <w:pBdr>
          <w:top w:val="nil"/>
          <w:left w:val="nil"/>
          <w:bottom w:val="nil"/>
          <w:right w:val="nil"/>
          <w:between w:val="nil"/>
        </w:pBdr>
        <w:spacing w:before="119" w:line="276" w:lineRule="auto"/>
        <w:ind w:left="220" w:right="321"/>
        <w:rPr>
          <w:color w:val="000000"/>
          <w:sz w:val="24"/>
          <w:szCs w:val="24"/>
        </w:rPr>
      </w:pPr>
      <w:r>
        <w:rPr>
          <w:color w:val="000000"/>
          <w:sz w:val="24"/>
          <w:szCs w:val="24"/>
        </w:rPr>
        <w:t xml:space="preserve">The </w:t>
      </w:r>
      <w:proofErr w:type="gramStart"/>
      <w:r>
        <w:rPr>
          <w:color w:val="000000"/>
          <w:sz w:val="24"/>
          <w:szCs w:val="24"/>
        </w:rPr>
        <w:t>District’s</w:t>
      </w:r>
      <w:proofErr w:type="gramEnd"/>
      <w:r>
        <w:rPr>
          <w:color w:val="000000"/>
          <w:sz w:val="24"/>
          <w:szCs w:val="24"/>
        </w:rPr>
        <w:t xml:space="preserve"> dress code is established to teach grooming and hygiene, prevent disruption, and minimize safety hazards. Accommodations may be made for student’s religious beliefs.  Students and parents may determine a student’s personal dress and grooming standards, </w:t>
      </w:r>
      <w:proofErr w:type="gramStart"/>
      <w:r>
        <w:rPr>
          <w:color w:val="000000"/>
          <w:sz w:val="24"/>
          <w:szCs w:val="24"/>
        </w:rPr>
        <w:t>provided that</w:t>
      </w:r>
      <w:proofErr w:type="gramEnd"/>
      <w:r>
        <w:rPr>
          <w:color w:val="000000"/>
          <w:sz w:val="24"/>
          <w:szCs w:val="24"/>
        </w:rPr>
        <w:t xml:space="preserve"> they comply with the following:</w:t>
      </w:r>
    </w:p>
    <w:p w14:paraId="00000391" w14:textId="77777777" w:rsidR="00F93273" w:rsidRDefault="00273B67">
      <w:pPr>
        <w:numPr>
          <w:ilvl w:val="0"/>
          <w:numId w:val="5"/>
        </w:numPr>
        <w:pBdr>
          <w:top w:val="nil"/>
          <w:left w:val="nil"/>
          <w:bottom w:val="nil"/>
          <w:right w:val="nil"/>
          <w:between w:val="nil"/>
        </w:pBdr>
        <w:tabs>
          <w:tab w:val="left" w:pos="940"/>
          <w:tab w:val="left" w:pos="941"/>
        </w:tabs>
        <w:spacing w:before="119" w:line="276" w:lineRule="auto"/>
        <w:ind w:right="959"/>
        <w:rPr>
          <w:color w:val="000000"/>
          <w:sz w:val="24"/>
          <w:szCs w:val="24"/>
        </w:rPr>
      </w:pPr>
      <w:r>
        <w:rPr>
          <w:color w:val="000000"/>
          <w:sz w:val="24"/>
          <w:szCs w:val="24"/>
        </w:rPr>
        <w:t>All students must wear street shoes. Shoes must have a hard sole. Shower shoes, beach/water shoes, rubber flip-flops and house slippers are not permitted.</w:t>
      </w:r>
    </w:p>
    <w:p w14:paraId="00000392" w14:textId="77777777" w:rsidR="00F93273" w:rsidRDefault="00273B67">
      <w:pPr>
        <w:numPr>
          <w:ilvl w:val="0"/>
          <w:numId w:val="5"/>
        </w:numPr>
        <w:pBdr>
          <w:top w:val="nil"/>
          <w:left w:val="nil"/>
          <w:bottom w:val="nil"/>
          <w:right w:val="nil"/>
          <w:between w:val="nil"/>
        </w:pBdr>
        <w:tabs>
          <w:tab w:val="left" w:pos="940"/>
          <w:tab w:val="left" w:pos="941"/>
        </w:tabs>
        <w:spacing w:before="1"/>
        <w:ind w:hanging="361"/>
        <w:rPr>
          <w:color w:val="000000"/>
          <w:sz w:val="24"/>
          <w:szCs w:val="24"/>
        </w:rPr>
      </w:pPr>
      <w:r>
        <w:rPr>
          <w:color w:val="000000"/>
          <w:sz w:val="24"/>
          <w:szCs w:val="24"/>
        </w:rPr>
        <w:t>Students may wear wind suits (no flannel/fleece warm-ups will be permitted)</w:t>
      </w:r>
    </w:p>
    <w:p w14:paraId="00000393" w14:textId="77777777" w:rsidR="00F93273" w:rsidRDefault="00273B67">
      <w:pPr>
        <w:numPr>
          <w:ilvl w:val="0"/>
          <w:numId w:val="5"/>
        </w:numPr>
        <w:pBdr>
          <w:top w:val="nil"/>
          <w:left w:val="nil"/>
          <w:bottom w:val="nil"/>
          <w:right w:val="nil"/>
          <w:between w:val="nil"/>
        </w:pBdr>
        <w:tabs>
          <w:tab w:val="left" w:pos="940"/>
          <w:tab w:val="left" w:pos="941"/>
        </w:tabs>
        <w:spacing w:before="44" w:line="276" w:lineRule="auto"/>
        <w:ind w:right="265"/>
        <w:rPr>
          <w:color w:val="000000"/>
          <w:sz w:val="24"/>
          <w:szCs w:val="24"/>
        </w:rPr>
      </w:pPr>
      <w:r>
        <w:rPr>
          <w:color w:val="000000"/>
          <w:sz w:val="24"/>
          <w:szCs w:val="24"/>
        </w:rPr>
        <w:t xml:space="preserve">Clothing that is torn, or has holes beyond three inches above the knee, is not permitted. </w:t>
      </w:r>
    </w:p>
    <w:p w14:paraId="00000394" w14:textId="77777777" w:rsidR="00F93273" w:rsidRDefault="00273B67">
      <w:pPr>
        <w:numPr>
          <w:ilvl w:val="0"/>
          <w:numId w:val="5"/>
        </w:numPr>
        <w:pBdr>
          <w:top w:val="nil"/>
          <w:left w:val="nil"/>
          <w:bottom w:val="nil"/>
          <w:right w:val="nil"/>
          <w:between w:val="nil"/>
        </w:pBdr>
        <w:tabs>
          <w:tab w:val="left" w:pos="940"/>
          <w:tab w:val="left" w:pos="941"/>
        </w:tabs>
        <w:spacing w:before="44" w:line="276" w:lineRule="auto"/>
        <w:ind w:right="265"/>
        <w:rPr>
          <w:color w:val="000000"/>
          <w:sz w:val="24"/>
          <w:szCs w:val="24"/>
        </w:rPr>
      </w:pPr>
      <w:r>
        <w:rPr>
          <w:color w:val="000000"/>
          <w:sz w:val="24"/>
          <w:szCs w:val="24"/>
        </w:rPr>
        <w:t>Students may not wear athletic, biker, or fringed pants or cut-off shorts.</w:t>
      </w:r>
    </w:p>
    <w:p w14:paraId="00000395"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237"/>
        <w:rPr>
          <w:color w:val="000000"/>
          <w:sz w:val="24"/>
          <w:szCs w:val="24"/>
        </w:rPr>
      </w:pPr>
      <w:r>
        <w:rPr>
          <w:color w:val="000000"/>
          <w:sz w:val="24"/>
          <w:szCs w:val="24"/>
        </w:rPr>
        <w:t xml:space="preserve">All garments must not be shorter </w:t>
      </w:r>
      <w:r>
        <w:rPr>
          <w:sz w:val="24"/>
          <w:szCs w:val="24"/>
        </w:rPr>
        <w:t>than</w:t>
      </w:r>
      <w:r>
        <w:rPr>
          <w:color w:val="000000"/>
          <w:sz w:val="24"/>
          <w:szCs w:val="24"/>
        </w:rPr>
        <w:t xml:space="preserve"> 3 inches above the center of the knee. Leggings or other stocking type pants will not change the garment length requirement This includes all skirts, the slit in the skirts, </w:t>
      </w:r>
      <w:proofErr w:type="gramStart"/>
      <w:r>
        <w:rPr>
          <w:color w:val="000000"/>
          <w:sz w:val="24"/>
          <w:szCs w:val="24"/>
        </w:rPr>
        <w:t>shorts</w:t>
      </w:r>
      <w:proofErr w:type="gramEnd"/>
      <w:r>
        <w:rPr>
          <w:color w:val="000000"/>
          <w:sz w:val="24"/>
          <w:szCs w:val="24"/>
        </w:rPr>
        <w:t xml:space="preserve"> or any other garment.</w:t>
      </w:r>
    </w:p>
    <w:p w14:paraId="00000396"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372"/>
        <w:rPr>
          <w:color w:val="000000"/>
          <w:sz w:val="24"/>
          <w:szCs w:val="24"/>
        </w:rPr>
      </w:pPr>
      <w:r>
        <w:rPr>
          <w:color w:val="000000"/>
          <w:sz w:val="24"/>
          <w:szCs w:val="24"/>
        </w:rPr>
        <w:t>Collared, button-up dress shirts, or shirts with tails must be tucked in, while all other T- shirts and Polo knit shirts must be tucked in only if the length of the shirt exceeds the fingertips of the student.</w:t>
      </w:r>
    </w:p>
    <w:p w14:paraId="00000397"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278"/>
        <w:rPr>
          <w:color w:val="000000"/>
          <w:sz w:val="24"/>
          <w:szCs w:val="24"/>
        </w:rPr>
      </w:pPr>
      <w:r>
        <w:rPr>
          <w:color w:val="000000"/>
          <w:sz w:val="24"/>
          <w:szCs w:val="24"/>
        </w:rPr>
        <w:t>Heavy coats and oversized jackets must be placed in lockers when entering the building. Hooded garments must be worn with the hood down all times.</w:t>
      </w:r>
    </w:p>
    <w:p w14:paraId="00000398"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317"/>
        <w:rPr>
          <w:color w:val="000000"/>
          <w:sz w:val="24"/>
          <w:szCs w:val="24"/>
        </w:rPr>
      </w:pPr>
      <w:r>
        <w:rPr>
          <w:color w:val="000000"/>
          <w:sz w:val="24"/>
          <w:szCs w:val="24"/>
        </w:rPr>
        <w:t>Baggy pants and baggy shorts are not allowed (if pants or shorts are sagging a belt must be worn). Pants and shorts must be worn at the natural waistline. Under no circumstance will undergarments be visible.</w:t>
      </w:r>
    </w:p>
    <w:p w14:paraId="00000399"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242"/>
        <w:rPr>
          <w:color w:val="000000"/>
          <w:sz w:val="24"/>
          <w:szCs w:val="24"/>
        </w:rPr>
      </w:pPr>
      <w:r>
        <w:rPr>
          <w:color w:val="000000"/>
          <w:sz w:val="24"/>
          <w:szCs w:val="24"/>
        </w:rPr>
        <w:t>Clothing shall not have obscene, vulgar, or sexually suggestive language or images; language or images that that promote hate or violence.  Drug, alcohol, or tobacco logos, or any other substance prohibited under Policy FNCF (Legal), symbols or illustrations are also prohibited.</w:t>
      </w:r>
    </w:p>
    <w:p w14:paraId="0000039A"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242"/>
        <w:rPr>
          <w:color w:val="000000"/>
          <w:sz w:val="24"/>
          <w:szCs w:val="24"/>
        </w:rPr>
      </w:pPr>
      <w:r>
        <w:rPr>
          <w:color w:val="000000"/>
          <w:sz w:val="24"/>
          <w:szCs w:val="24"/>
        </w:rPr>
        <w:t xml:space="preserve">The wearing or display of gang-related colors or gang-related paraphernalia is prohibited. </w:t>
      </w:r>
    </w:p>
    <w:p w14:paraId="0000039B"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242"/>
        <w:rPr>
          <w:color w:val="000000"/>
          <w:sz w:val="24"/>
          <w:szCs w:val="24"/>
        </w:rPr>
      </w:pPr>
      <w:r>
        <w:rPr>
          <w:color w:val="000000"/>
          <w:sz w:val="24"/>
          <w:szCs w:val="24"/>
        </w:rPr>
        <w:t xml:space="preserve">Hair should be neat, clean, pulled back, and not be distracting to the educational environment.  </w:t>
      </w:r>
    </w:p>
    <w:p w14:paraId="0000039C"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280"/>
        <w:rPr>
          <w:color w:val="000000"/>
          <w:sz w:val="24"/>
          <w:szCs w:val="24"/>
        </w:rPr>
      </w:pPr>
      <w:r>
        <w:rPr>
          <w:color w:val="000000"/>
          <w:sz w:val="24"/>
          <w:szCs w:val="24"/>
        </w:rPr>
        <w:t xml:space="preserve">Hair may not be dyed an unnatural color (purple, green, orange, white, red, etc.). Light tinting is allowed </w:t>
      </w:r>
      <w:proofErr w:type="gramStart"/>
      <w:r>
        <w:rPr>
          <w:color w:val="000000"/>
          <w:sz w:val="24"/>
          <w:szCs w:val="24"/>
        </w:rPr>
        <w:t>as long as</w:t>
      </w:r>
      <w:proofErr w:type="gramEnd"/>
      <w:r>
        <w:rPr>
          <w:color w:val="000000"/>
          <w:sz w:val="24"/>
          <w:szCs w:val="24"/>
        </w:rPr>
        <w:t xml:space="preserve"> it is not considered distracting by school officials.</w:t>
      </w:r>
    </w:p>
    <w:p w14:paraId="0000039D"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435"/>
        <w:rPr>
          <w:color w:val="000000"/>
          <w:sz w:val="24"/>
          <w:szCs w:val="24"/>
        </w:rPr>
      </w:pPr>
      <w:r>
        <w:rPr>
          <w:color w:val="000000"/>
          <w:sz w:val="24"/>
          <w:szCs w:val="24"/>
        </w:rPr>
        <w:t xml:space="preserve">Make-up and other artificial skin coloring shall not be distracting or disruptive. Tattoos must not be visible at any time while at school or when participating in a </w:t>
      </w:r>
      <w:r>
        <w:rPr>
          <w:color w:val="000000"/>
          <w:sz w:val="24"/>
          <w:szCs w:val="24"/>
        </w:rPr>
        <w:lastRenderedPageBreak/>
        <w:t>school sponsored or related activity on or off campus. This includes artificially induced scars produced purposely to resemble or represent something else.</w:t>
      </w:r>
    </w:p>
    <w:p w14:paraId="0000039E"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435"/>
        <w:rPr>
          <w:color w:val="000000"/>
          <w:sz w:val="24"/>
          <w:szCs w:val="24"/>
        </w:rPr>
      </w:pPr>
      <w:r>
        <w:rPr>
          <w:color w:val="000000"/>
          <w:sz w:val="24"/>
          <w:szCs w:val="24"/>
        </w:rPr>
        <w:t>No head coverings of any kind shall be allowed in building during school hours.</w:t>
      </w:r>
    </w:p>
    <w:p w14:paraId="0000039F" w14:textId="77777777" w:rsidR="00F93273" w:rsidRDefault="00273B67">
      <w:pPr>
        <w:numPr>
          <w:ilvl w:val="0"/>
          <w:numId w:val="5"/>
        </w:numPr>
        <w:pBdr>
          <w:top w:val="nil"/>
          <w:left w:val="nil"/>
          <w:bottom w:val="nil"/>
          <w:right w:val="nil"/>
          <w:between w:val="nil"/>
        </w:pBdr>
        <w:tabs>
          <w:tab w:val="left" w:pos="940"/>
          <w:tab w:val="left" w:pos="941"/>
        </w:tabs>
        <w:spacing w:line="276" w:lineRule="auto"/>
        <w:ind w:right="435"/>
        <w:rPr>
          <w:color w:val="000000"/>
          <w:sz w:val="24"/>
          <w:szCs w:val="24"/>
        </w:rPr>
      </w:pPr>
      <w:r>
        <w:rPr>
          <w:color w:val="000000"/>
          <w:sz w:val="24"/>
          <w:szCs w:val="24"/>
        </w:rPr>
        <w:t>Sunglasses shall be allowed in the building.</w:t>
      </w:r>
    </w:p>
    <w:p w14:paraId="000003A0" w14:textId="77777777" w:rsidR="00F93273" w:rsidRDefault="00273B67">
      <w:pPr>
        <w:numPr>
          <w:ilvl w:val="0"/>
          <w:numId w:val="5"/>
        </w:numPr>
        <w:pBdr>
          <w:top w:val="nil"/>
          <w:left w:val="nil"/>
          <w:bottom w:val="nil"/>
          <w:right w:val="nil"/>
          <w:between w:val="nil"/>
        </w:pBdr>
        <w:tabs>
          <w:tab w:val="left" w:pos="940"/>
          <w:tab w:val="left" w:pos="941"/>
        </w:tabs>
        <w:spacing w:before="43"/>
        <w:ind w:hanging="361"/>
        <w:rPr>
          <w:color w:val="000000"/>
          <w:sz w:val="24"/>
          <w:szCs w:val="24"/>
        </w:rPr>
      </w:pPr>
      <w:r>
        <w:rPr>
          <w:color w:val="000000"/>
          <w:sz w:val="24"/>
          <w:szCs w:val="24"/>
        </w:rPr>
        <w:t>No chains of any kind are allowed.</w:t>
      </w:r>
    </w:p>
    <w:p w14:paraId="000003A1" w14:textId="77777777" w:rsidR="00F93273" w:rsidRDefault="00273B67">
      <w:pPr>
        <w:numPr>
          <w:ilvl w:val="0"/>
          <w:numId w:val="5"/>
        </w:numPr>
        <w:pBdr>
          <w:top w:val="nil"/>
          <w:left w:val="nil"/>
          <w:bottom w:val="nil"/>
          <w:right w:val="nil"/>
          <w:between w:val="nil"/>
        </w:pBdr>
        <w:tabs>
          <w:tab w:val="left" w:pos="940"/>
          <w:tab w:val="left" w:pos="941"/>
        </w:tabs>
        <w:spacing w:before="43"/>
        <w:ind w:hanging="361"/>
        <w:rPr>
          <w:color w:val="000000"/>
          <w:sz w:val="24"/>
          <w:szCs w:val="24"/>
        </w:rPr>
      </w:pPr>
      <w:r>
        <w:rPr>
          <w:color w:val="000000"/>
          <w:sz w:val="24"/>
          <w:szCs w:val="24"/>
        </w:rPr>
        <w:t>Students may have one earring per ear but no other visible body piercing.  Ear gauges or plugs are not allowed.</w:t>
      </w:r>
    </w:p>
    <w:p w14:paraId="000003A2" w14:textId="77777777" w:rsidR="00F93273" w:rsidRDefault="00273B67">
      <w:pPr>
        <w:numPr>
          <w:ilvl w:val="0"/>
          <w:numId w:val="5"/>
        </w:numPr>
        <w:pBdr>
          <w:top w:val="nil"/>
          <w:left w:val="nil"/>
          <w:bottom w:val="nil"/>
          <w:right w:val="nil"/>
          <w:between w:val="nil"/>
        </w:pBdr>
        <w:tabs>
          <w:tab w:val="left" w:pos="940"/>
          <w:tab w:val="left" w:pos="941"/>
        </w:tabs>
        <w:spacing w:before="43" w:line="278" w:lineRule="auto"/>
        <w:ind w:right="1041"/>
        <w:rPr>
          <w:color w:val="000000"/>
          <w:sz w:val="24"/>
          <w:szCs w:val="24"/>
        </w:rPr>
      </w:pPr>
      <w:r>
        <w:rPr>
          <w:color w:val="000000"/>
          <w:sz w:val="24"/>
          <w:szCs w:val="24"/>
        </w:rPr>
        <w:t>No muscle shirts, tank tops, halters, string tops or tops at expose the midsection (</w:t>
      </w:r>
      <w:proofErr w:type="spellStart"/>
      <w:r>
        <w:rPr>
          <w:color w:val="000000"/>
          <w:sz w:val="24"/>
          <w:szCs w:val="24"/>
        </w:rPr>
        <w:t>midrift</w:t>
      </w:r>
      <w:proofErr w:type="spellEnd"/>
      <w:r>
        <w:rPr>
          <w:color w:val="000000"/>
          <w:sz w:val="24"/>
          <w:szCs w:val="24"/>
        </w:rPr>
        <w:t>), cleavage or back.</w:t>
      </w:r>
    </w:p>
    <w:p w14:paraId="000003A3" w14:textId="77777777" w:rsidR="00F93273" w:rsidRDefault="00273B67">
      <w:pPr>
        <w:numPr>
          <w:ilvl w:val="0"/>
          <w:numId w:val="5"/>
        </w:numPr>
        <w:pBdr>
          <w:top w:val="nil"/>
          <w:left w:val="nil"/>
          <w:bottom w:val="nil"/>
          <w:right w:val="nil"/>
          <w:between w:val="nil"/>
        </w:pBdr>
        <w:tabs>
          <w:tab w:val="left" w:pos="940"/>
          <w:tab w:val="left" w:pos="941"/>
        </w:tabs>
        <w:spacing w:line="288" w:lineRule="auto"/>
        <w:ind w:hanging="361"/>
        <w:rPr>
          <w:color w:val="000000"/>
          <w:sz w:val="24"/>
          <w:szCs w:val="24"/>
        </w:rPr>
      </w:pPr>
      <w:r>
        <w:rPr>
          <w:color w:val="000000"/>
          <w:sz w:val="24"/>
          <w:szCs w:val="24"/>
        </w:rPr>
        <w:t>No undergarment of any type should be visible.</w:t>
      </w:r>
    </w:p>
    <w:p w14:paraId="000003A4" w14:textId="77777777" w:rsidR="00F93273" w:rsidRDefault="00273B67">
      <w:pPr>
        <w:numPr>
          <w:ilvl w:val="0"/>
          <w:numId w:val="5"/>
        </w:numPr>
        <w:pBdr>
          <w:top w:val="nil"/>
          <w:left w:val="nil"/>
          <w:bottom w:val="nil"/>
          <w:right w:val="nil"/>
          <w:between w:val="nil"/>
        </w:pBdr>
        <w:tabs>
          <w:tab w:val="left" w:pos="940"/>
          <w:tab w:val="left" w:pos="941"/>
        </w:tabs>
        <w:spacing w:before="43"/>
        <w:ind w:hanging="361"/>
        <w:rPr>
          <w:color w:val="000000"/>
          <w:sz w:val="24"/>
          <w:szCs w:val="24"/>
        </w:rPr>
      </w:pPr>
      <w:r>
        <w:rPr>
          <w:color w:val="000000"/>
          <w:sz w:val="24"/>
          <w:szCs w:val="24"/>
        </w:rPr>
        <w:t xml:space="preserve">Facial hair will not be permitted. </w:t>
      </w:r>
      <w:proofErr w:type="gramStart"/>
      <w:r>
        <w:rPr>
          <w:color w:val="000000"/>
          <w:sz w:val="24"/>
          <w:szCs w:val="24"/>
        </w:rPr>
        <w:t>Side burns</w:t>
      </w:r>
      <w:proofErr w:type="gramEnd"/>
      <w:r>
        <w:rPr>
          <w:color w:val="000000"/>
          <w:sz w:val="24"/>
          <w:szCs w:val="24"/>
        </w:rPr>
        <w:t xml:space="preserve"> may not extend beyond the earlobes.</w:t>
      </w:r>
    </w:p>
    <w:p w14:paraId="000003A5" w14:textId="77777777" w:rsidR="00F93273" w:rsidRDefault="00273B67">
      <w:pPr>
        <w:numPr>
          <w:ilvl w:val="0"/>
          <w:numId w:val="5"/>
        </w:numPr>
        <w:pBdr>
          <w:top w:val="nil"/>
          <w:left w:val="nil"/>
          <w:bottom w:val="nil"/>
          <w:right w:val="nil"/>
          <w:between w:val="nil"/>
        </w:pBdr>
        <w:tabs>
          <w:tab w:val="left" w:pos="940"/>
          <w:tab w:val="left" w:pos="941"/>
        </w:tabs>
        <w:spacing w:before="43"/>
        <w:ind w:hanging="361"/>
        <w:rPr>
          <w:color w:val="000000"/>
          <w:sz w:val="24"/>
          <w:szCs w:val="24"/>
        </w:rPr>
      </w:pPr>
      <w:r>
        <w:rPr>
          <w:color w:val="000000"/>
          <w:sz w:val="24"/>
          <w:szCs w:val="24"/>
        </w:rPr>
        <w:t>Shirt straps must measure at least two fingers in width.</w:t>
      </w:r>
    </w:p>
    <w:p w14:paraId="000003A6" w14:textId="77777777" w:rsidR="00F93273" w:rsidRDefault="00273B67">
      <w:pPr>
        <w:numPr>
          <w:ilvl w:val="0"/>
          <w:numId w:val="5"/>
        </w:numPr>
        <w:pBdr>
          <w:top w:val="nil"/>
          <w:left w:val="nil"/>
          <w:bottom w:val="nil"/>
          <w:right w:val="nil"/>
          <w:between w:val="nil"/>
        </w:pBdr>
        <w:tabs>
          <w:tab w:val="left" w:pos="940"/>
          <w:tab w:val="left" w:pos="941"/>
        </w:tabs>
        <w:spacing w:before="46" w:line="276" w:lineRule="auto"/>
        <w:ind w:right="375"/>
        <w:rPr>
          <w:color w:val="000000"/>
          <w:sz w:val="24"/>
          <w:szCs w:val="24"/>
        </w:rPr>
      </w:pPr>
      <w:r>
        <w:rPr>
          <w:color w:val="000000"/>
          <w:sz w:val="24"/>
          <w:szCs w:val="24"/>
        </w:rPr>
        <w:t>The principal or superintendent will determine if clothing or attire not addressed in this policy creates a distraction to the educational process and may prohibit that clothing or attire for his or her campus. Administrators have the discretion to determine the appropriateness of dress and grooming and to make special exceptions, including for religious or medical necessities.</w:t>
      </w:r>
    </w:p>
    <w:p w14:paraId="000003A7" w14:textId="77777777" w:rsidR="00F93273" w:rsidRDefault="00F93273">
      <w:pPr>
        <w:pBdr>
          <w:top w:val="nil"/>
          <w:left w:val="nil"/>
          <w:bottom w:val="nil"/>
          <w:right w:val="nil"/>
          <w:between w:val="nil"/>
        </w:pBdr>
        <w:spacing w:before="6"/>
        <w:rPr>
          <w:color w:val="000000"/>
          <w:sz w:val="24"/>
          <w:szCs w:val="24"/>
        </w:rPr>
      </w:pPr>
    </w:p>
    <w:p w14:paraId="000003A8" w14:textId="77777777" w:rsidR="00F93273" w:rsidRDefault="00273B67">
      <w:pPr>
        <w:pBdr>
          <w:top w:val="nil"/>
          <w:left w:val="nil"/>
          <w:bottom w:val="nil"/>
          <w:right w:val="nil"/>
          <w:between w:val="nil"/>
        </w:pBdr>
        <w:spacing w:line="276" w:lineRule="auto"/>
        <w:ind w:left="220" w:right="473"/>
        <w:rPr>
          <w:color w:val="000000"/>
          <w:sz w:val="24"/>
          <w:szCs w:val="24"/>
        </w:rPr>
      </w:pPr>
      <w:r>
        <w:rPr>
          <w:color w:val="000000"/>
          <w:sz w:val="24"/>
          <w:szCs w:val="24"/>
        </w:rPr>
        <w:t>If the principal or superintendent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000003A9" w14:textId="77777777" w:rsidR="00F93273" w:rsidRDefault="00F93273">
      <w:pPr>
        <w:pBdr>
          <w:top w:val="nil"/>
          <w:left w:val="nil"/>
          <w:bottom w:val="nil"/>
          <w:right w:val="nil"/>
          <w:between w:val="nil"/>
        </w:pBdr>
        <w:spacing w:before="8"/>
        <w:rPr>
          <w:color w:val="000000"/>
          <w:sz w:val="29"/>
          <w:szCs w:val="29"/>
        </w:rPr>
      </w:pPr>
    </w:p>
    <w:p w14:paraId="000003AA" w14:textId="77777777" w:rsidR="00F93273" w:rsidRDefault="00273B67">
      <w:pPr>
        <w:pStyle w:val="Heading4"/>
        <w:spacing w:before="0"/>
        <w:ind w:right="3248" w:firstLine="220"/>
      </w:pPr>
      <w:bookmarkStart w:id="34" w:name="_heading=h.ihv636" w:colFirst="0" w:colLast="0"/>
      <w:bookmarkEnd w:id="34"/>
      <w:r>
        <w:t>Electronic Devices and Technology Resources (All Grade Levels)</w:t>
      </w:r>
    </w:p>
    <w:p w14:paraId="000003AB" w14:textId="77777777" w:rsidR="00F93273" w:rsidRDefault="00273B67">
      <w:pPr>
        <w:spacing w:before="119" w:line="230" w:lineRule="auto"/>
        <w:ind w:left="220"/>
        <w:rPr>
          <w:rFonts w:ascii="Tahoma" w:eastAsia="Tahoma" w:hAnsi="Tahoma" w:cs="Tahoma"/>
          <w:b/>
          <w:i/>
          <w:sz w:val="27"/>
          <w:szCs w:val="27"/>
        </w:rPr>
      </w:pPr>
      <w:r>
        <w:rPr>
          <w:rFonts w:ascii="Tahoma" w:eastAsia="Tahoma" w:hAnsi="Tahoma" w:cs="Tahoma"/>
          <w:b/>
          <w:i/>
          <w:sz w:val="27"/>
          <w:szCs w:val="27"/>
        </w:rPr>
        <w:t xml:space="preserve">Possession and </w:t>
      </w:r>
      <w:proofErr w:type="gramStart"/>
      <w:r>
        <w:rPr>
          <w:rFonts w:ascii="Tahoma" w:eastAsia="Tahoma" w:hAnsi="Tahoma" w:cs="Tahoma"/>
          <w:b/>
          <w:i/>
          <w:sz w:val="27"/>
          <w:szCs w:val="27"/>
        </w:rPr>
        <w:t>Use</w:t>
      </w:r>
      <w:proofErr w:type="gramEnd"/>
      <w:r>
        <w:rPr>
          <w:rFonts w:ascii="Tahoma" w:eastAsia="Tahoma" w:hAnsi="Tahoma" w:cs="Tahoma"/>
          <w:b/>
          <w:i/>
          <w:sz w:val="27"/>
          <w:szCs w:val="27"/>
        </w:rPr>
        <w:t xml:space="preserve"> of Personal Telecommunications Devices, Including Mobile Telephones</w:t>
      </w:r>
    </w:p>
    <w:p w14:paraId="000003AC" w14:textId="77777777" w:rsidR="00F93273" w:rsidRDefault="00273B67">
      <w:pPr>
        <w:pBdr>
          <w:top w:val="nil"/>
          <w:left w:val="nil"/>
          <w:bottom w:val="nil"/>
          <w:right w:val="nil"/>
          <w:between w:val="nil"/>
        </w:pBdr>
        <w:spacing w:before="121"/>
        <w:ind w:left="220" w:right="249"/>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For safety purposes, the district permits students to possess personal mobile telephones; however, these devices must remain turned off during the instructional day, including during all testing. Students are issued, or allowed access to, school computers for instructional purposes; therefore, there is no instructional need for students to possess personal electronic devices, such as tablets, laptop computers, or MP3 players at school. The district understands that many parents feel their children need to carry cell phones to school for emergency communication purposes; however, there is no instructional need for students to use cell phones during the school day. </w:t>
      </w:r>
      <w:proofErr w:type="gramStart"/>
      <w:r>
        <w:rPr>
          <w:color w:val="000000"/>
          <w:sz w:val="24"/>
          <w:szCs w:val="24"/>
        </w:rPr>
        <w:t>In order to</w:t>
      </w:r>
      <w:proofErr w:type="gramEnd"/>
      <w:r>
        <w:rPr>
          <w:color w:val="000000"/>
          <w:sz w:val="24"/>
          <w:szCs w:val="24"/>
        </w:rPr>
        <w:t xml:space="preserve"> minimize distractions to instruction and to protect our students from obscene, violent, or other inappropriate media and content, the district does not allow these personal devices to be brought to school (tablets, laptops, etc.). The district cannot effectively control and monitor personal devices for such inappropriate content. Phones may be brought to school, but may not be used during the school day on school</w:t>
      </w:r>
    </w:p>
    <w:p w14:paraId="000003AD" w14:textId="77777777" w:rsidR="00F93273" w:rsidRDefault="00273B67">
      <w:pPr>
        <w:pBdr>
          <w:top w:val="nil"/>
          <w:left w:val="nil"/>
          <w:bottom w:val="nil"/>
          <w:right w:val="nil"/>
          <w:between w:val="nil"/>
        </w:pBdr>
        <w:spacing w:before="101"/>
        <w:ind w:left="220" w:right="593"/>
        <w:rPr>
          <w:color w:val="000000"/>
          <w:sz w:val="24"/>
          <w:szCs w:val="24"/>
        </w:rPr>
      </w:pPr>
      <w:r>
        <w:rPr>
          <w:color w:val="000000"/>
          <w:sz w:val="24"/>
          <w:szCs w:val="24"/>
        </w:rPr>
        <w:lastRenderedPageBreak/>
        <w:t>grounds. Cell phones may not be openly visible, used, or turned on during the school day on school grounds except during the lunch period.</w:t>
      </w:r>
    </w:p>
    <w:p w14:paraId="000003AE" w14:textId="77777777" w:rsidR="00F93273" w:rsidRDefault="00273B67">
      <w:pPr>
        <w:pBdr>
          <w:top w:val="nil"/>
          <w:left w:val="nil"/>
          <w:bottom w:val="nil"/>
          <w:right w:val="nil"/>
          <w:between w:val="nil"/>
        </w:pBdr>
        <w:spacing w:before="120"/>
        <w:ind w:left="220" w:right="310"/>
        <w:rPr>
          <w:color w:val="000000"/>
          <w:sz w:val="24"/>
          <w:szCs w:val="24"/>
        </w:rPr>
      </w:pPr>
      <w:r>
        <w:rPr>
          <w:color w:val="000000"/>
          <w:sz w:val="24"/>
          <w:szCs w:val="24"/>
        </w:rPr>
        <w:t>The use of electronic devices capable of capturing images or video is strictly prohibited in locker rooms or restroom areas while at school or at a school-related or school-sponsored event.</w:t>
      </w:r>
    </w:p>
    <w:p w14:paraId="000003AF" w14:textId="77777777" w:rsidR="00F93273" w:rsidRDefault="00273B67">
      <w:pPr>
        <w:pBdr>
          <w:top w:val="nil"/>
          <w:left w:val="nil"/>
          <w:bottom w:val="nil"/>
          <w:right w:val="nil"/>
          <w:between w:val="nil"/>
        </w:pBdr>
        <w:spacing w:before="119"/>
        <w:ind w:left="220" w:right="224"/>
        <w:rPr>
          <w:color w:val="000000"/>
          <w:sz w:val="24"/>
          <w:szCs w:val="24"/>
        </w:rPr>
      </w:pPr>
      <w:r>
        <w:rPr>
          <w:color w:val="000000"/>
          <w:sz w:val="24"/>
          <w:szCs w:val="24"/>
        </w:rPr>
        <w:t>Any personal devices being used at school during the school day (other than school-issued laptops) will be confiscated by staff and given to the principal. The first confiscation/violation will result in the device being held until the end of the school day and may be picked up by the student. The second confiscation/violation will result in the device being held until the end of the school day and may be picked up by an authorized adult (not the student). The third confiscation/violation will result in the device being held for a minimum of 1 week and may be picked up by an authorized adult (not the student). The fourth confiscation/violation will result in the device being held until the end of the semester and may be picked up by an authorized adult (not the student). Confiscated telecommunications devices that are not retrieved by the student or the student’s parents will be disposed of after the notice required by law. [See policy FNCE.] In limited circumstances and in accordance with law, a student’s personal telecommunications device may be searched by authorized personnel. [See Searches and policy FNF.] Any disciplinary action will be in accordance with the Student Code of Conduct. The district is not responsible for damaged, lost, or stolen telecommunications devices.</w:t>
      </w:r>
    </w:p>
    <w:p w14:paraId="000003B0" w14:textId="77777777" w:rsidR="00F93273" w:rsidRDefault="00F93273">
      <w:pPr>
        <w:pBdr>
          <w:top w:val="nil"/>
          <w:left w:val="nil"/>
          <w:bottom w:val="nil"/>
          <w:right w:val="nil"/>
          <w:between w:val="nil"/>
        </w:pBdr>
        <w:spacing w:before="11"/>
        <w:rPr>
          <w:color w:val="000000"/>
          <w:sz w:val="28"/>
          <w:szCs w:val="28"/>
        </w:rPr>
      </w:pPr>
    </w:p>
    <w:p w14:paraId="000003B1" w14:textId="77777777" w:rsidR="00F93273" w:rsidRDefault="00273B67">
      <w:pPr>
        <w:pStyle w:val="Heading2"/>
        <w:spacing w:before="0"/>
        <w:ind w:firstLine="220"/>
      </w:pPr>
      <w:r>
        <w:t xml:space="preserve">Possession and </w:t>
      </w:r>
      <w:proofErr w:type="gramStart"/>
      <w:r>
        <w:t>Use</w:t>
      </w:r>
      <w:proofErr w:type="gramEnd"/>
      <w:r>
        <w:t xml:space="preserve"> of Other Personal Electronic Devices</w:t>
      </w:r>
    </w:p>
    <w:p w14:paraId="000003B2" w14:textId="77777777" w:rsidR="00F93273" w:rsidRDefault="00273B67">
      <w:pPr>
        <w:pBdr>
          <w:top w:val="nil"/>
          <w:left w:val="nil"/>
          <w:bottom w:val="nil"/>
          <w:right w:val="nil"/>
          <w:between w:val="nil"/>
        </w:pBdr>
        <w:ind w:left="220" w:right="230"/>
        <w:rPr>
          <w:color w:val="000000"/>
          <w:sz w:val="24"/>
          <w:szCs w:val="24"/>
        </w:rPr>
      </w:pPr>
      <w:r>
        <w:rPr>
          <w:color w:val="000000"/>
          <w:sz w:val="24"/>
          <w:szCs w:val="24"/>
        </w:rPr>
        <w:t xml:space="preserve">The </w:t>
      </w:r>
      <w:proofErr w:type="gramStart"/>
      <w:r>
        <w:rPr>
          <w:color w:val="000000"/>
          <w:sz w:val="24"/>
          <w:szCs w:val="24"/>
        </w:rPr>
        <w:t>District</w:t>
      </w:r>
      <w:proofErr w:type="gramEnd"/>
      <w:r>
        <w:rPr>
          <w:color w:val="000000"/>
          <w:sz w:val="24"/>
          <w:szCs w:val="24"/>
        </w:rPr>
        <w:t xml:space="preserve"> recommends that all electronic devices be stored during the instructional day in the student’s locker. If a student chooses not to keep their electronic device in their locker, they may not use their cell phone or personal electronic devices in class.  Students will be required to surrender their cell phone upon entry to the classroom each period. It is the responsibility of the student to surrender their phone voluntarily without prompting. The phone must stay in the teacher designated area until the end of class. If a student is carrying more than one cell phone or other personal electronic device, they must all be surrendered in each class during the instructional day. Failure to surrender all personal electronic devices each period will result in disciplinary action.</w:t>
      </w:r>
    </w:p>
    <w:p w14:paraId="000003B3" w14:textId="77777777" w:rsidR="00F93273" w:rsidRDefault="00F93273">
      <w:pPr>
        <w:pBdr>
          <w:top w:val="nil"/>
          <w:left w:val="nil"/>
          <w:bottom w:val="nil"/>
          <w:right w:val="nil"/>
          <w:between w:val="nil"/>
        </w:pBdr>
        <w:spacing w:before="10"/>
        <w:rPr>
          <w:color w:val="000000"/>
          <w:sz w:val="19"/>
          <w:szCs w:val="19"/>
        </w:rPr>
      </w:pPr>
    </w:p>
    <w:p w14:paraId="000003B4" w14:textId="77777777" w:rsidR="00F93273" w:rsidRDefault="00273B67">
      <w:pPr>
        <w:pBdr>
          <w:top w:val="nil"/>
          <w:left w:val="nil"/>
          <w:bottom w:val="nil"/>
          <w:right w:val="nil"/>
          <w:between w:val="nil"/>
        </w:pBdr>
        <w:ind w:left="220" w:right="223"/>
        <w:rPr>
          <w:color w:val="000000"/>
          <w:sz w:val="24"/>
          <w:szCs w:val="24"/>
        </w:rPr>
      </w:pPr>
      <w:r>
        <w:rPr>
          <w:color w:val="000000"/>
          <w:sz w:val="24"/>
          <w:szCs w:val="24"/>
        </w:rPr>
        <w:t xml:space="preserve">Personal earphones, earbuds, </w:t>
      </w:r>
      <w:proofErr w:type="spellStart"/>
      <w:r>
        <w:rPr>
          <w:color w:val="000000"/>
          <w:sz w:val="24"/>
          <w:szCs w:val="24"/>
        </w:rPr>
        <w:t>airpods</w:t>
      </w:r>
      <w:proofErr w:type="spellEnd"/>
      <w:r>
        <w:rPr>
          <w:color w:val="000000"/>
          <w:sz w:val="24"/>
          <w:szCs w:val="24"/>
        </w:rPr>
        <w:t xml:space="preserve"> and any other personal listening devices are not allowed to be used during the instructional day. School issued earphones will be distributed to each student and will be used for instructional purposes only.</w:t>
      </w:r>
    </w:p>
    <w:p w14:paraId="000003B5" w14:textId="77777777" w:rsidR="00F93273" w:rsidRDefault="00F93273">
      <w:pPr>
        <w:pBdr>
          <w:top w:val="nil"/>
          <w:left w:val="nil"/>
          <w:bottom w:val="nil"/>
          <w:right w:val="nil"/>
          <w:between w:val="nil"/>
        </w:pBdr>
        <w:spacing w:before="7"/>
        <w:rPr>
          <w:color w:val="000000"/>
          <w:sz w:val="19"/>
          <w:szCs w:val="19"/>
        </w:rPr>
      </w:pPr>
    </w:p>
    <w:p w14:paraId="000003B6"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In limited circumstances and in accordance with law, a student’s personal electronic device may</w:t>
      </w:r>
    </w:p>
    <w:p w14:paraId="000003B8" w14:textId="098B21E8" w:rsidR="00F93273" w:rsidRDefault="00273B67" w:rsidP="0044557D">
      <w:pPr>
        <w:pBdr>
          <w:top w:val="nil"/>
          <w:left w:val="nil"/>
          <w:bottom w:val="nil"/>
          <w:right w:val="nil"/>
          <w:between w:val="nil"/>
        </w:pBdr>
        <w:ind w:left="220"/>
        <w:rPr>
          <w:color w:val="000000"/>
          <w:sz w:val="24"/>
          <w:szCs w:val="24"/>
        </w:rPr>
      </w:pPr>
      <w:r>
        <w:rPr>
          <w:color w:val="000000"/>
          <w:sz w:val="24"/>
          <w:szCs w:val="24"/>
        </w:rPr>
        <w:t xml:space="preserve">be searched by authorized personnel. [See </w:t>
      </w:r>
      <w:r>
        <w:rPr>
          <w:b/>
          <w:color w:val="000000"/>
          <w:sz w:val="24"/>
          <w:szCs w:val="24"/>
        </w:rPr>
        <w:t xml:space="preserve">Searches </w:t>
      </w:r>
      <w:r>
        <w:rPr>
          <w:color w:val="000000"/>
          <w:sz w:val="24"/>
          <w:szCs w:val="24"/>
        </w:rPr>
        <w:t>on page 82 and policy FNF.</w:t>
      </w:r>
      <w:r w:rsidR="0044557D">
        <w:rPr>
          <w:color w:val="000000"/>
          <w:sz w:val="24"/>
          <w:szCs w:val="24"/>
        </w:rPr>
        <w:t xml:space="preserve"> </w:t>
      </w:r>
      <w:r>
        <w:rPr>
          <w:color w:val="000000"/>
          <w:sz w:val="24"/>
          <w:szCs w:val="24"/>
        </w:rPr>
        <w:t>Any disciplinary action will be in accordance with the Student Code of Conduct. The district is not responsible for any damaged, lost, or stolen electronic device.</w:t>
      </w:r>
    </w:p>
    <w:p w14:paraId="000003B9" w14:textId="77777777" w:rsidR="00F93273" w:rsidRDefault="00273B67">
      <w:pPr>
        <w:pStyle w:val="Heading2"/>
        <w:spacing w:before="122" w:line="230" w:lineRule="auto"/>
        <w:ind w:firstLine="220"/>
      </w:pPr>
      <w:r>
        <w:t>Instructional Use of Personal Telecommunications and Other Electronic Devices</w:t>
      </w:r>
    </w:p>
    <w:p w14:paraId="000003BA" w14:textId="77777777" w:rsidR="00F93273" w:rsidRDefault="00273B67">
      <w:pPr>
        <w:pBdr>
          <w:top w:val="nil"/>
          <w:left w:val="nil"/>
          <w:bottom w:val="nil"/>
          <w:right w:val="nil"/>
          <w:between w:val="nil"/>
        </w:pBdr>
        <w:spacing w:before="121"/>
        <w:ind w:left="220" w:right="216"/>
        <w:rPr>
          <w:color w:val="000000"/>
          <w:sz w:val="24"/>
          <w:szCs w:val="24"/>
        </w:rPr>
      </w:pPr>
      <w:r>
        <w:rPr>
          <w:color w:val="000000"/>
          <w:sz w:val="24"/>
          <w:szCs w:val="24"/>
        </w:rPr>
        <w:t xml:space="preserve">In some cases, students may find it beneficial or might be encouraged to use personal telecommunications or other personal electronic devices for instructional purposes while on campus. Students must obtain prior approval before using personal telecommunications or </w:t>
      </w:r>
      <w:r>
        <w:rPr>
          <w:color w:val="000000"/>
          <w:sz w:val="24"/>
          <w:szCs w:val="24"/>
        </w:rPr>
        <w:lastRenderedPageBreak/>
        <w:t>other personal electronic devices for instructional use. Students must also sign a user agreement that contains applicable 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14:paraId="000003BB" w14:textId="77777777" w:rsidR="00F93273" w:rsidRDefault="00273B67">
      <w:pPr>
        <w:pStyle w:val="Heading2"/>
        <w:ind w:firstLine="220"/>
      </w:pPr>
      <w:r>
        <w:t>Acceptable Use of District Technology Resources</w:t>
      </w:r>
    </w:p>
    <w:p w14:paraId="000003BC" w14:textId="77777777" w:rsidR="00F93273" w:rsidRDefault="00273B67">
      <w:pPr>
        <w:pBdr>
          <w:top w:val="nil"/>
          <w:left w:val="nil"/>
          <w:bottom w:val="nil"/>
          <w:right w:val="nil"/>
          <w:between w:val="nil"/>
        </w:pBdr>
        <w:spacing w:before="116"/>
        <w:ind w:left="220" w:right="432"/>
        <w:rPr>
          <w:color w:val="000000"/>
          <w:sz w:val="24"/>
          <w:szCs w:val="24"/>
        </w:rPr>
      </w:pPr>
      <w:r>
        <w:rPr>
          <w:color w:val="000000"/>
          <w:sz w:val="24"/>
          <w:szCs w:val="24"/>
        </w:rPr>
        <w:t>District-owned technology resources for instructional purposes may be issued to individual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14:paraId="000003BD" w14:textId="77777777" w:rsidR="00F93273" w:rsidRDefault="00273B67">
      <w:pPr>
        <w:pStyle w:val="Heading2"/>
        <w:ind w:firstLine="220"/>
      </w:pPr>
      <w:r>
        <w:t>Unacceptable and Inappropriate Use of Technology Resources</w:t>
      </w:r>
    </w:p>
    <w:p w14:paraId="000003BE" w14:textId="77777777" w:rsidR="00F93273" w:rsidRDefault="00273B67">
      <w:pPr>
        <w:pBdr>
          <w:top w:val="nil"/>
          <w:left w:val="nil"/>
          <w:bottom w:val="nil"/>
          <w:right w:val="nil"/>
          <w:between w:val="nil"/>
        </w:pBdr>
        <w:spacing w:before="117"/>
        <w:ind w:left="220"/>
        <w:rPr>
          <w:color w:val="000000"/>
          <w:sz w:val="24"/>
          <w:szCs w:val="24"/>
        </w:rPr>
      </w:pPr>
      <w:r>
        <w:rPr>
          <w:color w:val="000000"/>
          <w:sz w:val="24"/>
          <w:szCs w:val="24"/>
        </w:rPr>
        <w:t>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w:t>
      </w:r>
    </w:p>
    <w:p w14:paraId="000003BF" w14:textId="77777777" w:rsidR="00F93273" w:rsidRDefault="00273B67">
      <w:pPr>
        <w:pBdr>
          <w:top w:val="nil"/>
          <w:left w:val="nil"/>
          <w:bottom w:val="nil"/>
          <w:right w:val="nil"/>
          <w:between w:val="nil"/>
        </w:pBdr>
        <w:spacing w:before="122"/>
        <w:ind w:left="220" w:right="230"/>
        <w:rPr>
          <w:color w:val="000000"/>
          <w:sz w:val="24"/>
          <w:szCs w:val="24"/>
        </w:rPr>
      </w:pPr>
      <w:r>
        <w:rPr>
          <w:color w:val="000000"/>
          <w:sz w:val="24"/>
          <w:szCs w:val="24"/>
        </w:rPr>
        <w:t xml:space="preserve">Any person taking, disseminating, transferring, possessing, or sharing obscene, sexually oriented, lewd, or otherwise illegal images or other content, commonly referred to as “sexting,” will be disciplined in accordance with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32">
        <w:r>
          <w:rPr>
            <w:color w:val="0000FF"/>
            <w:sz w:val="24"/>
            <w:szCs w:val="24"/>
            <w:u w:val="single"/>
          </w:rPr>
          <w:t>"Before You Text" Sexting Prevention</w:t>
        </w:r>
      </w:hyperlink>
      <w:r>
        <w:rPr>
          <w:color w:val="0000FF"/>
          <w:sz w:val="24"/>
          <w:szCs w:val="24"/>
        </w:rPr>
        <w:t xml:space="preserve"> </w:t>
      </w:r>
      <w:hyperlink r:id="rId33">
        <w:r>
          <w:rPr>
            <w:color w:val="0000FF"/>
            <w:sz w:val="24"/>
            <w:szCs w:val="24"/>
            <w:u w:val="single"/>
          </w:rPr>
          <w:t>Course</w:t>
        </w:r>
      </w:hyperlink>
      <w:r>
        <w:rPr>
          <w:color w:val="000000"/>
          <w:sz w:val="24"/>
          <w:szCs w:val="24"/>
        </w:rPr>
        <w:t>, a state-developed program that addresses the consequences of engaging in inappropriate behavior using technology.</w:t>
      </w:r>
    </w:p>
    <w:p w14:paraId="000003C0"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In addition, any student who engages in conduct that results in a breach of the district’s computer security will be disciplined in accordance with the Student Code of Conduct, and, in some cases, the consequence may rise to the level of expulsion.</w:t>
      </w:r>
    </w:p>
    <w:p w14:paraId="000003C1" w14:textId="77777777" w:rsidR="00F93273" w:rsidRDefault="00273B67">
      <w:pPr>
        <w:pStyle w:val="Heading4"/>
        <w:spacing w:before="121"/>
        <w:ind w:firstLine="220"/>
      </w:pPr>
      <w:bookmarkStart w:id="35" w:name="_heading=h.32hioqz" w:colFirst="0" w:colLast="0"/>
      <w:bookmarkEnd w:id="35"/>
      <w:r>
        <w:t>End-of-Course (EOC) Assessments</w:t>
      </w:r>
    </w:p>
    <w:p w14:paraId="000003C2" w14:textId="77777777" w:rsidR="00F93273" w:rsidRDefault="00273B67">
      <w:pPr>
        <w:spacing w:before="119"/>
        <w:ind w:left="220"/>
        <w:rPr>
          <w:sz w:val="24"/>
          <w:szCs w:val="24"/>
        </w:rPr>
        <w:sectPr w:rsidR="00F93273">
          <w:pgSz w:w="12240" w:h="15840"/>
          <w:pgMar w:top="1320" w:right="1220" w:bottom="820" w:left="1220" w:header="408" w:footer="633" w:gutter="0"/>
          <w:cols w:space="720"/>
        </w:sectPr>
      </w:pPr>
      <w:r>
        <w:rPr>
          <w:sz w:val="24"/>
          <w:szCs w:val="24"/>
        </w:rPr>
        <w:t xml:space="preserve">[See </w:t>
      </w:r>
      <w:r>
        <w:rPr>
          <w:b/>
          <w:sz w:val="24"/>
          <w:szCs w:val="24"/>
        </w:rPr>
        <w:t xml:space="preserve">Graduation </w:t>
      </w:r>
      <w:r>
        <w:rPr>
          <w:sz w:val="24"/>
          <w:szCs w:val="24"/>
        </w:rPr>
        <w:t xml:space="preserve">on page 56 and </w:t>
      </w:r>
      <w:r>
        <w:rPr>
          <w:b/>
          <w:sz w:val="24"/>
          <w:szCs w:val="24"/>
        </w:rPr>
        <w:t xml:space="preserve">Standardized Testing </w:t>
      </w:r>
      <w:r>
        <w:rPr>
          <w:sz w:val="24"/>
          <w:szCs w:val="24"/>
        </w:rPr>
        <w:t>on page 84.]</w:t>
      </w:r>
    </w:p>
    <w:p w14:paraId="000003C3" w14:textId="77777777" w:rsidR="00F93273" w:rsidRDefault="00273B67">
      <w:pPr>
        <w:pStyle w:val="Heading4"/>
        <w:spacing w:before="103"/>
        <w:ind w:right="7236" w:firstLine="220"/>
      </w:pPr>
      <w:bookmarkStart w:id="36" w:name="_heading=h.1hmsyys" w:colFirst="0" w:colLast="0"/>
      <w:bookmarkEnd w:id="36"/>
      <w:r>
        <w:lastRenderedPageBreak/>
        <w:t>English Learners (All Grade Levels)</w:t>
      </w:r>
    </w:p>
    <w:p w14:paraId="000003C4" w14:textId="77777777" w:rsidR="00F93273" w:rsidRDefault="00273B67">
      <w:pPr>
        <w:pBdr>
          <w:top w:val="nil"/>
          <w:left w:val="nil"/>
          <w:bottom w:val="nil"/>
          <w:right w:val="nil"/>
          <w:between w:val="nil"/>
        </w:pBdr>
        <w:spacing w:before="119"/>
        <w:ind w:left="220" w:right="258"/>
        <w:rPr>
          <w:color w:val="000000"/>
          <w:sz w:val="24"/>
          <w:szCs w:val="24"/>
        </w:rPr>
      </w:pPr>
      <w:r>
        <w:rPr>
          <w:color w:val="000000"/>
          <w:sz w:val="24"/>
          <w:szCs w:val="24"/>
        </w:rPr>
        <w:t>A student who is an English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learner. However, pending the receipt of parental consent or denial of services, an eligible student will receive the services to which the student is entitled and eligible.</w:t>
      </w:r>
    </w:p>
    <w:p w14:paraId="000003C5"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14:paraId="000003C6" w14:textId="77777777" w:rsidR="00F93273" w:rsidRDefault="00273B67">
      <w:pPr>
        <w:pBdr>
          <w:top w:val="nil"/>
          <w:left w:val="nil"/>
          <w:bottom w:val="nil"/>
          <w:right w:val="nil"/>
          <w:between w:val="nil"/>
        </w:pBdr>
        <w:spacing w:before="119"/>
        <w:ind w:left="220" w:right="234"/>
        <w:rPr>
          <w:color w:val="000000"/>
          <w:sz w:val="24"/>
          <w:szCs w:val="24"/>
        </w:rPr>
      </w:pPr>
      <w:r>
        <w:rPr>
          <w:color w:val="000000"/>
          <w:sz w:val="24"/>
          <w:szCs w:val="24"/>
        </w:rPr>
        <w:t xml:space="preserve">The LPAC will also determine whether certain accommodations are necessary for any state- mandated assessments. The STAAR Spanish, as mentioned at </w:t>
      </w:r>
      <w:r>
        <w:rPr>
          <w:b/>
          <w:color w:val="000000"/>
          <w:sz w:val="24"/>
          <w:szCs w:val="24"/>
        </w:rPr>
        <w:t xml:space="preserve">Standardized Testing </w:t>
      </w:r>
      <w:r>
        <w:rPr>
          <w:color w:val="000000"/>
          <w:sz w:val="24"/>
          <w:szCs w:val="24"/>
        </w:rPr>
        <w:t>on page 84, may be administered to an English learner for a student up to grade 5. In limited circumstances, a student’s LPAC may exempt the student from an otherwise required state-mandated assessment or may waive certain graduation requirements related to the English I end-of- course (EOC) assessment. The Texas English Language Proficiency Assessment System (TELPAS) will also be administered to English learners who qualify for services.</w:t>
      </w:r>
    </w:p>
    <w:p w14:paraId="000003C7" w14:textId="77777777" w:rsidR="00F93273" w:rsidRDefault="00273B67">
      <w:pPr>
        <w:pBdr>
          <w:top w:val="nil"/>
          <w:left w:val="nil"/>
          <w:bottom w:val="nil"/>
          <w:right w:val="nil"/>
          <w:between w:val="nil"/>
        </w:pBdr>
        <w:spacing w:before="122"/>
        <w:ind w:left="220" w:right="356"/>
        <w:rPr>
          <w:color w:val="000000"/>
          <w:sz w:val="24"/>
          <w:szCs w:val="24"/>
        </w:rPr>
      </w:pPr>
      <w:r>
        <w:rPr>
          <w:color w:val="000000"/>
          <w:sz w:val="24"/>
          <w:szCs w:val="24"/>
        </w:rPr>
        <w:t>If a student is considered an English learner and receives special education services because of a qualifying disability, the student’s ARD committee will make instructional and assessment decisions in conjunction with the LPAC.</w:t>
      </w:r>
    </w:p>
    <w:p w14:paraId="000003C8" w14:textId="77777777" w:rsidR="00F93273" w:rsidRDefault="00273B67">
      <w:pPr>
        <w:pStyle w:val="Heading4"/>
        <w:ind w:right="2781" w:firstLine="220"/>
      </w:pPr>
      <w:bookmarkStart w:id="37" w:name="_heading=h.41mghml" w:colFirst="0" w:colLast="0"/>
      <w:bookmarkEnd w:id="37"/>
      <w:r>
        <w:t>Extracurricular Activities, Clubs, and Organizations (All Grade Levels)</w:t>
      </w:r>
    </w:p>
    <w:p w14:paraId="000003C9"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Participation in school-sponsored activities is an excellent way for a student to develop talents, receive individual recognition, and build strong friendships with other students; participation, however, is a privilege, not a right.</w:t>
      </w:r>
    </w:p>
    <w:p w14:paraId="000003CA" w14:textId="77777777" w:rsidR="00F93273" w:rsidRDefault="00273B67">
      <w:pPr>
        <w:pBdr>
          <w:top w:val="nil"/>
          <w:left w:val="nil"/>
          <w:bottom w:val="nil"/>
          <w:right w:val="nil"/>
          <w:between w:val="nil"/>
        </w:pBdr>
        <w:spacing w:before="119"/>
        <w:ind w:left="220" w:right="424"/>
        <w:rPr>
          <w:color w:val="000000"/>
          <w:sz w:val="24"/>
          <w:szCs w:val="24"/>
        </w:rPr>
      </w:pPr>
      <w:r>
        <w:rPr>
          <w:color w:val="000000"/>
          <w:sz w:val="24"/>
          <w:szCs w:val="24"/>
        </w:rP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Pr>
          <w:b/>
          <w:color w:val="000000"/>
          <w:sz w:val="24"/>
          <w:szCs w:val="24"/>
        </w:rPr>
        <w:t xml:space="preserve">Transportation </w:t>
      </w:r>
      <w:r>
        <w:rPr>
          <w:color w:val="000000"/>
          <w:sz w:val="24"/>
          <w:szCs w:val="24"/>
        </w:rPr>
        <w:t>on page 87.]</w:t>
      </w:r>
    </w:p>
    <w:p w14:paraId="000003CB" w14:textId="77777777" w:rsidR="00F93273" w:rsidRDefault="00273B67">
      <w:pPr>
        <w:pBdr>
          <w:top w:val="nil"/>
          <w:left w:val="nil"/>
          <w:bottom w:val="nil"/>
          <w:right w:val="nil"/>
          <w:between w:val="nil"/>
        </w:pBdr>
        <w:spacing w:before="120"/>
        <w:ind w:left="220" w:right="230"/>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UIL organization. Students involved in UIL athletic </w:t>
      </w:r>
      <w:proofErr w:type="gramStart"/>
      <w:r>
        <w:rPr>
          <w:color w:val="000000"/>
          <w:sz w:val="24"/>
          <w:szCs w:val="24"/>
        </w:rPr>
        <w:t>activities</w:t>
      </w:r>
      <w:proofErr w:type="gramEnd"/>
      <w:r>
        <w:rPr>
          <w:color w:val="000000"/>
          <w:sz w:val="24"/>
          <w:szCs w:val="24"/>
        </w:rPr>
        <w:t xml:space="preserve"> and their parents can access the UIL Parent Information Manual at </w:t>
      </w:r>
      <w:hyperlink r:id="rId34">
        <w:r>
          <w:rPr>
            <w:color w:val="0000FF"/>
            <w:sz w:val="24"/>
            <w:szCs w:val="24"/>
            <w:u w:val="single"/>
          </w:rPr>
          <w:t>UIL Parent Information Manual</w:t>
        </w:r>
      </w:hyperlink>
      <w:r>
        <w:rPr>
          <w:color w:val="000000"/>
          <w:sz w:val="24"/>
          <w:szCs w:val="24"/>
        </w:rPr>
        <w:t>; a hard copy can be provided</w:t>
      </w:r>
    </w:p>
    <w:p w14:paraId="000003CC" w14:textId="77777777" w:rsidR="00F93273" w:rsidRDefault="00273B67">
      <w:pPr>
        <w:pBdr>
          <w:top w:val="nil"/>
          <w:left w:val="nil"/>
          <w:bottom w:val="nil"/>
          <w:right w:val="nil"/>
          <w:between w:val="nil"/>
        </w:pBdr>
        <w:spacing w:before="101"/>
        <w:ind w:left="220" w:right="395"/>
        <w:rPr>
          <w:color w:val="000000"/>
          <w:sz w:val="24"/>
          <w:szCs w:val="24"/>
        </w:rPr>
      </w:pPr>
      <w:r>
        <w:rPr>
          <w:color w:val="000000"/>
          <w:sz w:val="24"/>
          <w:szCs w:val="24"/>
        </w:rPr>
        <w:lastRenderedPageBreak/>
        <w:t xml:space="preserve">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35">
        <w:r>
          <w:rPr>
            <w:color w:val="0000FF"/>
            <w:sz w:val="24"/>
            <w:szCs w:val="24"/>
            <w:u w:val="single"/>
          </w:rPr>
          <w:t>curriculum@tea.texas.gov</w:t>
        </w:r>
      </w:hyperlink>
      <w:r>
        <w:rPr>
          <w:color w:val="000000"/>
          <w:sz w:val="24"/>
          <w:szCs w:val="24"/>
        </w:rPr>
        <w:t>.</w:t>
      </w:r>
    </w:p>
    <w:p w14:paraId="000003CD" w14:textId="77777777" w:rsidR="00F93273" w:rsidRDefault="00273B67">
      <w:pPr>
        <w:pBdr>
          <w:top w:val="nil"/>
          <w:left w:val="nil"/>
          <w:bottom w:val="nil"/>
          <w:right w:val="nil"/>
          <w:between w:val="nil"/>
        </w:pBdr>
        <w:spacing w:before="119" w:line="338" w:lineRule="auto"/>
        <w:ind w:left="220" w:right="2466"/>
        <w:rPr>
          <w:color w:val="000000"/>
          <w:sz w:val="24"/>
          <w:szCs w:val="24"/>
        </w:rPr>
      </w:pPr>
      <w:r>
        <w:rPr>
          <w:color w:val="000000"/>
          <w:sz w:val="24"/>
          <w:szCs w:val="24"/>
        </w:rPr>
        <w:t xml:space="preserve">[See </w:t>
      </w:r>
      <w:hyperlink r:id="rId36">
        <w:r>
          <w:rPr>
            <w:color w:val="0000FF"/>
            <w:sz w:val="24"/>
            <w:szCs w:val="24"/>
            <w:u w:val="single"/>
          </w:rPr>
          <w:t xml:space="preserve">UIL Texas </w:t>
        </w:r>
      </w:hyperlink>
      <w:r>
        <w:rPr>
          <w:color w:val="000000"/>
          <w:sz w:val="24"/>
          <w:szCs w:val="24"/>
        </w:rPr>
        <w:t>for additional information on all UIL-governed activities.] In addition, the following provisions apply to all extracurricular activities:</w:t>
      </w:r>
    </w:p>
    <w:p w14:paraId="000003CE" w14:textId="77777777" w:rsidR="00F93273" w:rsidRDefault="00273B67">
      <w:pPr>
        <w:numPr>
          <w:ilvl w:val="0"/>
          <w:numId w:val="2"/>
        </w:numPr>
        <w:pBdr>
          <w:top w:val="nil"/>
          <w:left w:val="nil"/>
          <w:bottom w:val="nil"/>
          <w:right w:val="nil"/>
          <w:between w:val="nil"/>
        </w:pBdr>
        <w:tabs>
          <w:tab w:val="left" w:pos="580"/>
          <w:tab w:val="left" w:pos="581"/>
        </w:tabs>
        <w:ind w:right="319"/>
        <w:rPr>
          <w:color w:val="000000"/>
          <w:sz w:val="24"/>
          <w:szCs w:val="24"/>
        </w:rPr>
      </w:pPr>
      <w:r>
        <w:rPr>
          <w:color w:val="000000"/>
          <w:sz w:val="24"/>
          <w:szCs w:val="24"/>
        </w:rPr>
        <w:t>A student who receives at the end of a grading period a grade below 70 in any academic class—other than an Advanced Placement (AP) or International Baccalaureate (IB) course; or an honors or dual credit course in English language arts, mathematics, science, social studies, economics, or languages other than English—may not participate in extracurricular activities for at least three school weeks.</w:t>
      </w:r>
    </w:p>
    <w:p w14:paraId="000003CF" w14:textId="77777777" w:rsidR="00F93273" w:rsidRDefault="00273B67">
      <w:pPr>
        <w:numPr>
          <w:ilvl w:val="0"/>
          <w:numId w:val="2"/>
        </w:numPr>
        <w:pBdr>
          <w:top w:val="nil"/>
          <w:left w:val="nil"/>
          <w:bottom w:val="nil"/>
          <w:right w:val="nil"/>
          <w:between w:val="nil"/>
        </w:pBdr>
        <w:tabs>
          <w:tab w:val="left" w:pos="580"/>
          <w:tab w:val="left" w:pos="581"/>
        </w:tabs>
        <w:spacing w:before="122"/>
        <w:ind w:right="553"/>
        <w:rPr>
          <w:color w:val="000000"/>
          <w:sz w:val="24"/>
          <w:szCs w:val="24"/>
        </w:rPr>
      </w:pPr>
      <w:r>
        <w:rPr>
          <w:color w:val="000000"/>
          <w:sz w:val="24"/>
          <w:szCs w:val="24"/>
        </w:rPr>
        <w:t>A student who receives special education services and who fails to meet the standards in the individualized education program (IEP) may not participate for at least three school weeks.</w:t>
      </w:r>
    </w:p>
    <w:p w14:paraId="000003D0" w14:textId="77777777" w:rsidR="00F93273" w:rsidRDefault="00273B67">
      <w:pPr>
        <w:numPr>
          <w:ilvl w:val="0"/>
          <w:numId w:val="2"/>
        </w:numPr>
        <w:pBdr>
          <w:top w:val="nil"/>
          <w:left w:val="nil"/>
          <w:bottom w:val="nil"/>
          <w:right w:val="nil"/>
          <w:between w:val="nil"/>
        </w:pBdr>
        <w:tabs>
          <w:tab w:val="left" w:pos="580"/>
          <w:tab w:val="left" w:pos="581"/>
        </w:tabs>
        <w:spacing w:before="119"/>
        <w:ind w:right="517"/>
        <w:rPr>
          <w:color w:val="000000"/>
          <w:sz w:val="24"/>
          <w:szCs w:val="24"/>
        </w:rPr>
      </w:pPr>
      <w:r>
        <w:rPr>
          <w:color w:val="000000"/>
          <w:sz w:val="24"/>
          <w:szCs w:val="24"/>
        </w:rPr>
        <w:t>An ineligible student may practice or rehearse but may not participate in any competitive activity.</w:t>
      </w:r>
    </w:p>
    <w:p w14:paraId="000003D1" w14:textId="77777777" w:rsidR="00F93273" w:rsidRDefault="00273B67">
      <w:pPr>
        <w:numPr>
          <w:ilvl w:val="0"/>
          <w:numId w:val="2"/>
        </w:numPr>
        <w:pBdr>
          <w:top w:val="nil"/>
          <w:left w:val="nil"/>
          <w:bottom w:val="nil"/>
          <w:right w:val="nil"/>
          <w:between w:val="nil"/>
        </w:pBdr>
        <w:tabs>
          <w:tab w:val="left" w:pos="580"/>
          <w:tab w:val="left" w:pos="581"/>
        </w:tabs>
        <w:spacing w:before="120"/>
        <w:ind w:right="380"/>
        <w:rPr>
          <w:color w:val="000000"/>
          <w:sz w:val="24"/>
          <w:szCs w:val="24"/>
        </w:rPr>
      </w:pPr>
      <w:r>
        <w:rPr>
          <w:color w:val="000000"/>
          <w:sz w:val="24"/>
          <w:szCs w:val="24"/>
        </w:rPr>
        <w:t>A student is allowed in a school year up to 10 absences not related to post-district competition, a maximum of 5 absences for post-district competition prior to state, and a maximum of 2 absences for state competition. All extracurricular activities and public performances, whether UIL activities or other activities approved by the board, are subject to these restrictions.</w:t>
      </w:r>
    </w:p>
    <w:p w14:paraId="000003D2" w14:textId="77777777" w:rsidR="00F93273" w:rsidRDefault="00273B67">
      <w:pPr>
        <w:numPr>
          <w:ilvl w:val="0"/>
          <w:numId w:val="2"/>
        </w:numPr>
        <w:pBdr>
          <w:top w:val="nil"/>
          <w:left w:val="nil"/>
          <w:bottom w:val="nil"/>
          <w:right w:val="nil"/>
          <w:between w:val="nil"/>
        </w:pBdr>
        <w:tabs>
          <w:tab w:val="left" w:pos="580"/>
          <w:tab w:val="left" w:pos="581"/>
        </w:tabs>
        <w:spacing w:before="120" w:line="242" w:lineRule="auto"/>
        <w:ind w:right="961"/>
        <w:rPr>
          <w:color w:val="000000"/>
          <w:sz w:val="24"/>
          <w:szCs w:val="24"/>
        </w:rPr>
      </w:pPr>
      <w:r>
        <w:rPr>
          <w:color w:val="000000"/>
          <w:sz w:val="24"/>
          <w:szCs w:val="24"/>
        </w:rPr>
        <w:t>An absence for participation in an activity that has not been approved will receive an unexcused absence.</w:t>
      </w:r>
    </w:p>
    <w:p w14:paraId="000003D3" w14:textId="77777777" w:rsidR="00F93273" w:rsidRDefault="00273B67">
      <w:pPr>
        <w:pStyle w:val="Heading2"/>
        <w:spacing w:before="108"/>
        <w:ind w:firstLine="220"/>
      </w:pPr>
      <w:r>
        <w:t>Standards of Behavior</w:t>
      </w:r>
    </w:p>
    <w:p w14:paraId="000003D4" w14:textId="77777777" w:rsidR="00F93273" w:rsidRDefault="00273B67">
      <w:pPr>
        <w:pBdr>
          <w:top w:val="nil"/>
          <w:left w:val="nil"/>
          <w:bottom w:val="nil"/>
          <w:right w:val="nil"/>
          <w:between w:val="nil"/>
        </w:pBdr>
        <w:spacing w:before="114"/>
        <w:ind w:left="220" w:right="268"/>
        <w:rPr>
          <w:color w:val="000000"/>
          <w:sz w:val="24"/>
          <w:szCs w:val="24"/>
        </w:rPr>
      </w:pPr>
      <w:r>
        <w:rPr>
          <w:color w:val="000000"/>
          <w:sz w:val="24"/>
          <w:szCs w:val="24"/>
        </w:rP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w:t>
      </w:r>
    </w:p>
    <w:p w14:paraId="000003D5" w14:textId="77777777" w:rsidR="00F93273" w:rsidRDefault="00273B67">
      <w:pPr>
        <w:pBdr>
          <w:top w:val="nil"/>
          <w:left w:val="nil"/>
          <w:bottom w:val="nil"/>
          <w:right w:val="nil"/>
          <w:between w:val="nil"/>
        </w:pBdr>
        <w:spacing w:before="2"/>
        <w:ind w:left="220"/>
        <w:rPr>
          <w:color w:val="000000"/>
          <w:sz w:val="24"/>
          <w:szCs w:val="24"/>
        </w:rPr>
      </w:pPr>
      <w:r>
        <w:rPr>
          <w:color w:val="000000"/>
          <w:sz w:val="24"/>
          <w:szCs w:val="24"/>
        </w:rPr>
        <w:t>addition to any consequences specified by the organization’s standards of behavior.</w:t>
      </w:r>
    </w:p>
    <w:p w14:paraId="000003D6" w14:textId="77777777" w:rsidR="00F93273" w:rsidRDefault="00273B67">
      <w:pPr>
        <w:pStyle w:val="Heading2"/>
        <w:ind w:firstLine="220"/>
      </w:pPr>
      <w:r>
        <w:t>Offices and Elections</w:t>
      </w:r>
    </w:p>
    <w:p w14:paraId="000003D7" w14:textId="77777777" w:rsidR="00F93273" w:rsidRDefault="00273B67">
      <w:pPr>
        <w:pBdr>
          <w:top w:val="nil"/>
          <w:left w:val="nil"/>
          <w:bottom w:val="nil"/>
          <w:right w:val="nil"/>
          <w:between w:val="nil"/>
        </w:pBdr>
        <w:spacing w:before="115" w:line="242" w:lineRule="auto"/>
        <w:ind w:left="220" w:right="537"/>
        <w:rPr>
          <w:color w:val="000000"/>
          <w:sz w:val="24"/>
          <w:szCs w:val="24"/>
        </w:rPr>
      </w:pPr>
      <w:r>
        <w:rPr>
          <w:color w:val="000000"/>
          <w:sz w:val="24"/>
          <w:szCs w:val="24"/>
        </w:rPr>
        <w:t>Certain clubs, organizations, and performing groups will hold elections for student officers. These groups include National Honor Society and High School Class Administration.</w:t>
      </w:r>
    </w:p>
    <w:p w14:paraId="000003D8" w14:textId="77777777" w:rsidR="00F93273" w:rsidRDefault="00273B67">
      <w:pPr>
        <w:pStyle w:val="Heading4"/>
        <w:spacing w:before="116"/>
        <w:ind w:firstLine="220"/>
      </w:pPr>
      <w:bookmarkStart w:id="38" w:name="_heading=h.2grqrue" w:colFirst="0" w:colLast="0"/>
      <w:bookmarkEnd w:id="38"/>
      <w:r>
        <w:t>Fees</w:t>
      </w:r>
    </w:p>
    <w:p w14:paraId="000003D9" w14:textId="77777777" w:rsidR="00F93273" w:rsidRDefault="00273B67">
      <w:pPr>
        <w:ind w:left="220"/>
        <w:rPr>
          <w:rFonts w:ascii="Tahoma" w:eastAsia="Tahoma" w:hAnsi="Tahoma" w:cs="Tahoma"/>
          <w:b/>
          <w:sz w:val="26"/>
          <w:szCs w:val="26"/>
        </w:rPr>
      </w:pPr>
      <w:r>
        <w:rPr>
          <w:rFonts w:ascii="Tahoma" w:eastAsia="Tahoma" w:hAnsi="Tahoma" w:cs="Tahoma"/>
          <w:b/>
          <w:sz w:val="26"/>
          <w:szCs w:val="26"/>
        </w:rPr>
        <w:t>(All Grade Levels)</w:t>
      </w:r>
    </w:p>
    <w:p w14:paraId="000003DA" w14:textId="77777777" w:rsidR="00F93273" w:rsidRDefault="00273B67">
      <w:pPr>
        <w:pBdr>
          <w:top w:val="nil"/>
          <w:left w:val="nil"/>
          <w:bottom w:val="nil"/>
          <w:right w:val="nil"/>
          <w:between w:val="nil"/>
        </w:pBdr>
        <w:spacing w:before="119"/>
        <w:ind w:left="220" w:right="218"/>
        <w:rPr>
          <w:color w:val="000000"/>
          <w:sz w:val="24"/>
          <w:szCs w:val="24"/>
        </w:rPr>
        <w:sectPr w:rsidR="00F93273">
          <w:pgSz w:w="12240" w:h="15840"/>
          <w:pgMar w:top="1320" w:right="1220" w:bottom="820" w:left="1220" w:header="408" w:footer="633" w:gutter="0"/>
          <w:cols w:space="720"/>
        </w:sectPr>
      </w:pPr>
      <w:r>
        <w:rPr>
          <w:color w:val="000000"/>
          <w:sz w:val="24"/>
          <w:szCs w:val="24"/>
        </w:rP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14:paraId="000003DB"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Costs for materials for a class project that the student will keep.</w:t>
      </w:r>
    </w:p>
    <w:p w14:paraId="000003DC" w14:textId="77777777" w:rsidR="00F93273" w:rsidRDefault="00273B67">
      <w:pPr>
        <w:numPr>
          <w:ilvl w:val="0"/>
          <w:numId w:val="2"/>
        </w:numPr>
        <w:pBdr>
          <w:top w:val="nil"/>
          <w:left w:val="nil"/>
          <w:bottom w:val="nil"/>
          <w:right w:val="nil"/>
          <w:between w:val="nil"/>
        </w:pBdr>
        <w:tabs>
          <w:tab w:val="left" w:pos="580"/>
          <w:tab w:val="left" w:pos="581"/>
        </w:tabs>
        <w:spacing w:before="120"/>
        <w:ind w:right="1058"/>
        <w:rPr>
          <w:color w:val="000000"/>
          <w:sz w:val="24"/>
          <w:szCs w:val="24"/>
        </w:rPr>
      </w:pPr>
      <w:r>
        <w:rPr>
          <w:color w:val="000000"/>
          <w:sz w:val="24"/>
          <w:szCs w:val="24"/>
        </w:rPr>
        <w:t>Membership dues in voluntary clubs or student organizations and admission fees to extracurricular activities.</w:t>
      </w:r>
    </w:p>
    <w:p w14:paraId="000003DD"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Security deposits.</w:t>
      </w:r>
    </w:p>
    <w:p w14:paraId="000003D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Personal physical education and athletic equipment and apparel.</w:t>
      </w:r>
    </w:p>
    <w:p w14:paraId="000003DF" w14:textId="77777777" w:rsidR="00F93273" w:rsidRDefault="00273B67">
      <w:pPr>
        <w:numPr>
          <w:ilvl w:val="0"/>
          <w:numId w:val="2"/>
        </w:numPr>
        <w:pBdr>
          <w:top w:val="nil"/>
          <w:left w:val="nil"/>
          <w:bottom w:val="nil"/>
          <w:right w:val="nil"/>
          <w:between w:val="nil"/>
        </w:pBdr>
        <w:tabs>
          <w:tab w:val="left" w:pos="580"/>
          <w:tab w:val="left" w:pos="581"/>
        </w:tabs>
        <w:spacing w:before="120"/>
        <w:ind w:right="1534"/>
        <w:rPr>
          <w:color w:val="000000"/>
          <w:sz w:val="24"/>
          <w:szCs w:val="24"/>
        </w:rPr>
      </w:pPr>
      <w:r>
        <w:rPr>
          <w:color w:val="000000"/>
          <w:sz w:val="24"/>
          <w:szCs w:val="24"/>
        </w:rPr>
        <w:t>Voluntarily purchased pictures, publications, class rings, yearbooks, graduation announcements, etc.</w:t>
      </w:r>
    </w:p>
    <w:p w14:paraId="000003E0"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Voluntarily purchased student health and accident insurance.</w:t>
      </w:r>
    </w:p>
    <w:p w14:paraId="000003E1" w14:textId="77777777" w:rsidR="00F93273" w:rsidRDefault="00273B67">
      <w:pPr>
        <w:numPr>
          <w:ilvl w:val="0"/>
          <w:numId w:val="2"/>
        </w:numPr>
        <w:pBdr>
          <w:top w:val="nil"/>
          <w:left w:val="nil"/>
          <w:bottom w:val="nil"/>
          <w:right w:val="nil"/>
          <w:between w:val="nil"/>
        </w:pBdr>
        <w:tabs>
          <w:tab w:val="left" w:pos="580"/>
          <w:tab w:val="left" w:pos="581"/>
        </w:tabs>
        <w:spacing w:before="122"/>
        <w:ind w:right="554"/>
        <w:rPr>
          <w:color w:val="000000"/>
          <w:sz w:val="24"/>
          <w:szCs w:val="24"/>
        </w:rPr>
      </w:pPr>
      <w:r>
        <w:rPr>
          <w:color w:val="000000"/>
          <w:sz w:val="24"/>
          <w:szCs w:val="24"/>
        </w:rPr>
        <w:t xml:space="preserve">Musical instrument rental and uniform </w:t>
      </w:r>
      <w:proofErr w:type="gramStart"/>
      <w:r>
        <w:rPr>
          <w:color w:val="000000"/>
          <w:sz w:val="24"/>
          <w:szCs w:val="24"/>
        </w:rPr>
        <w:t>maintenance, when</w:t>
      </w:r>
      <w:proofErr w:type="gramEnd"/>
      <w:r>
        <w:rPr>
          <w:color w:val="000000"/>
          <w:sz w:val="24"/>
          <w:szCs w:val="24"/>
        </w:rPr>
        <w:t xml:space="preserve"> uniforms are provided by the district.</w:t>
      </w:r>
    </w:p>
    <w:p w14:paraId="000003E2"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Personal apparel used in extracurricular activities that becomes the property of the student.</w:t>
      </w:r>
    </w:p>
    <w:p w14:paraId="000003E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Parking fees and student identification cards.</w:t>
      </w:r>
    </w:p>
    <w:p w14:paraId="000003E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Fees for lost, damaged, or overdue library books.</w:t>
      </w:r>
    </w:p>
    <w:p w14:paraId="000003E5"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Fees for driver training courses, if offered.</w:t>
      </w:r>
    </w:p>
    <w:p w14:paraId="000003E6" w14:textId="77777777" w:rsidR="00F93273" w:rsidRDefault="00273B67">
      <w:pPr>
        <w:numPr>
          <w:ilvl w:val="0"/>
          <w:numId w:val="2"/>
        </w:numPr>
        <w:pBdr>
          <w:top w:val="nil"/>
          <w:left w:val="nil"/>
          <w:bottom w:val="nil"/>
          <w:right w:val="nil"/>
          <w:between w:val="nil"/>
        </w:pBdr>
        <w:tabs>
          <w:tab w:val="left" w:pos="580"/>
          <w:tab w:val="left" w:pos="581"/>
        </w:tabs>
        <w:spacing w:before="120"/>
        <w:ind w:right="702"/>
        <w:rPr>
          <w:color w:val="000000"/>
          <w:sz w:val="24"/>
          <w:szCs w:val="24"/>
        </w:rPr>
      </w:pPr>
      <w:r>
        <w:rPr>
          <w:color w:val="000000"/>
          <w:sz w:val="24"/>
          <w:szCs w:val="24"/>
        </w:rPr>
        <w:t>Fees for optional courses offered for credit that require use of facilities not available on district premises.</w:t>
      </w:r>
    </w:p>
    <w:p w14:paraId="000003E7"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Summer school for courses that are offered tuition-free during the regular school year.</w:t>
      </w:r>
    </w:p>
    <w:p w14:paraId="000003E8" w14:textId="77777777" w:rsidR="00F93273" w:rsidRDefault="00273B67">
      <w:pPr>
        <w:numPr>
          <w:ilvl w:val="0"/>
          <w:numId w:val="4"/>
        </w:numPr>
        <w:pBdr>
          <w:top w:val="nil"/>
          <w:left w:val="nil"/>
          <w:bottom w:val="nil"/>
          <w:right w:val="nil"/>
          <w:between w:val="nil"/>
        </w:pBdr>
        <w:tabs>
          <w:tab w:val="left" w:pos="1300"/>
          <w:tab w:val="left" w:pos="1301"/>
        </w:tabs>
        <w:spacing w:before="120"/>
        <w:ind w:right="770"/>
        <w:rPr>
          <w:color w:val="000000"/>
          <w:sz w:val="24"/>
          <w:szCs w:val="24"/>
        </w:rPr>
      </w:pPr>
      <w:r>
        <w:rPr>
          <w:color w:val="000000"/>
          <w:sz w:val="24"/>
          <w:szCs w:val="24"/>
        </w:rPr>
        <w:t xml:space="preserve">A reasonable fee for providing transportation to a student who lives within two miles of the school. [See </w:t>
      </w:r>
      <w:r>
        <w:rPr>
          <w:b/>
          <w:color w:val="000000"/>
          <w:sz w:val="24"/>
          <w:szCs w:val="24"/>
        </w:rPr>
        <w:t xml:space="preserve">Buses and Other School Vehicles </w:t>
      </w:r>
      <w:r>
        <w:rPr>
          <w:color w:val="000000"/>
          <w:sz w:val="24"/>
          <w:szCs w:val="24"/>
        </w:rPr>
        <w:t>on page 88.]</w:t>
      </w:r>
    </w:p>
    <w:p w14:paraId="000003E9" w14:textId="77777777" w:rsidR="00F93273" w:rsidRDefault="00273B67">
      <w:pPr>
        <w:numPr>
          <w:ilvl w:val="0"/>
          <w:numId w:val="4"/>
        </w:numPr>
        <w:pBdr>
          <w:top w:val="nil"/>
          <w:left w:val="nil"/>
          <w:bottom w:val="nil"/>
          <w:right w:val="nil"/>
          <w:between w:val="nil"/>
        </w:pBdr>
        <w:tabs>
          <w:tab w:val="left" w:pos="1300"/>
          <w:tab w:val="left" w:pos="1301"/>
        </w:tabs>
        <w:spacing w:before="120"/>
        <w:ind w:right="609"/>
        <w:rPr>
          <w:color w:val="000000"/>
          <w:sz w:val="24"/>
          <w:szCs w:val="24"/>
        </w:rPr>
      </w:pPr>
      <w:r>
        <w:rPr>
          <w:color w:val="000000"/>
          <w:sz w:val="24"/>
          <w:szCs w:val="24"/>
        </w:rPr>
        <w:t>A fee not to exceed $50 for costs of providing an educational program outside of regular school hours for a student who has lost credit or has not been awarded a final grade because of absences and whose parent chooses the program for the student to meet the 90 percent attendance requirement. The fee will be charged only if the parent or guardian signs a district-provided request form.</w:t>
      </w:r>
    </w:p>
    <w:p w14:paraId="000003EA" w14:textId="77777777" w:rsidR="00F93273" w:rsidRDefault="00273B67">
      <w:pPr>
        <w:numPr>
          <w:ilvl w:val="0"/>
          <w:numId w:val="4"/>
        </w:numPr>
        <w:pBdr>
          <w:top w:val="nil"/>
          <w:left w:val="nil"/>
          <w:bottom w:val="nil"/>
          <w:right w:val="nil"/>
          <w:between w:val="nil"/>
        </w:pBdr>
        <w:tabs>
          <w:tab w:val="left" w:pos="1300"/>
          <w:tab w:val="left" w:pos="1301"/>
        </w:tabs>
        <w:spacing w:before="122"/>
        <w:ind w:right="613"/>
        <w:rPr>
          <w:color w:val="000000"/>
          <w:sz w:val="24"/>
          <w:szCs w:val="24"/>
        </w:rPr>
      </w:pPr>
      <w:r>
        <w:rPr>
          <w:color w:val="000000"/>
          <w:sz w:val="24"/>
          <w:szCs w:val="24"/>
        </w:rPr>
        <w:t xml:space="preserve">In some cases, a fee for a course taken through </w:t>
      </w:r>
      <w:proofErr w:type="spellStart"/>
      <w:r>
        <w:rPr>
          <w:sz w:val="24"/>
          <w:szCs w:val="24"/>
        </w:rPr>
        <w:t>Edgenuity</w:t>
      </w:r>
      <w:proofErr w:type="spellEnd"/>
      <w:r>
        <w:rPr>
          <w:color w:val="000000"/>
          <w:sz w:val="24"/>
          <w:szCs w:val="24"/>
        </w:rPr>
        <w:t>.</w:t>
      </w:r>
    </w:p>
    <w:p w14:paraId="000003EB" w14:textId="77777777" w:rsidR="00F93273" w:rsidRDefault="00273B67">
      <w:pPr>
        <w:pBdr>
          <w:top w:val="nil"/>
          <w:left w:val="nil"/>
          <w:bottom w:val="nil"/>
          <w:right w:val="nil"/>
          <w:between w:val="nil"/>
        </w:pBdr>
        <w:spacing w:before="119"/>
        <w:ind w:left="220" w:right="242"/>
        <w:rPr>
          <w:color w:val="000000"/>
          <w:sz w:val="24"/>
          <w:szCs w:val="24"/>
        </w:rPr>
      </w:pPr>
      <w:r>
        <w:rPr>
          <w:color w:val="000000"/>
          <w:sz w:val="24"/>
          <w:szCs w:val="24"/>
        </w:rPr>
        <w:t>Any required fee or deposit may be waived if the student and parent are unable to pay. Application for such a waiver may be made to the superintendent. [For further information, see policy FP.]</w:t>
      </w:r>
    </w:p>
    <w:p w14:paraId="000003EC" w14:textId="77777777" w:rsidR="00F93273" w:rsidRDefault="00273B67">
      <w:pPr>
        <w:pStyle w:val="Heading4"/>
        <w:ind w:firstLine="220"/>
      </w:pPr>
      <w:bookmarkStart w:id="39" w:name="_heading=h.vx1227" w:colFirst="0" w:colLast="0"/>
      <w:bookmarkEnd w:id="39"/>
      <w:r>
        <w:t>Fundraising</w:t>
      </w:r>
    </w:p>
    <w:p w14:paraId="000003ED"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3EE" w14:textId="77777777" w:rsidR="00F93273" w:rsidRDefault="00273B67">
      <w:pPr>
        <w:pBdr>
          <w:top w:val="nil"/>
          <w:left w:val="nil"/>
          <w:bottom w:val="nil"/>
          <w:right w:val="nil"/>
          <w:between w:val="nil"/>
        </w:pBdr>
        <w:spacing w:before="119"/>
        <w:ind w:left="220" w:right="225"/>
        <w:rPr>
          <w:color w:val="000000"/>
          <w:sz w:val="24"/>
          <w:szCs w:val="24"/>
        </w:rPr>
        <w:sectPr w:rsidR="00F93273">
          <w:pgSz w:w="12240" w:h="15840"/>
          <w:pgMar w:top="1320" w:right="1220" w:bottom="820" w:left="1220" w:header="408" w:footer="633" w:gutter="0"/>
          <w:cols w:space="720"/>
        </w:sectPr>
      </w:pPr>
      <w:r>
        <w:rPr>
          <w:color w:val="000000"/>
          <w:sz w:val="24"/>
          <w:szCs w:val="24"/>
        </w:rPr>
        <w:t>Student groups or classes and/or parent groups may be permitted to conduct fundraising drives for approved school purposes in accordance with administrative regulations. [For further information, see policies FJ and GE.]</w:t>
      </w:r>
    </w:p>
    <w:p w14:paraId="000003EF" w14:textId="77777777" w:rsidR="00F93273" w:rsidRDefault="00273B67">
      <w:pPr>
        <w:pStyle w:val="Heading4"/>
        <w:spacing w:before="103"/>
        <w:ind w:right="7236" w:firstLine="220"/>
      </w:pPr>
      <w:bookmarkStart w:id="40" w:name="_heading=h.3fwokq0" w:colFirst="0" w:colLast="0"/>
      <w:bookmarkEnd w:id="40"/>
      <w:r>
        <w:lastRenderedPageBreak/>
        <w:t>Gang-Free Zones (All Grade Levels)</w:t>
      </w:r>
    </w:p>
    <w:p w14:paraId="000003F0" w14:textId="77777777" w:rsidR="00F93273" w:rsidRDefault="00273B67">
      <w:pPr>
        <w:pBdr>
          <w:top w:val="nil"/>
          <w:left w:val="nil"/>
          <w:bottom w:val="nil"/>
          <w:right w:val="nil"/>
          <w:between w:val="nil"/>
        </w:pBdr>
        <w:spacing w:before="119"/>
        <w:ind w:left="220" w:right="310"/>
        <w:rPr>
          <w:color w:val="000000"/>
          <w:sz w:val="24"/>
          <w:szCs w:val="24"/>
        </w:rPr>
      </w:pPr>
      <w:r>
        <w:rPr>
          <w:color w:val="000000"/>
          <w:sz w:val="24"/>
          <w:szCs w:val="24"/>
        </w:rPr>
        <w:t>Certain criminal offenses, including those involving organized criminal activity such as gang- 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14:paraId="000003F1" w14:textId="77777777" w:rsidR="00F93273" w:rsidRDefault="00273B67">
      <w:pPr>
        <w:pStyle w:val="Heading4"/>
        <w:spacing w:before="121"/>
        <w:ind w:firstLine="220"/>
      </w:pPr>
      <w:bookmarkStart w:id="41" w:name="_heading=h.1v1yuxt" w:colFirst="0" w:colLast="0"/>
      <w:bookmarkEnd w:id="41"/>
      <w:r>
        <w:t>Gender-Based Harassment</w:t>
      </w:r>
    </w:p>
    <w:p w14:paraId="000003F2" w14:textId="77777777" w:rsidR="00F93273" w:rsidRDefault="00273B67">
      <w:pPr>
        <w:pStyle w:val="Heading5"/>
        <w:spacing w:before="119"/>
        <w:ind w:firstLine="220"/>
        <w:rPr>
          <w:rFonts w:ascii="Calibri" w:eastAsia="Calibri" w:hAnsi="Calibri" w:cs="Calibri"/>
          <w:b w:val="0"/>
        </w:rPr>
      </w:pPr>
      <w:r>
        <w:rPr>
          <w:rFonts w:ascii="Calibri" w:eastAsia="Calibri" w:hAnsi="Calibri" w:cs="Calibri"/>
          <w:b w:val="0"/>
        </w:rPr>
        <w:t xml:space="preserve">[See </w:t>
      </w:r>
      <w:r>
        <w:rPr>
          <w:rFonts w:ascii="Calibri" w:eastAsia="Calibri" w:hAnsi="Calibri" w:cs="Calibri"/>
        </w:rPr>
        <w:t xml:space="preserve">Dating Violence, Discrimination, Harassment, and Retaliation </w:t>
      </w:r>
      <w:r>
        <w:rPr>
          <w:rFonts w:ascii="Calibri" w:eastAsia="Calibri" w:hAnsi="Calibri" w:cs="Calibri"/>
          <w:b w:val="0"/>
        </w:rPr>
        <w:t>on page 44.]</w:t>
      </w:r>
    </w:p>
    <w:p w14:paraId="000003F3" w14:textId="77777777" w:rsidR="00F93273" w:rsidRDefault="00273B67">
      <w:pPr>
        <w:pStyle w:val="Heading4"/>
        <w:spacing w:before="119"/>
        <w:ind w:right="6167" w:firstLine="220"/>
      </w:pPr>
      <w:bookmarkStart w:id="42" w:name="_heading=h.4f1mdlm" w:colFirst="0" w:colLast="0"/>
      <w:bookmarkEnd w:id="42"/>
      <w:r>
        <w:t>Grade-Level Classification (Grades 9–12 Only)</w:t>
      </w:r>
    </w:p>
    <w:p w14:paraId="000003F4" w14:textId="77777777" w:rsidR="00F93273" w:rsidRDefault="00273B67">
      <w:pPr>
        <w:pBdr>
          <w:top w:val="nil"/>
          <w:left w:val="nil"/>
          <w:bottom w:val="nil"/>
          <w:right w:val="nil"/>
          <w:between w:val="nil"/>
        </w:pBdr>
        <w:spacing w:before="120"/>
        <w:ind w:left="220" w:right="288"/>
        <w:rPr>
          <w:color w:val="000000"/>
          <w:sz w:val="24"/>
          <w:szCs w:val="24"/>
        </w:rPr>
      </w:pPr>
      <w:r>
        <w:rPr>
          <w:color w:val="000000"/>
          <w:sz w:val="24"/>
          <w:szCs w:val="24"/>
        </w:rPr>
        <w:t>After the ninth grade, students are classified according to the number of credits earned toward graduation.</w:t>
      </w:r>
    </w:p>
    <w:p w14:paraId="000003F5" w14:textId="77777777" w:rsidR="00F93273" w:rsidRDefault="00F93273">
      <w:pPr>
        <w:pBdr>
          <w:top w:val="nil"/>
          <w:left w:val="nil"/>
          <w:bottom w:val="nil"/>
          <w:right w:val="nil"/>
          <w:between w:val="nil"/>
        </w:pBdr>
        <w:spacing w:before="10"/>
        <w:rPr>
          <w:color w:val="000000"/>
          <w:sz w:val="9"/>
          <w:szCs w:val="9"/>
        </w:rPr>
      </w:pPr>
    </w:p>
    <w:tbl>
      <w:tblPr>
        <w:tblStyle w:val="a0"/>
        <w:tblW w:w="4385" w:type="dxa"/>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2023"/>
        <w:gridCol w:w="2362"/>
      </w:tblGrid>
      <w:tr w:rsidR="00F93273" w14:paraId="3F41F07E" w14:textId="77777777">
        <w:trPr>
          <w:trHeight w:val="304"/>
        </w:trPr>
        <w:tc>
          <w:tcPr>
            <w:tcW w:w="2023" w:type="dxa"/>
          </w:tcPr>
          <w:p w14:paraId="000003F6" w14:textId="77777777" w:rsidR="00F93273" w:rsidRDefault="00273B67">
            <w:pPr>
              <w:pBdr>
                <w:top w:val="nil"/>
                <w:left w:val="nil"/>
                <w:bottom w:val="nil"/>
                <w:right w:val="nil"/>
                <w:between w:val="nil"/>
              </w:pBdr>
              <w:spacing w:before="3"/>
              <w:ind w:left="9"/>
              <w:jc w:val="center"/>
              <w:rPr>
                <w:b/>
                <w:color w:val="000000"/>
                <w:sz w:val="20"/>
                <w:szCs w:val="20"/>
              </w:rPr>
            </w:pPr>
            <w:r>
              <w:rPr>
                <w:b/>
                <w:color w:val="000000"/>
                <w:sz w:val="20"/>
                <w:szCs w:val="20"/>
              </w:rPr>
              <w:t>Credits Earned</w:t>
            </w:r>
          </w:p>
        </w:tc>
        <w:tc>
          <w:tcPr>
            <w:tcW w:w="2362" w:type="dxa"/>
          </w:tcPr>
          <w:p w14:paraId="000003F7" w14:textId="77777777" w:rsidR="00F93273" w:rsidRDefault="00273B67">
            <w:pPr>
              <w:pBdr>
                <w:top w:val="nil"/>
                <w:left w:val="nil"/>
                <w:bottom w:val="nil"/>
                <w:right w:val="nil"/>
                <w:between w:val="nil"/>
              </w:pBdr>
              <w:spacing w:before="3"/>
              <w:ind w:left="251" w:right="243"/>
              <w:jc w:val="center"/>
              <w:rPr>
                <w:b/>
                <w:color w:val="000000"/>
                <w:sz w:val="20"/>
                <w:szCs w:val="20"/>
              </w:rPr>
            </w:pPr>
            <w:r>
              <w:rPr>
                <w:b/>
                <w:color w:val="000000"/>
                <w:sz w:val="20"/>
                <w:szCs w:val="20"/>
              </w:rPr>
              <w:t>Classification</w:t>
            </w:r>
          </w:p>
        </w:tc>
      </w:tr>
      <w:tr w:rsidR="00F93273" w14:paraId="5FB3EB89" w14:textId="77777777">
        <w:trPr>
          <w:trHeight w:val="364"/>
        </w:trPr>
        <w:tc>
          <w:tcPr>
            <w:tcW w:w="2023" w:type="dxa"/>
          </w:tcPr>
          <w:p w14:paraId="000003F8" w14:textId="77777777" w:rsidR="00F93273" w:rsidRDefault="00273B67">
            <w:pPr>
              <w:pBdr>
                <w:top w:val="nil"/>
                <w:left w:val="nil"/>
                <w:bottom w:val="nil"/>
                <w:right w:val="nil"/>
                <w:between w:val="nil"/>
              </w:pBdr>
              <w:tabs>
                <w:tab w:val="left" w:pos="506"/>
              </w:tabs>
              <w:spacing w:before="61"/>
              <w:ind w:left="7"/>
              <w:jc w:val="center"/>
              <w:rPr>
                <w:color w:val="000000"/>
                <w:sz w:val="20"/>
                <w:szCs w:val="20"/>
              </w:rPr>
            </w:pPr>
            <w:r>
              <w:rPr>
                <w:color w:val="000000"/>
                <w:sz w:val="20"/>
                <w:szCs w:val="20"/>
                <w:u w:val="single"/>
              </w:rPr>
              <w:t xml:space="preserve">    6</w:t>
            </w:r>
            <w:r>
              <w:rPr>
                <w:color w:val="000000"/>
                <w:sz w:val="20"/>
                <w:szCs w:val="20"/>
                <w:u w:val="single"/>
              </w:rPr>
              <w:tab/>
            </w:r>
          </w:p>
        </w:tc>
        <w:tc>
          <w:tcPr>
            <w:tcW w:w="2362" w:type="dxa"/>
          </w:tcPr>
          <w:p w14:paraId="000003F9" w14:textId="77777777" w:rsidR="00F93273" w:rsidRDefault="00273B67">
            <w:pPr>
              <w:pBdr>
                <w:top w:val="nil"/>
                <w:left w:val="nil"/>
                <w:bottom w:val="nil"/>
                <w:right w:val="nil"/>
                <w:between w:val="nil"/>
              </w:pBdr>
              <w:spacing w:before="61"/>
              <w:ind w:left="251" w:right="248"/>
              <w:jc w:val="center"/>
              <w:rPr>
                <w:color w:val="000000"/>
                <w:sz w:val="20"/>
                <w:szCs w:val="20"/>
              </w:rPr>
            </w:pPr>
            <w:r>
              <w:rPr>
                <w:color w:val="000000"/>
                <w:sz w:val="20"/>
                <w:szCs w:val="20"/>
              </w:rPr>
              <w:t>Grade 10 (Sophomore)</w:t>
            </w:r>
          </w:p>
        </w:tc>
      </w:tr>
      <w:tr w:rsidR="00F93273" w14:paraId="145FD7D7" w14:textId="77777777">
        <w:trPr>
          <w:trHeight w:val="364"/>
        </w:trPr>
        <w:tc>
          <w:tcPr>
            <w:tcW w:w="2023" w:type="dxa"/>
          </w:tcPr>
          <w:p w14:paraId="000003FA" w14:textId="77777777" w:rsidR="00F93273" w:rsidRDefault="00273B67">
            <w:pPr>
              <w:pBdr>
                <w:top w:val="nil"/>
                <w:left w:val="nil"/>
                <w:bottom w:val="nil"/>
                <w:right w:val="nil"/>
                <w:between w:val="nil"/>
              </w:pBdr>
              <w:tabs>
                <w:tab w:val="left" w:pos="611"/>
              </w:tabs>
              <w:spacing w:before="61"/>
              <w:ind w:left="9"/>
              <w:jc w:val="center"/>
              <w:rPr>
                <w:color w:val="000000"/>
                <w:sz w:val="20"/>
                <w:szCs w:val="20"/>
              </w:rPr>
            </w:pPr>
            <w:r>
              <w:rPr>
                <w:color w:val="000000"/>
                <w:sz w:val="20"/>
                <w:szCs w:val="20"/>
                <w:u w:val="single"/>
              </w:rPr>
              <w:t xml:space="preserve">    12</w:t>
            </w:r>
            <w:r>
              <w:rPr>
                <w:color w:val="000000"/>
                <w:sz w:val="20"/>
                <w:szCs w:val="20"/>
                <w:u w:val="single"/>
              </w:rPr>
              <w:tab/>
            </w:r>
          </w:p>
        </w:tc>
        <w:tc>
          <w:tcPr>
            <w:tcW w:w="2362" w:type="dxa"/>
          </w:tcPr>
          <w:p w14:paraId="000003FB" w14:textId="77777777" w:rsidR="00F93273" w:rsidRDefault="00273B67">
            <w:pPr>
              <w:pBdr>
                <w:top w:val="nil"/>
                <w:left w:val="nil"/>
                <w:bottom w:val="nil"/>
                <w:right w:val="nil"/>
                <w:between w:val="nil"/>
              </w:pBdr>
              <w:spacing w:before="61"/>
              <w:ind w:left="251" w:right="246"/>
              <w:jc w:val="center"/>
              <w:rPr>
                <w:color w:val="000000"/>
                <w:sz w:val="20"/>
                <w:szCs w:val="20"/>
              </w:rPr>
            </w:pPr>
            <w:r>
              <w:rPr>
                <w:color w:val="000000"/>
                <w:sz w:val="20"/>
                <w:szCs w:val="20"/>
              </w:rPr>
              <w:t>Grade 11 (Junior)</w:t>
            </w:r>
          </w:p>
        </w:tc>
      </w:tr>
      <w:tr w:rsidR="00F93273" w14:paraId="3BE80A41" w14:textId="77777777">
        <w:trPr>
          <w:trHeight w:val="364"/>
        </w:trPr>
        <w:tc>
          <w:tcPr>
            <w:tcW w:w="2023" w:type="dxa"/>
          </w:tcPr>
          <w:p w14:paraId="000003FC" w14:textId="77777777" w:rsidR="00F93273" w:rsidRDefault="00273B67">
            <w:pPr>
              <w:pBdr>
                <w:top w:val="nil"/>
                <w:left w:val="nil"/>
                <w:bottom w:val="nil"/>
                <w:right w:val="nil"/>
                <w:between w:val="nil"/>
              </w:pBdr>
              <w:tabs>
                <w:tab w:val="left" w:pos="611"/>
              </w:tabs>
              <w:spacing w:before="61"/>
              <w:ind w:left="9"/>
              <w:jc w:val="center"/>
              <w:rPr>
                <w:color w:val="000000"/>
                <w:sz w:val="20"/>
                <w:szCs w:val="20"/>
              </w:rPr>
            </w:pPr>
            <w:r>
              <w:rPr>
                <w:color w:val="000000"/>
                <w:sz w:val="20"/>
                <w:szCs w:val="20"/>
                <w:u w:val="single"/>
              </w:rPr>
              <w:t xml:space="preserve">    19</w:t>
            </w:r>
            <w:r>
              <w:rPr>
                <w:color w:val="000000"/>
                <w:sz w:val="20"/>
                <w:szCs w:val="20"/>
                <w:u w:val="single"/>
              </w:rPr>
              <w:tab/>
            </w:r>
          </w:p>
        </w:tc>
        <w:tc>
          <w:tcPr>
            <w:tcW w:w="2362" w:type="dxa"/>
          </w:tcPr>
          <w:p w14:paraId="000003FD" w14:textId="77777777" w:rsidR="00F93273" w:rsidRDefault="00273B67">
            <w:pPr>
              <w:pBdr>
                <w:top w:val="nil"/>
                <w:left w:val="nil"/>
                <w:bottom w:val="nil"/>
                <w:right w:val="nil"/>
                <w:between w:val="nil"/>
              </w:pBdr>
              <w:spacing w:before="61"/>
              <w:ind w:left="251" w:right="244"/>
              <w:jc w:val="center"/>
              <w:rPr>
                <w:color w:val="000000"/>
                <w:sz w:val="20"/>
                <w:szCs w:val="20"/>
              </w:rPr>
            </w:pPr>
            <w:r>
              <w:rPr>
                <w:color w:val="000000"/>
                <w:sz w:val="20"/>
                <w:szCs w:val="20"/>
              </w:rPr>
              <w:t>Grade 12 (Senior)</w:t>
            </w:r>
          </w:p>
        </w:tc>
      </w:tr>
    </w:tbl>
    <w:p w14:paraId="000003FE" w14:textId="77777777" w:rsidR="00F93273" w:rsidRDefault="00F93273">
      <w:pPr>
        <w:pBdr>
          <w:top w:val="nil"/>
          <w:left w:val="nil"/>
          <w:bottom w:val="nil"/>
          <w:right w:val="nil"/>
          <w:between w:val="nil"/>
        </w:pBdr>
        <w:spacing w:before="11"/>
        <w:rPr>
          <w:color w:val="000000"/>
          <w:sz w:val="33"/>
          <w:szCs w:val="33"/>
        </w:rPr>
      </w:pPr>
    </w:p>
    <w:p w14:paraId="000003FF" w14:textId="77777777" w:rsidR="00F93273" w:rsidRDefault="00273B67">
      <w:pPr>
        <w:pStyle w:val="Heading4"/>
        <w:spacing w:before="0"/>
        <w:ind w:right="7081" w:firstLine="220"/>
      </w:pPr>
      <w:bookmarkStart w:id="43" w:name="_heading=h.2u6wntf" w:colFirst="0" w:colLast="0"/>
      <w:bookmarkEnd w:id="43"/>
      <w:r>
        <w:t>Grading Guidelines (All Grade Levels)</w:t>
      </w:r>
    </w:p>
    <w:p w14:paraId="00000400" w14:textId="77777777" w:rsidR="00F93273" w:rsidRDefault="00273B67">
      <w:pPr>
        <w:pBdr>
          <w:top w:val="nil"/>
          <w:left w:val="nil"/>
          <w:bottom w:val="nil"/>
          <w:right w:val="nil"/>
          <w:between w:val="nil"/>
        </w:pBdr>
        <w:spacing w:before="120"/>
        <w:ind w:left="220" w:right="415"/>
        <w:rPr>
          <w:color w:val="000000"/>
          <w:sz w:val="24"/>
          <w:szCs w:val="24"/>
        </w:rPr>
      </w:pPr>
      <w:r>
        <w:rPr>
          <w:color w:val="000000"/>
          <w:sz w:val="24"/>
          <w:szCs w:val="24"/>
        </w:rPr>
        <w:t>Grading guidelines for each grade level or course will be communicated and distributed to students and their parents by the classroom teacher. These guidelines have been reviewed by each applicable curriculum department and have been approved by the campus principal.</w:t>
      </w:r>
    </w:p>
    <w:p w14:paraId="00000401" w14:textId="77777777" w:rsidR="00F93273" w:rsidRDefault="00273B67">
      <w:pPr>
        <w:pBdr>
          <w:top w:val="nil"/>
          <w:left w:val="nil"/>
          <w:bottom w:val="nil"/>
          <w:right w:val="nil"/>
          <w:between w:val="nil"/>
        </w:pBdr>
        <w:ind w:left="220" w:right="534"/>
        <w:rPr>
          <w:color w:val="000000"/>
          <w:sz w:val="24"/>
          <w:szCs w:val="24"/>
        </w:rPr>
      </w:pPr>
      <w:r>
        <w:rPr>
          <w:color w:val="000000"/>
          <w:sz w:val="24"/>
          <w:szCs w:val="24"/>
        </w:rPr>
        <w:t xml:space="preserve">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w:t>
      </w:r>
      <w:proofErr w:type="gramStart"/>
      <w:r>
        <w:rPr>
          <w:color w:val="000000"/>
          <w:sz w:val="24"/>
          <w:szCs w:val="24"/>
        </w:rPr>
        <w:t>follow after</w:t>
      </w:r>
      <w:proofErr w:type="gramEnd"/>
      <w:r>
        <w:rPr>
          <w:color w:val="000000"/>
          <w:sz w:val="24"/>
          <w:szCs w:val="24"/>
        </w:rPr>
        <w:t xml:space="preserve"> an absence will also be addressed.</w:t>
      </w:r>
    </w:p>
    <w:p w14:paraId="00000402" w14:textId="77777777" w:rsidR="00F93273" w:rsidRDefault="00273B67">
      <w:pPr>
        <w:spacing w:before="119"/>
        <w:ind w:left="220"/>
        <w:rPr>
          <w:sz w:val="24"/>
          <w:szCs w:val="24"/>
        </w:rPr>
      </w:pPr>
      <w:r>
        <w:rPr>
          <w:sz w:val="24"/>
          <w:szCs w:val="24"/>
        </w:rPr>
        <w:t xml:space="preserve">[See </w:t>
      </w:r>
      <w:r>
        <w:rPr>
          <w:b/>
          <w:sz w:val="24"/>
          <w:szCs w:val="24"/>
        </w:rPr>
        <w:t xml:space="preserve">Report Cards/Progress Reports and Conferences </w:t>
      </w:r>
      <w:r>
        <w:rPr>
          <w:sz w:val="24"/>
          <w:szCs w:val="24"/>
        </w:rPr>
        <w:t>on page 78 for additional information on grading guidelines.]</w:t>
      </w:r>
    </w:p>
    <w:p w14:paraId="00000403" w14:textId="77777777" w:rsidR="00F93273" w:rsidRDefault="00273B67">
      <w:pPr>
        <w:pStyle w:val="Heading4"/>
        <w:spacing w:before="121"/>
        <w:ind w:firstLine="220"/>
      </w:pPr>
      <w:bookmarkStart w:id="44" w:name="_heading=h.19c6y18" w:colFirst="0" w:colLast="0"/>
      <w:bookmarkEnd w:id="44"/>
      <w:r>
        <w:t>Graduation</w:t>
      </w:r>
    </w:p>
    <w:p w14:paraId="00000404"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(Secondary Grade Levels Only)</w:t>
      </w:r>
    </w:p>
    <w:p w14:paraId="00000405" w14:textId="77777777" w:rsidR="00F93273" w:rsidRDefault="00273B67">
      <w:pPr>
        <w:spacing w:before="110"/>
        <w:ind w:left="220"/>
        <w:rPr>
          <w:rFonts w:ascii="Tahoma" w:eastAsia="Tahoma" w:hAnsi="Tahoma" w:cs="Tahoma"/>
          <w:b/>
          <w:i/>
          <w:sz w:val="27"/>
          <w:szCs w:val="27"/>
        </w:rPr>
      </w:pPr>
      <w:r>
        <w:rPr>
          <w:rFonts w:ascii="Tahoma" w:eastAsia="Tahoma" w:hAnsi="Tahoma" w:cs="Tahoma"/>
          <w:b/>
          <w:i/>
          <w:sz w:val="27"/>
          <w:szCs w:val="27"/>
        </w:rPr>
        <w:t>Requirements for a Diploma</w:t>
      </w:r>
    </w:p>
    <w:p w14:paraId="1B1970C4" w14:textId="77777777" w:rsidR="0044557D" w:rsidRDefault="00273B67" w:rsidP="0044557D">
      <w:pPr>
        <w:pBdr>
          <w:top w:val="nil"/>
          <w:left w:val="nil"/>
          <w:bottom w:val="nil"/>
          <w:right w:val="nil"/>
          <w:between w:val="nil"/>
        </w:pBdr>
        <w:spacing w:before="117"/>
        <w:ind w:left="220" w:right="677"/>
        <w:rPr>
          <w:color w:val="000000"/>
          <w:sz w:val="24"/>
          <w:szCs w:val="24"/>
        </w:rPr>
      </w:pPr>
      <w:r>
        <w:rPr>
          <w:color w:val="000000"/>
          <w:sz w:val="24"/>
          <w:szCs w:val="24"/>
        </w:rPr>
        <w:lastRenderedPageBreak/>
        <w:t>A student must meet the following requirements to receive a high school diploma from the district:</w:t>
      </w:r>
    </w:p>
    <w:p w14:paraId="0C48665A" w14:textId="77777777" w:rsidR="0044557D" w:rsidRPr="0044557D" w:rsidRDefault="00273B67" w:rsidP="0044557D">
      <w:pPr>
        <w:pStyle w:val="ListParagraph"/>
        <w:numPr>
          <w:ilvl w:val="0"/>
          <w:numId w:val="8"/>
        </w:numPr>
        <w:pBdr>
          <w:top w:val="nil"/>
          <w:left w:val="nil"/>
          <w:bottom w:val="nil"/>
          <w:right w:val="nil"/>
          <w:between w:val="nil"/>
        </w:pBdr>
        <w:spacing w:before="117"/>
        <w:ind w:right="677"/>
        <w:rPr>
          <w:color w:val="000000"/>
          <w:sz w:val="24"/>
          <w:szCs w:val="24"/>
        </w:rPr>
      </w:pPr>
      <w:r w:rsidRPr="0044557D">
        <w:rPr>
          <w:color w:val="000000"/>
          <w:sz w:val="24"/>
          <w:szCs w:val="24"/>
        </w:rPr>
        <w:t xml:space="preserve">Complete the required number of credits established by the state and any additional credits required by the </w:t>
      </w:r>
      <w:proofErr w:type="gramStart"/>
      <w:r w:rsidRPr="0044557D">
        <w:rPr>
          <w:color w:val="000000"/>
          <w:sz w:val="24"/>
          <w:szCs w:val="24"/>
        </w:rPr>
        <w:t>district;</w:t>
      </w:r>
      <w:proofErr w:type="gramEnd"/>
    </w:p>
    <w:p w14:paraId="1E08B884" w14:textId="4F9B572D" w:rsidR="0044557D" w:rsidRDefault="00273B67" w:rsidP="0044557D">
      <w:pPr>
        <w:pStyle w:val="ListParagraph"/>
        <w:numPr>
          <w:ilvl w:val="0"/>
          <w:numId w:val="2"/>
        </w:numPr>
        <w:pBdr>
          <w:top w:val="nil"/>
          <w:left w:val="nil"/>
          <w:bottom w:val="nil"/>
          <w:right w:val="nil"/>
          <w:between w:val="nil"/>
        </w:pBdr>
        <w:tabs>
          <w:tab w:val="left" w:pos="580"/>
          <w:tab w:val="left" w:pos="581"/>
        </w:tabs>
        <w:spacing w:before="119"/>
        <w:ind w:right="366"/>
        <w:rPr>
          <w:color w:val="000000"/>
          <w:sz w:val="24"/>
          <w:szCs w:val="24"/>
        </w:rPr>
      </w:pPr>
      <w:r w:rsidRPr="0044557D">
        <w:rPr>
          <w:color w:val="000000"/>
          <w:sz w:val="24"/>
          <w:szCs w:val="24"/>
        </w:rPr>
        <w:t xml:space="preserve">Complete any locally required courses in addition to the courses mandated by the </w:t>
      </w:r>
      <w:proofErr w:type="gramStart"/>
      <w:r w:rsidRPr="0044557D">
        <w:rPr>
          <w:color w:val="000000"/>
          <w:sz w:val="24"/>
          <w:szCs w:val="24"/>
        </w:rPr>
        <w:t>state</w:t>
      </w:r>
      <w:r w:rsidR="0044557D">
        <w:rPr>
          <w:color w:val="000000"/>
          <w:sz w:val="24"/>
          <w:szCs w:val="24"/>
        </w:rPr>
        <w:t>;</w:t>
      </w:r>
      <w:proofErr w:type="gramEnd"/>
    </w:p>
    <w:p w14:paraId="00000409" w14:textId="1A7F3B0A" w:rsidR="00F93273" w:rsidRPr="0044557D" w:rsidRDefault="00273B67" w:rsidP="0044557D">
      <w:pPr>
        <w:pStyle w:val="ListParagraph"/>
        <w:numPr>
          <w:ilvl w:val="0"/>
          <w:numId w:val="2"/>
        </w:numPr>
        <w:pBdr>
          <w:top w:val="nil"/>
          <w:left w:val="nil"/>
          <w:bottom w:val="nil"/>
          <w:right w:val="nil"/>
          <w:between w:val="nil"/>
        </w:pBdr>
        <w:tabs>
          <w:tab w:val="left" w:pos="580"/>
          <w:tab w:val="left" w:pos="581"/>
        </w:tabs>
        <w:spacing w:before="119"/>
        <w:ind w:right="366"/>
        <w:rPr>
          <w:color w:val="000000"/>
          <w:sz w:val="24"/>
          <w:szCs w:val="24"/>
        </w:rPr>
      </w:pPr>
      <w:r w:rsidRPr="0044557D">
        <w:rPr>
          <w:color w:val="000000"/>
          <w:sz w:val="24"/>
          <w:szCs w:val="24"/>
        </w:rPr>
        <w:t>Achieve passing scores on certain end-of-course (EOC) assessments or approved substitute assessments, unless specifically waived as permitted by state law; and</w:t>
      </w:r>
    </w:p>
    <w:p w14:paraId="0000040A" w14:textId="77777777" w:rsidR="00F93273" w:rsidRDefault="00273B67">
      <w:pPr>
        <w:numPr>
          <w:ilvl w:val="0"/>
          <w:numId w:val="2"/>
        </w:numPr>
        <w:pBdr>
          <w:top w:val="nil"/>
          <w:left w:val="nil"/>
          <w:bottom w:val="nil"/>
          <w:right w:val="nil"/>
          <w:between w:val="nil"/>
        </w:pBdr>
        <w:tabs>
          <w:tab w:val="left" w:pos="580"/>
          <w:tab w:val="left" w:pos="581"/>
        </w:tabs>
        <w:spacing w:before="120"/>
        <w:ind w:right="328"/>
        <w:rPr>
          <w:color w:val="000000"/>
          <w:sz w:val="24"/>
          <w:szCs w:val="24"/>
        </w:rPr>
      </w:pPr>
      <w:r>
        <w:rPr>
          <w:color w:val="000000"/>
          <w:sz w:val="24"/>
          <w:szCs w:val="24"/>
        </w:rPr>
        <w:t>Demonstrate proficiency, as determined by the district, in the specific communication skills required by the State Board of Education (SBOE).</w:t>
      </w:r>
    </w:p>
    <w:p w14:paraId="0000040B" w14:textId="77777777" w:rsidR="00F93273" w:rsidRDefault="00273B67">
      <w:pPr>
        <w:pStyle w:val="Heading2"/>
        <w:spacing w:before="112"/>
        <w:ind w:firstLine="220"/>
      </w:pPr>
      <w:r>
        <w:t>Testing Requirements for Graduation</w:t>
      </w:r>
    </w:p>
    <w:p w14:paraId="0000040C" w14:textId="77777777" w:rsidR="00F93273" w:rsidRDefault="00273B67">
      <w:pPr>
        <w:pBdr>
          <w:top w:val="nil"/>
          <w:left w:val="nil"/>
          <w:bottom w:val="nil"/>
          <w:right w:val="nil"/>
          <w:between w:val="nil"/>
        </w:pBdr>
        <w:spacing w:before="116"/>
        <w:ind w:left="220" w:right="242"/>
        <w:rPr>
          <w:color w:val="000000"/>
          <w:sz w:val="24"/>
          <w:szCs w:val="24"/>
        </w:rPr>
      </w:pPr>
      <w:r>
        <w:rPr>
          <w:color w:val="000000"/>
          <w:sz w:val="24"/>
          <w:szCs w:val="24"/>
        </w:rP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14:paraId="0000040D" w14:textId="77777777" w:rsidR="00F93273" w:rsidRDefault="00273B67">
      <w:pPr>
        <w:pBdr>
          <w:top w:val="nil"/>
          <w:left w:val="nil"/>
          <w:bottom w:val="nil"/>
          <w:right w:val="nil"/>
          <w:between w:val="nil"/>
        </w:pBdr>
        <w:spacing w:before="122"/>
        <w:ind w:left="220" w:right="580"/>
        <w:rPr>
          <w:color w:val="000000"/>
          <w:sz w:val="24"/>
          <w:szCs w:val="24"/>
        </w:rPr>
      </w:pPr>
      <w:r>
        <w:rPr>
          <w:color w:val="000000"/>
          <w:sz w:val="24"/>
          <w:szCs w:val="24"/>
        </w:rP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14:paraId="0000040E" w14:textId="77777777" w:rsidR="00F93273" w:rsidRDefault="00273B67">
      <w:pPr>
        <w:pBdr>
          <w:top w:val="nil"/>
          <w:left w:val="nil"/>
          <w:bottom w:val="nil"/>
          <w:right w:val="nil"/>
          <w:between w:val="nil"/>
        </w:pBdr>
        <w:spacing w:before="119"/>
        <w:ind w:left="220" w:right="262"/>
        <w:rPr>
          <w:color w:val="000000"/>
          <w:sz w:val="24"/>
          <w:szCs w:val="24"/>
        </w:rPr>
      </w:pPr>
      <w:r>
        <w:rPr>
          <w:color w:val="000000"/>
          <w:sz w:val="24"/>
          <w:szCs w:val="24"/>
        </w:rP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0000040F" w14:textId="77777777" w:rsidR="00F93273" w:rsidRDefault="00273B67">
      <w:pPr>
        <w:spacing w:before="120"/>
        <w:ind w:left="220"/>
        <w:rPr>
          <w:sz w:val="24"/>
          <w:szCs w:val="24"/>
        </w:rPr>
      </w:pPr>
      <w:r>
        <w:rPr>
          <w:sz w:val="24"/>
          <w:szCs w:val="24"/>
        </w:rPr>
        <w:t xml:space="preserve">[See </w:t>
      </w:r>
      <w:r>
        <w:rPr>
          <w:b/>
          <w:sz w:val="24"/>
          <w:szCs w:val="24"/>
        </w:rPr>
        <w:t xml:space="preserve">Standardized Testing </w:t>
      </w:r>
      <w:r>
        <w:rPr>
          <w:sz w:val="24"/>
          <w:szCs w:val="24"/>
        </w:rPr>
        <w:t>on page 84 for more information.]</w:t>
      </w:r>
    </w:p>
    <w:p w14:paraId="00000410" w14:textId="77777777" w:rsidR="00F93273" w:rsidRDefault="00273B67">
      <w:pPr>
        <w:pStyle w:val="Heading5"/>
        <w:spacing w:before="122"/>
        <w:ind w:firstLine="220"/>
      </w:pPr>
      <w:r>
        <w:t>Foundation Graduation Program</w:t>
      </w:r>
    </w:p>
    <w:p w14:paraId="00000411" w14:textId="77777777" w:rsidR="00F93273" w:rsidRDefault="00273B67">
      <w:pPr>
        <w:pBdr>
          <w:top w:val="nil"/>
          <w:left w:val="nil"/>
          <w:bottom w:val="nil"/>
          <w:right w:val="nil"/>
          <w:between w:val="nil"/>
        </w:pBdr>
        <w:spacing w:before="118"/>
        <w:ind w:left="220"/>
        <w:rPr>
          <w:color w:val="000000"/>
          <w:sz w:val="24"/>
          <w:szCs w:val="24"/>
        </w:rPr>
      </w:pPr>
      <w:r>
        <w:rPr>
          <w:color w:val="000000"/>
          <w:sz w:val="24"/>
          <w:szCs w:val="24"/>
        </w:rPr>
        <w:t>Every student in a Texas public school who entered grade 9 in the 2014–15 school year and thereafter will graduate under the “foundation graduation program.” Within the foundation graduation program are “endorsements,” which are paths of interest that include Science,</w:t>
      </w:r>
    </w:p>
    <w:p w14:paraId="00000412" w14:textId="77777777" w:rsidR="00F93273" w:rsidRDefault="00273B67">
      <w:pPr>
        <w:pBdr>
          <w:top w:val="nil"/>
          <w:left w:val="nil"/>
          <w:bottom w:val="nil"/>
          <w:right w:val="nil"/>
          <w:between w:val="nil"/>
        </w:pBdr>
        <w:ind w:left="220" w:right="263"/>
        <w:jc w:val="both"/>
        <w:rPr>
          <w:color w:val="000000"/>
          <w:sz w:val="24"/>
          <w:szCs w:val="24"/>
        </w:rPr>
      </w:pPr>
      <w:r>
        <w:rPr>
          <w:color w:val="000000"/>
          <w:sz w:val="24"/>
          <w:szCs w:val="24"/>
        </w:rPr>
        <w:t>Technology, Engineering, and Mathematics (STEM); Business and Industry; Public Services; Arts and Humanities; and Multidisciplinary Studies. Endorsements earned by a student will be noted on the student’s transcript. The foundation graduation program also involves the term</w:t>
      </w:r>
    </w:p>
    <w:p w14:paraId="00000413" w14:textId="77777777" w:rsidR="00F93273" w:rsidRDefault="00273B67">
      <w:pPr>
        <w:pBdr>
          <w:top w:val="nil"/>
          <w:left w:val="nil"/>
          <w:bottom w:val="nil"/>
          <w:right w:val="nil"/>
          <w:between w:val="nil"/>
        </w:pBdr>
        <w:spacing w:before="2"/>
        <w:ind w:left="220" w:right="424"/>
        <w:rPr>
          <w:color w:val="000000"/>
          <w:sz w:val="24"/>
          <w:szCs w:val="24"/>
        </w:rPr>
      </w:pPr>
      <w:r>
        <w:rPr>
          <w:color w:val="000000"/>
          <w:sz w:val="24"/>
          <w:szCs w:val="24"/>
        </w:rPr>
        <w:t>“</w:t>
      </w:r>
      <w:proofErr w:type="gramStart"/>
      <w:r>
        <w:rPr>
          <w:color w:val="000000"/>
          <w:sz w:val="24"/>
          <w:szCs w:val="24"/>
        </w:rPr>
        <w:t>distinguished</w:t>
      </w:r>
      <w:proofErr w:type="gramEnd"/>
      <w:r>
        <w:rPr>
          <w:color w:val="000000"/>
          <w:sz w:val="24"/>
          <w:szCs w:val="24"/>
        </w:rPr>
        <w:t xml:space="preserve"> level of achievement,” which reflects the completion of at least one endorsement and Algebra II as one of the required advanced mathematics credits. A </w:t>
      </w:r>
      <w:r>
        <w:rPr>
          <w:b/>
          <w:color w:val="000000"/>
          <w:sz w:val="24"/>
          <w:szCs w:val="24"/>
        </w:rPr>
        <w:t xml:space="preserve">Personal Graduation Plan </w:t>
      </w:r>
      <w:r>
        <w:rPr>
          <w:color w:val="000000"/>
          <w:sz w:val="24"/>
          <w:szCs w:val="24"/>
        </w:rPr>
        <w:t>will be completed for each high school student, as described on page 59.</w:t>
      </w:r>
    </w:p>
    <w:p w14:paraId="00000414" w14:textId="77777777" w:rsidR="00F93273" w:rsidRDefault="00273B67">
      <w:pPr>
        <w:pBdr>
          <w:top w:val="nil"/>
          <w:left w:val="nil"/>
          <w:bottom w:val="nil"/>
          <w:right w:val="nil"/>
          <w:between w:val="nil"/>
        </w:pBdr>
        <w:spacing w:before="120"/>
        <w:ind w:left="220" w:right="334"/>
        <w:jc w:val="both"/>
        <w:rPr>
          <w:color w:val="000000"/>
          <w:sz w:val="24"/>
          <w:szCs w:val="24"/>
        </w:rPr>
        <w:sectPr w:rsidR="00F93273">
          <w:pgSz w:w="12240" w:h="15840"/>
          <w:pgMar w:top="1320" w:right="1220" w:bottom="820" w:left="1220" w:header="408" w:footer="633" w:gutter="0"/>
          <w:cols w:space="720"/>
        </w:sectPr>
      </w:pPr>
      <w:r>
        <w:rPr>
          <w:color w:val="000000"/>
          <w:sz w:val="24"/>
          <w:szCs w:val="24"/>
        </w:rPr>
        <w:t>State law and rules prohibit a student from graduating solely under the foundation graduation program without an endorsement unless, after the student’s sophomore year, the student and student’s parent are advised of the specific benefits of graduating with an endorsement and</w:t>
      </w:r>
    </w:p>
    <w:p w14:paraId="00000415" w14:textId="77777777" w:rsidR="00F93273" w:rsidRDefault="00273B67">
      <w:pPr>
        <w:pBdr>
          <w:top w:val="nil"/>
          <w:left w:val="nil"/>
          <w:bottom w:val="nil"/>
          <w:right w:val="nil"/>
          <w:between w:val="nil"/>
        </w:pBdr>
        <w:spacing w:before="101"/>
        <w:ind w:left="220" w:right="312"/>
        <w:rPr>
          <w:color w:val="000000"/>
          <w:sz w:val="24"/>
          <w:szCs w:val="24"/>
        </w:rPr>
      </w:pPr>
      <w:r>
        <w:rPr>
          <w:color w:val="000000"/>
          <w:sz w:val="24"/>
          <w:szCs w:val="24"/>
        </w:rPr>
        <w:lastRenderedPageBreak/>
        <w:t>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14:paraId="00000416"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Graduating under the foundation graduation program will also provide opportunities to earn</w:t>
      </w:r>
    </w:p>
    <w:p w14:paraId="00000417" w14:textId="77777777" w:rsidR="00F93273" w:rsidRDefault="00273B67">
      <w:pPr>
        <w:pBdr>
          <w:top w:val="nil"/>
          <w:left w:val="nil"/>
          <w:bottom w:val="nil"/>
          <w:right w:val="nil"/>
          <w:between w:val="nil"/>
        </w:pBdr>
        <w:ind w:left="220" w:right="310"/>
        <w:rPr>
          <w:color w:val="000000"/>
          <w:sz w:val="24"/>
          <w:szCs w:val="24"/>
        </w:rPr>
      </w:pPr>
      <w:r>
        <w:rPr>
          <w:color w:val="000000"/>
          <w:sz w:val="24"/>
          <w:szCs w:val="24"/>
        </w:rPr>
        <w:t>“</w:t>
      </w:r>
      <w:proofErr w:type="gramStart"/>
      <w:r>
        <w:rPr>
          <w:color w:val="000000"/>
          <w:sz w:val="24"/>
          <w:szCs w:val="24"/>
        </w:rPr>
        <w:t>performance</w:t>
      </w:r>
      <w:proofErr w:type="gramEnd"/>
      <w:r>
        <w:rPr>
          <w:color w:val="000000"/>
          <w:sz w:val="24"/>
          <w:szCs w:val="24"/>
        </w:rPr>
        <w:t xml:space="preserve"> acknowledgments” that will be acknowledged on a student’s transcript. Performance acknowledgments are available for outstanding performance in bilingualism and biliteracy, in a dual credit course, on an AP or IB examination, on certain national college preparatory and readiness or college entrance examinations,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14:paraId="00000418" w14:textId="77777777" w:rsidR="00F93273" w:rsidRDefault="00273B67">
      <w:pPr>
        <w:pStyle w:val="Heading5"/>
        <w:spacing w:before="122"/>
        <w:ind w:firstLine="220"/>
      </w:pPr>
      <w:r>
        <w:t>Credits Required</w:t>
      </w:r>
    </w:p>
    <w:p w14:paraId="00000419"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The foundation graduation program requires completion of the following credits:</w:t>
      </w:r>
    </w:p>
    <w:p w14:paraId="0000041A" w14:textId="77777777" w:rsidR="00F93273" w:rsidRDefault="00F93273">
      <w:pPr>
        <w:pBdr>
          <w:top w:val="nil"/>
          <w:left w:val="nil"/>
          <w:bottom w:val="nil"/>
          <w:right w:val="nil"/>
          <w:between w:val="nil"/>
        </w:pBdr>
        <w:spacing w:before="11"/>
        <w:rPr>
          <w:color w:val="000000"/>
          <w:sz w:val="9"/>
          <w:szCs w:val="9"/>
        </w:rPr>
      </w:pPr>
    </w:p>
    <w:tbl>
      <w:tblPr>
        <w:tblStyle w:val="a1"/>
        <w:tblW w:w="935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1"/>
        <w:gridCol w:w="2861"/>
        <w:gridCol w:w="2900"/>
      </w:tblGrid>
      <w:tr w:rsidR="00F93273" w14:paraId="4FDE2D77" w14:textId="77777777">
        <w:trPr>
          <w:trHeight w:val="1192"/>
        </w:trPr>
        <w:tc>
          <w:tcPr>
            <w:tcW w:w="3591" w:type="dxa"/>
          </w:tcPr>
          <w:p w14:paraId="0000041B" w14:textId="77777777" w:rsidR="00F93273" w:rsidRDefault="00273B67">
            <w:pPr>
              <w:pBdr>
                <w:top w:val="nil"/>
                <w:left w:val="nil"/>
                <w:bottom w:val="nil"/>
                <w:right w:val="nil"/>
                <w:between w:val="nil"/>
              </w:pBdr>
              <w:spacing w:before="59"/>
              <w:ind w:left="1218" w:right="1212"/>
              <w:jc w:val="center"/>
              <w:rPr>
                <w:b/>
                <w:color w:val="000000"/>
              </w:rPr>
            </w:pPr>
            <w:r>
              <w:rPr>
                <w:b/>
                <w:color w:val="000000"/>
              </w:rPr>
              <w:t>Course Area</w:t>
            </w:r>
          </w:p>
        </w:tc>
        <w:tc>
          <w:tcPr>
            <w:tcW w:w="2861" w:type="dxa"/>
          </w:tcPr>
          <w:p w14:paraId="0000041C" w14:textId="77777777" w:rsidR="00F93273" w:rsidRDefault="00273B67">
            <w:pPr>
              <w:pBdr>
                <w:top w:val="nil"/>
                <w:left w:val="nil"/>
                <w:bottom w:val="nil"/>
                <w:right w:val="nil"/>
                <w:between w:val="nil"/>
              </w:pBdr>
              <w:spacing w:before="59"/>
              <w:ind w:left="362" w:right="350" w:firstLine="1"/>
              <w:jc w:val="center"/>
              <w:rPr>
                <w:b/>
                <w:color w:val="000000"/>
              </w:rPr>
            </w:pPr>
            <w:r>
              <w:rPr>
                <w:b/>
                <w:color w:val="000000"/>
              </w:rPr>
              <w:t>Number of Credits: Foundation Graduation Program</w:t>
            </w:r>
          </w:p>
        </w:tc>
        <w:tc>
          <w:tcPr>
            <w:tcW w:w="2900" w:type="dxa"/>
          </w:tcPr>
          <w:p w14:paraId="0000041D" w14:textId="77777777" w:rsidR="00F93273" w:rsidRDefault="00273B67">
            <w:pPr>
              <w:pBdr>
                <w:top w:val="nil"/>
                <w:left w:val="nil"/>
                <w:bottom w:val="nil"/>
                <w:right w:val="nil"/>
                <w:between w:val="nil"/>
              </w:pBdr>
              <w:spacing w:before="59"/>
              <w:ind w:left="381" w:right="369" w:firstLine="1"/>
              <w:jc w:val="center"/>
              <w:rPr>
                <w:b/>
                <w:color w:val="000000"/>
              </w:rPr>
            </w:pPr>
            <w:r>
              <w:rPr>
                <w:b/>
                <w:color w:val="000000"/>
              </w:rPr>
              <w:t>Number of Credits: Foundation Graduation Program</w:t>
            </w:r>
          </w:p>
          <w:p w14:paraId="0000041E" w14:textId="77777777" w:rsidR="00F93273" w:rsidRDefault="00273B67">
            <w:pPr>
              <w:pBdr>
                <w:top w:val="nil"/>
                <w:left w:val="nil"/>
                <w:bottom w:val="nil"/>
                <w:right w:val="nil"/>
                <w:between w:val="nil"/>
              </w:pBdr>
              <w:spacing w:before="1"/>
              <w:ind w:left="448" w:right="441"/>
              <w:jc w:val="center"/>
              <w:rPr>
                <w:b/>
                <w:color w:val="000000"/>
              </w:rPr>
            </w:pPr>
            <w:r>
              <w:rPr>
                <w:b/>
                <w:color w:val="000000"/>
              </w:rPr>
              <w:t>with an Endorsement</w:t>
            </w:r>
          </w:p>
        </w:tc>
      </w:tr>
      <w:tr w:rsidR="00F93273" w14:paraId="1982FD82" w14:textId="77777777">
        <w:trPr>
          <w:trHeight w:val="390"/>
        </w:trPr>
        <w:tc>
          <w:tcPr>
            <w:tcW w:w="3591" w:type="dxa"/>
          </w:tcPr>
          <w:p w14:paraId="0000041F" w14:textId="77777777" w:rsidR="00F93273" w:rsidRDefault="00273B67">
            <w:pPr>
              <w:pBdr>
                <w:top w:val="nil"/>
                <w:left w:val="nil"/>
                <w:bottom w:val="nil"/>
                <w:right w:val="nil"/>
                <w:between w:val="nil"/>
              </w:pBdr>
              <w:spacing w:before="61"/>
              <w:ind w:left="107"/>
              <w:rPr>
                <w:color w:val="000000"/>
              </w:rPr>
            </w:pPr>
            <w:r>
              <w:rPr>
                <w:color w:val="000000"/>
              </w:rPr>
              <w:t>English/Language Arts</w:t>
            </w:r>
          </w:p>
        </w:tc>
        <w:tc>
          <w:tcPr>
            <w:tcW w:w="2861" w:type="dxa"/>
          </w:tcPr>
          <w:p w14:paraId="00000420" w14:textId="77777777" w:rsidR="00F93273" w:rsidRDefault="00273B67">
            <w:pPr>
              <w:pBdr>
                <w:top w:val="nil"/>
                <w:left w:val="nil"/>
                <w:bottom w:val="nil"/>
                <w:right w:val="nil"/>
                <w:between w:val="nil"/>
              </w:pBdr>
              <w:spacing w:before="61"/>
              <w:ind w:left="10"/>
              <w:jc w:val="center"/>
              <w:rPr>
                <w:color w:val="000000"/>
              </w:rPr>
            </w:pPr>
            <w:r>
              <w:rPr>
                <w:color w:val="000000"/>
              </w:rPr>
              <w:t>4</w:t>
            </w:r>
          </w:p>
        </w:tc>
        <w:tc>
          <w:tcPr>
            <w:tcW w:w="2900" w:type="dxa"/>
          </w:tcPr>
          <w:p w14:paraId="00000421" w14:textId="77777777" w:rsidR="00F93273" w:rsidRDefault="00273B67">
            <w:pPr>
              <w:pBdr>
                <w:top w:val="nil"/>
                <w:left w:val="nil"/>
                <w:bottom w:val="nil"/>
                <w:right w:val="nil"/>
                <w:between w:val="nil"/>
              </w:pBdr>
              <w:spacing w:before="61"/>
              <w:ind w:left="11"/>
              <w:jc w:val="center"/>
              <w:rPr>
                <w:color w:val="000000"/>
              </w:rPr>
            </w:pPr>
            <w:r>
              <w:rPr>
                <w:color w:val="000000"/>
              </w:rPr>
              <w:t>4</w:t>
            </w:r>
          </w:p>
        </w:tc>
      </w:tr>
      <w:tr w:rsidR="00F93273" w14:paraId="51441E72" w14:textId="77777777">
        <w:trPr>
          <w:trHeight w:val="388"/>
        </w:trPr>
        <w:tc>
          <w:tcPr>
            <w:tcW w:w="3591" w:type="dxa"/>
          </w:tcPr>
          <w:p w14:paraId="00000422" w14:textId="77777777" w:rsidR="00F93273" w:rsidRDefault="00273B67">
            <w:pPr>
              <w:pBdr>
                <w:top w:val="nil"/>
                <w:left w:val="nil"/>
                <w:bottom w:val="nil"/>
                <w:right w:val="nil"/>
                <w:between w:val="nil"/>
              </w:pBdr>
              <w:spacing w:before="59"/>
              <w:ind w:left="107"/>
              <w:rPr>
                <w:color w:val="000000"/>
              </w:rPr>
            </w:pPr>
            <w:r>
              <w:rPr>
                <w:color w:val="000000"/>
              </w:rPr>
              <w:t>Mathematics</w:t>
            </w:r>
          </w:p>
        </w:tc>
        <w:tc>
          <w:tcPr>
            <w:tcW w:w="2861" w:type="dxa"/>
          </w:tcPr>
          <w:p w14:paraId="00000423" w14:textId="77777777" w:rsidR="00F93273" w:rsidRDefault="00273B67">
            <w:pPr>
              <w:pBdr>
                <w:top w:val="nil"/>
                <w:left w:val="nil"/>
                <w:bottom w:val="nil"/>
                <w:right w:val="nil"/>
                <w:between w:val="nil"/>
              </w:pBdr>
              <w:spacing w:before="59"/>
              <w:ind w:left="10"/>
              <w:jc w:val="center"/>
              <w:rPr>
                <w:color w:val="000000"/>
              </w:rPr>
            </w:pPr>
            <w:r>
              <w:rPr>
                <w:color w:val="000000"/>
              </w:rPr>
              <w:t>3</w:t>
            </w:r>
          </w:p>
        </w:tc>
        <w:tc>
          <w:tcPr>
            <w:tcW w:w="2900" w:type="dxa"/>
          </w:tcPr>
          <w:p w14:paraId="00000424" w14:textId="77777777" w:rsidR="00F93273" w:rsidRDefault="00273B67">
            <w:pPr>
              <w:pBdr>
                <w:top w:val="nil"/>
                <w:left w:val="nil"/>
                <w:bottom w:val="nil"/>
                <w:right w:val="nil"/>
                <w:between w:val="nil"/>
              </w:pBdr>
              <w:spacing w:before="59"/>
              <w:ind w:left="11"/>
              <w:jc w:val="center"/>
              <w:rPr>
                <w:color w:val="000000"/>
              </w:rPr>
            </w:pPr>
            <w:r>
              <w:rPr>
                <w:color w:val="000000"/>
              </w:rPr>
              <w:t>4</w:t>
            </w:r>
          </w:p>
        </w:tc>
      </w:tr>
      <w:tr w:rsidR="00F93273" w14:paraId="3D50DA6C" w14:textId="77777777">
        <w:trPr>
          <w:trHeight w:val="388"/>
        </w:trPr>
        <w:tc>
          <w:tcPr>
            <w:tcW w:w="3591" w:type="dxa"/>
          </w:tcPr>
          <w:p w14:paraId="00000425" w14:textId="77777777" w:rsidR="00F93273" w:rsidRDefault="00273B67">
            <w:pPr>
              <w:pBdr>
                <w:top w:val="nil"/>
                <w:left w:val="nil"/>
                <w:bottom w:val="nil"/>
                <w:right w:val="nil"/>
                <w:between w:val="nil"/>
              </w:pBdr>
              <w:spacing w:before="59"/>
              <w:ind w:left="107"/>
              <w:rPr>
                <w:color w:val="000000"/>
              </w:rPr>
            </w:pPr>
            <w:r>
              <w:rPr>
                <w:color w:val="000000"/>
              </w:rPr>
              <w:t>Science</w:t>
            </w:r>
          </w:p>
        </w:tc>
        <w:tc>
          <w:tcPr>
            <w:tcW w:w="2861" w:type="dxa"/>
          </w:tcPr>
          <w:p w14:paraId="00000426" w14:textId="77777777" w:rsidR="00F93273" w:rsidRDefault="00273B67">
            <w:pPr>
              <w:pBdr>
                <w:top w:val="nil"/>
                <w:left w:val="nil"/>
                <w:bottom w:val="nil"/>
                <w:right w:val="nil"/>
                <w:between w:val="nil"/>
              </w:pBdr>
              <w:spacing w:before="59"/>
              <w:ind w:left="10"/>
              <w:jc w:val="center"/>
              <w:rPr>
                <w:color w:val="000000"/>
              </w:rPr>
            </w:pPr>
            <w:r>
              <w:rPr>
                <w:color w:val="000000"/>
              </w:rPr>
              <w:t>3</w:t>
            </w:r>
          </w:p>
        </w:tc>
        <w:tc>
          <w:tcPr>
            <w:tcW w:w="2900" w:type="dxa"/>
          </w:tcPr>
          <w:p w14:paraId="00000427" w14:textId="77777777" w:rsidR="00F93273" w:rsidRDefault="00273B67">
            <w:pPr>
              <w:pBdr>
                <w:top w:val="nil"/>
                <w:left w:val="nil"/>
                <w:bottom w:val="nil"/>
                <w:right w:val="nil"/>
                <w:between w:val="nil"/>
              </w:pBdr>
              <w:spacing w:before="59"/>
              <w:ind w:left="11"/>
              <w:jc w:val="center"/>
              <w:rPr>
                <w:color w:val="000000"/>
              </w:rPr>
            </w:pPr>
            <w:r>
              <w:rPr>
                <w:color w:val="000000"/>
              </w:rPr>
              <w:t>4</w:t>
            </w:r>
          </w:p>
        </w:tc>
      </w:tr>
      <w:tr w:rsidR="00F93273" w14:paraId="61D8475C" w14:textId="77777777">
        <w:trPr>
          <w:trHeight w:val="388"/>
        </w:trPr>
        <w:tc>
          <w:tcPr>
            <w:tcW w:w="3591" w:type="dxa"/>
          </w:tcPr>
          <w:p w14:paraId="00000428" w14:textId="77777777" w:rsidR="00F93273" w:rsidRDefault="00273B67">
            <w:pPr>
              <w:pBdr>
                <w:top w:val="nil"/>
                <w:left w:val="nil"/>
                <w:bottom w:val="nil"/>
                <w:right w:val="nil"/>
                <w:between w:val="nil"/>
              </w:pBdr>
              <w:spacing w:before="59"/>
              <w:ind w:left="107"/>
              <w:rPr>
                <w:color w:val="000000"/>
              </w:rPr>
            </w:pPr>
            <w:r>
              <w:rPr>
                <w:color w:val="000000"/>
              </w:rPr>
              <w:t>Social Studies, including Economics</w:t>
            </w:r>
          </w:p>
        </w:tc>
        <w:tc>
          <w:tcPr>
            <w:tcW w:w="2861" w:type="dxa"/>
          </w:tcPr>
          <w:p w14:paraId="00000429" w14:textId="77777777" w:rsidR="00F93273" w:rsidRDefault="00273B67">
            <w:pPr>
              <w:pBdr>
                <w:top w:val="nil"/>
                <w:left w:val="nil"/>
                <w:bottom w:val="nil"/>
                <w:right w:val="nil"/>
                <w:between w:val="nil"/>
              </w:pBdr>
              <w:spacing w:before="59"/>
              <w:ind w:left="10"/>
              <w:jc w:val="center"/>
              <w:rPr>
                <w:color w:val="000000"/>
              </w:rPr>
            </w:pPr>
            <w:r>
              <w:rPr>
                <w:color w:val="000000"/>
              </w:rPr>
              <w:t>3</w:t>
            </w:r>
          </w:p>
        </w:tc>
        <w:tc>
          <w:tcPr>
            <w:tcW w:w="2900" w:type="dxa"/>
          </w:tcPr>
          <w:p w14:paraId="0000042A" w14:textId="77777777" w:rsidR="00F93273" w:rsidRDefault="00273B67">
            <w:pPr>
              <w:pBdr>
                <w:top w:val="nil"/>
                <w:left w:val="nil"/>
                <w:bottom w:val="nil"/>
                <w:right w:val="nil"/>
                <w:between w:val="nil"/>
              </w:pBdr>
              <w:spacing w:before="59"/>
              <w:ind w:left="11"/>
              <w:jc w:val="center"/>
              <w:rPr>
                <w:color w:val="000000"/>
              </w:rPr>
            </w:pPr>
            <w:r>
              <w:rPr>
                <w:color w:val="000000"/>
              </w:rPr>
              <w:t>3</w:t>
            </w:r>
          </w:p>
        </w:tc>
      </w:tr>
      <w:tr w:rsidR="00F93273" w14:paraId="4136845D" w14:textId="77777777">
        <w:trPr>
          <w:trHeight w:val="388"/>
        </w:trPr>
        <w:tc>
          <w:tcPr>
            <w:tcW w:w="3591" w:type="dxa"/>
          </w:tcPr>
          <w:p w14:paraId="0000042B" w14:textId="77777777" w:rsidR="00F93273" w:rsidRDefault="00273B67">
            <w:pPr>
              <w:pBdr>
                <w:top w:val="nil"/>
                <w:left w:val="nil"/>
                <w:bottom w:val="nil"/>
                <w:right w:val="nil"/>
                <w:between w:val="nil"/>
              </w:pBdr>
              <w:spacing w:before="59"/>
              <w:ind w:left="107"/>
              <w:rPr>
                <w:color w:val="000000"/>
              </w:rPr>
            </w:pPr>
            <w:r>
              <w:rPr>
                <w:color w:val="000000"/>
              </w:rPr>
              <w:t>Physical Education</w:t>
            </w:r>
          </w:p>
        </w:tc>
        <w:tc>
          <w:tcPr>
            <w:tcW w:w="2861" w:type="dxa"/>
          </w:tcPr>
          <w:p w14:paraId="0000042C" w14:textId="77777777" w:rsidR="00F93273" w:rsidRDefault="00273B67">
            <w:pPr>
              <w:pBdr>
                <w:top w:val="nil"/>
                <w:left w:val="nil"/>
                <w:bottom w:val="nil"/>
                <w:right w:val="nil"/>
                <w:between w:val="nil"/>
              </w:pBdr>
              <w:spacing w:before="59"/>
              <w:ind w:left="10"/>
              <w:jc w:val="center"/>
              <w:rPr>
                <w:color w:val="000000"/>
              </w:rPr>
            </w:pPr>
            <w:r>
              <w:rPr>
                <w:color w:val="000000"/>
              </w:rPr>
              <w:t>1</w:t>
            </w:r>
          </w:p>
        </w:tc>
        <w:tc>
          <w:tcPr>
            <w:tcW w:w="2900" w:type="dxa"/>
          </w:tcPr>
          <w:p w14:paraId="0000042D" w14:textId="77777777" w:rsidR="00F93273" w:rsidRDefault="00273B67">
            <w:pPr>
              <w:pBdr>
                <w:top w:val="nil"/>
                <w:left w:val="nil"/>
                <w:bottom w:val="nil"/>
                <w:right w:val="nil"/>
                <w:between w:val="nil"/>
              </w:pBdr>
              <w:spacing w:before="59"/>
              <w:ind w:left="11"/>
              <w:jc w:val="center"/>
              <w:rPr>
                <w:color w:val="000000"/>
              </w:rPr>
            </w:pPr>
            <w:r>
              <w:rPr>
                <w:color w:val="000000"/>
              </w:rPr>
              <w:t>1</w:t>
            </w:r>
          </w:p>
        </w:tc>
      </w:tr>
      <w:tr w:rsidR="00F93273" w14:paraId="6380CBDC" w14:textId="77777777">
        <w:trPr>
          <w:trHeight w:val="388"/>
        </w:trPr>
        <w:tc>
          <w:tcPr>
            <w:tcW w:w="3591" w:type="dxa"/>
          </w:tcPr>
          <w:p w14:paraId="0000042E" w14:textId="77777777" w:rsidR="00F93273" w:rsidRDefault="00273B67">
            <w:pPr>
              <w:pBdr>
                <w:top w:val="nil"/>
                <w:left w:val="nil"/>
                <w:bottom w:val="nil"/>
                <w:right w:val="nil"/>
                <w:between w:val="nil"/>
              </w:pBdr>
              <w:spacing w:before="59"/>
              <w:ind w:left="107"/>
              <w:rPr>
                <w:color w:val="000000"/>
              </w:rPr>
            </w:pPr>
            <w:r>
              <w:rPr>
                <w:color w:val="000000"/>
              </w:rPr>
              <w:t>Languages other than English</w:t>
            </w:r>
          </w:p>
        </w:tc>
        <w:tc>
          <w:tcPr>
            <w:tcW w:w="2861" w:type="dxa"/>
          </w:tcPr>
          <w:p w14:paraId="0000042F" w14:textId="77777777" w:rsidR="00F93273" w:rsidRDefault="00273B67">
            <w:pPr>
              <w:pBdr>
                <w:top w:val="nil"/>
                <w:left w:val="nil"/>
                <w:bottom w:val="nil"/>
                <w:right w:val="nil"/>
                <w:between w:val="nil"/>
              </w:pBdr>
              <w:spacing w:before="59"/>
              <w:ind w:left="10"/>
              <w:jc w:val="center"/>
              <w:rPr>
                <w:color w:val="000000"/>
              </w:rPr>
            </w:pPr>
            <w:r>
              <w:rPr>
                <w:color w:val="000000"/>
              </w:rPr>
              <w:t>2</w:t>
            </w:r>
          </w:p>
        </w:tc>
        <w:tc>
          <w:tcPr>
            <w:tcW w:w="2900" w:type="dxa"/>
          </w:tcPr>
          <w:p w14:paraId="00000430" w14:textId="77777777" w:rsidR="00F93273" w:rsidRDefault="00273B67">
            <w:pPr>
              <w:pBdr>
                <w:top w:val="nil"/>
                <w:left w:val="nil"/>
                <w:bottom w:val="nil"/>
                <w:right w:val="nil"/>
                <w:between w:val="nil"/>
              </w:pBdr>
              <w:spacing w:before="59"/>
              <w:ind w:left="11"/>
              <w:jc w:val="center"/>
              <w:rPr>
                <w:color w:val="000000"/>
              </w:rPr>
            </w:pPr>
            <w:r>
              <w:rPr>
                <w:color w:val="000000"/>
              </w:rPr>
              <w:t>2</w:t>
            </w:r>
          </w:p>
        </w:tc>
      </w:tr>
      <w:tr w:rsidR="00F93273" w14:paraId="5F199C39" w14:textId="77777777">
        <w:trPr>
          <w:trHeight w:val="388"/>
        </w:trPr>
        <w:tc>
          <w:tcPr>
            <w:tcW w:w="3591" w:type="dxa"/>
          </w:tcPr>
          <w:p w14:paraId="00000431" w14:textId="77777777" w:rsidR="00F93273" w:rsidRDefault="00273B67">
            <w:pPr>
              <w:pBdr>
                <w:top w:val="nil"/>
                <w:left w:val="nil"/>
                <w:bottom w:val="nil"/>
                <w:right w:val="nil"/>
                <w:between w:val="nil"/>
              </w:pBdr>
              <w:spacing w:before="59"/>
              <w:ind w:left="107"/>
              <w:rPr>
                <w:color w:val="000000"/>
              </w:rPr>
            </w:pPr>
            <w:r>
              <w:rPr>
                <w:color w:val="000000"/>
              </w:rPr>
              <w:t>Fine Arts</w:t>
            </w:r>
          </w:p>
        </w:tc>
        <w:tc>
          <w:tcPr>
            <w:tcW w:w="2861" w:type="dxa"/>
          </w:tcPr>
          <w:p w14:paraId="00000432" w14:textId="77777777" w:rsidR="00F93273" w:rsidRDefault="00273B67">
            <w:pPr>
              <w:pBdr>
                <w:top w:val="nil"/>
                <w:left w:val="nil"/>
                <w:bottom w:val="nil"/>
                <w:right w:val="nil"/>
                <w:between w:val="nil"/>
              </w:pBdr>
              <w:spacing w:before="59"/>
              <w:ind w:left="10"/>
              <w:jc w:val="center"/>
              <w:rPr>
                <w:color w:val="000000"/>
              </w:rPr>
            </w:pPr>
            <w:r>
              <w:rPr>
                <w:color w:val="000000"/>
              </w:rPr>
              <w:t>1</w:t>
            </w:r>
          </w:p>
        </w:tc>
        <w:tc>
          <w:tcPr>
            <w:tcW w:w="2900" w:type="dxa"/>
          </w:tcPr>
          <w:p w14:paraId="00000433" w14:textId="77777777" w:rsidR="00F93273" w:rsidRDefault="00273B67">
            <w:pPr>
              <w:pBdr>
                <w:top w:val="nil"/>
                <w:left w:val="nil"/>
                <w:bottom w:val="nil"/>
                <w:right w:val="nil"/>
                <w:between w:val="nil"/>
              </w:pBdr>
              <w:spacing w:before="59"/>
              <w:ind w:left="11"/>
              <w:jc w:val="center"/>
              <w:rPr>
                <w:color w:val="000000"/>
              </w:rPr>
            </w:pPr>
            <w:r>
              <w:rPr>
                <w:color w:val="000000"/>
              </w:rPr>
              <w:t>1</w:t>
            </w:r>
          </w:p>
        </w:tc>
      </w:tr>
      <w:tr w:rsidR="00F93273" w14:paraId="748B26B9" w14:textId="77777777">
        <w:trPr>
          <w:trHeight w:val="388"/>
        </w:trPr>
        <w:tc>
          <w:tcPr>
            <w:tcW w:w="3591" w:type="dxa"/>
          </w:tcPr>
          <w:p w14:paraId="00000434" w14:textId="77777777" w:rsidR="00F93273" w:rsidRDefault="00273B67">
            <w:pPr>
              <w:pBdr>
                <w:top w:val="nil"/>
                <w:left w:val="nil"/>
                <w:bottom w:val="nil"/>
                <w:right w:val="nil"/>
                <w:between w:val="nil"/>
              </w:pBdr>
              <w:spacing w:before="59"/>
              <w:ind w:left="107"/>
              <w:rPr>
                <w:color w:val="000000"/>
              </w:rPr>
            </w:pPr>
            <w:r>
              <w:rPr>
                <w:color w:val="000000"/>
              </w:rPr>
              <w:t>Electives</w:t>
            </w:r>
          </w:p>
        </w:tc>
        <w:tc>
          <w:tcPr>
            <w:tcW w:w="2861" w:type="dxa"/>
          </w:tcPr>
          <w:p w14:paraId="00000435" w14:textId="77777777" w:rsidR="00F93273" w:rsidRDefault="00273B67">
            <w:pPr>
              <w:pBdr>
                <w:top w:val="nil"/>
                <w:left w:val="nil"/>
                <w:bottom w:val="nil"/>
                <w:right w:val="nil"/>
                <w:between w:val="nil"/>
              </w:pBdr>
              <w:spacing w:before="59"/>
              <w:ind w:left="10"/>
              <w:jc w:val="center"/>
              <w:rPr>
                <w:color w:val="000000"/>
              </w:rPr>
            </w:pPr>
            <w:r>
              <w:rPr>
                <w:color w:val="000000"/>
              </w:rPr>
              <w:t>5</w:t>
            </w:r>
          </w:p>
        </w:tc>
        <w:tc>
          <w:tcPr>
            <w:tcW w:w="2900" w:type="dxa"/>
          </w:tcPr>
          <w:p w14:paraId="00000436" w14:textId="77777777" w:rsidR="00F93273" w:rsidRDefault="00273B67">
            <w:pPr>
              <w:pBdr>
                <w:top w:val="nil"/>
                <w:left w:val="nil"/>
                <w:bottom w:val="nil"/>
                <w:right w:val="nil"/>
                <w:between w:val="nil"/>
              </w:pBdr>
              <w:spacing w:before="59"/>
              <w:ind w:left="11"/>
              <w:jc w:val="center"/>
              <w:rPr>
                <w:color w:val="000000"/>
              </w:rPr>
            </w:pPr>
            <w:r>
              <w:rPr>
                <w:color w:val="000000"/>
              </w:rPr>
              <w:t>7</w:t>
            </w:r>
          </w:p>
        </w:tc>
      </w:tr>
      <w:tr w:rsidR="00F93273" w14:paraId="19597641" w14:textId="77777777">
        <w:trPr>
          <w:trHeight w:val="388"/>
        </w:trPr>
        <w:tc>
          <w:tcPr>
            <w:tcW w:w="3591" w:type="dxa"/>
          </w:tcPr>
          <w:p w14:paraId="00000437"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c>
          <w:tcPr>
            <w:tcW w:w="2861" w:type="dxa"/>
          </w:tcPr>
          <w:p w14:paraId="00000438"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c>
          <w:tcPr>
            <w:tcW w:w="2900" w:type="dxa"/>
          </w:tcPr>
          <w:p w14:paraId="00000439" w14:textId="77777777" w:rsidR="00F93273" w:rsidRDefault="00F93273">
            <w:pPr>
              <w:pBdr>
                <w:top w:val="nil"/>
                <w:left w:val="nil"/>
                <w:bottom w:val="nil"/>
                <w:right w:val="nil"/>
                <w:between w:val="nil"/>
              </w:pBdr>
              <w:rPr>
                <w:rFonts w:ascii="Times New Roman" w:eastAsia="Times New Roman" w:hAnsi="Times New Roman" w:cs="Times New Roman"/>
                <w:color w:val="000000"/>
              </w:rPr>
            </w:pPr>
          </w:p>
        </w:tc>
      </w:tr>
      <w:tr w:rsidR="00F93273" w14:paraId="181A5696" w14:textId="77777777">
        <w:trPr>
          <w:trHeight w:val="388"/>
        </w:trPr>
        <w:tc>
          <w:tcPr>
            <w:tcW w:w="3591" w:type="dxa"/>
          </w:tcPr>
          <w:p w14:paraId="0000043A" w14:textId="77777777" w:rsidR="00F93273" w:rsidRDefault="00273B67">
            <w:pPr>
              <w:pBdr>
                <w:top w:val="nil"/>
                <w:left w:val="nil"/>
                <w:bottom w:val="nil"/>
                <w:right w:val="nil"/>
                <w:between w:val="nil"/>
              </w:pBdr>
              <w:spacing w:before="59"/>
              <w:ind w:left="107"/>
              <w:rPr>
                <w:b/>
                <w:color w:val="000000"/>
              </w:rPr>
            </w:pPr>
            <w:r>
              <w:rPr>
                <w:b/>
                <w:color w:val="000000"/>
              </w:rPr>
              <w:t>Total</w:t>
            </w:r>
          </w:p>
        </w:tc>
        <w:tc>
          <w:tcPr>
            <w:tcW w:w="2861" w:type="dxa"/>
          </w:tcPr>
          <w:p w14:paraId="0000043B" w14:textId="77777777" w:rsidR="00F93273" w:rsidRDefault="00273B67">
            <w:pPr>
              <w:pBdr>
                <w:top w:val="nil"/>
                <w:left w:val="nil"/>
                <w:bottom w:val="nil"/>
                <w:right w:val="nil"/>
                <w:between w:val="nil"/>
              </w:pBdr>
              <w:spacing w:before="59"/>
              <w:ind w:left="964" w:right="957"/>
              <w:jc w:val="center"/>
              <w:rPr>
                <w:b/>
                <w:color w:val="000000"/>
              </w:rPr>
            </w:pPr>
            <w:r>
              <w:rPr>
                <w:b/>
                <w:color w:val="000000"/>
              </w:rPr>
              <w:t>22 credits</w:t>
            </w:r>
          </w:p>
        </w:tc>
        <w:tc>
          <w:tcPr>
            <w:tcW w:w="2900" w:type="dxa"/>
          </w:tcPr>
          <w:p w14:paraId="0000043C" w14:textId="77777777" w:rsidR="00F93273" w:rsidRDefault="00273B67">
            <w:pPr>
              <w:pBdr>
                <w:top w:val="nil"/>
                <w:left w:val="nil"/>
                <w:bottom w:val="nil"/>
                <w:right w:val="nil"/>
                <w:between w:val="nil"/>
              </w:pBdr>
              <w:spacing w:before="59"/>
              <w:ind w:left="448" w:right="441"/>
              <w:jc w:val="center"/>
              <w:rPr>
                <w:b/>
                <w:color w:val="000000"/>
              </w:rPr>
            </w:pPr>
            <w:r>
              <w:rPr>
                <w:b/>
                <w:color w:val="000000"/>
              </w:rPr>
              <w:t>26 credits</w:t>
            </w:r>
          </w:p>
        </w:tc>
      </w:tr>
    </w:tbl>
    <w:p w14:paraId="0000043D" w14:textId="77777777" w:rsidR="00F93273" w:rsidRDefault="00F93273">
      <w:pPr>
        <w:pBdr>
          <w:top w:val="nil"/>
          <w:left w:val="nil"/>
          <w:bottom w:val="nil"/>
          <w:right w:val="nil"/>
          <w:between w:val="nil"/>
        </w:pBdr>
        <w:spacing w:before="10"/>
        <w:rPr>
          <w:color w:val="000000"/>
          <w:sz w:val="33"/>
          <w:szCs w:val="33"/>
        </w:rPr>
      </w:pPr>
    </w:p>
    <w:p w14:paraId="0000043E" w14:textId="77777777" w:rsidR="00F93273" w:rsidRDefault="00273B67">
      <w:pPr>
        <w:pBdr>
          <w:top w:val="nil"/>
          <w:left w:val="nil"/>
          <w:bottom w:val="nil"/>
          <w:right w:val="nil"/>
          <w:between w:val="nil"/>
        </w:pBdr>
        <w:ind w:left="220"/>
        <w:rPr>
          <w:color w:val="000000"/>
          <w:sz w:val="24"/>
          <w:szCs w:val="24"/>
        </w:rPr>
      </w:pPr>
      <w:r>
        <w:rPr>
          <w:color w:val="000000"/>
          <w:sz w:val="24"/>
          <w:szCs w:val="24"/>
        </w:rPr>
        <w:t>Additional considerations apply in some course areas, including:</w:t>
      </w:r>
    </w:p>
    <w:p w14:paraId="0000043F"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b/>
          <w:color w:val="000000"/>
          <w:sz w:val="24"/>
          <w:szCs w:val="24"/>
        </w:rPr>
        <w:t xml:space="preserve">Mathematics. </w:t>
      </w:r>
      <w:r>
        <w:rPr>
          <w:color w:val="000000"/>
          <w:sz w:val="24"/>
          <w:szCs w:val="24"/>
        </w:rPr>
        <w:t>To obtain the distinguished level of achievement under the foundation</w:t>
      </w:r>
    </w:p>
    <w:p w14:paraId="00000440" w14:textId="77777777" w:rsidR="00F93273" w:rsidRDefault="00273B67">
      <w:pPr>
        <w:pBdr>
          <w:top w:val="nil"/>
          <w:left w:val="nil"/>
          <w:bottom w:val="nil"/>
          <w:right w:val="nil"/>
          <w:between w:val="nil"/>
        </w:pBdr>
        <w:ind w:left="580" w:right="310"/>
        <w:rPr>
          <w:color w:val="000000"/>
          <w:sz w:val="24"/>
          <w:szCs w:val="24"/>
        </w:rPr>
        <w:sectPr w:rsidR="00F93273">
          <w:pgSz w:w="12240" w:h="15840"/>
          <w:pgMar w:top="1320" w:right="1220" w:bottom="820" w:left="1220" w:header="408" w:footer="633" w:gutter="0"/>
          <w:cols w:space="720"/>
        </w:sectPr>
      </w:pPr>
      <w:r>
        <w:rPr>
          <w:color w:val="000000"/>
          <w:sz w:val="24"/>
          <w:szCs w:val="24"/>
        </w:rPr>
        <w:t>graduation program, which will be included on a student’s transcript and is a requirement to be considered for automatic admission to a Texas four-year college or university, a student must complete an endorsement and take Algebra II as one of the 4 mathematics credits.</w:t>
      </w:r>
    </w:p>
    <w:p w14:paraId="00000441" w14:textId="77777777" w:rsidR="00F93273" w:rsidRDefault="00273B67">
      <w:pPr>
        <w:numPr>
          <w:ilvl w:val="0"/>
          <w:numId w:val="2"/>
        </w:numPr>
        <w:pBdr>
          <w:top w:val="nil"/>
          <w:left w:val="nil"/>
          <w:bottom w:val="nil"/>
          <w:right w:val="nil"/>
          <w:between w:val="nil"/>
        </w:pBdr>
        <w:tabs>
          <w:tab w:val="left" w:pos="580"/>
          <w:tab w:val="left" w:pos="581"/>
        </w:tabs>
        <w:spacing w:before="101"/>
        <w:ind w:right="236"/>
        <w:rPr>
          <w:color w:val="000000"/>
          <w:sz w:val="24"/>
          <w:szCs w:val="24"/>
        </w:rPr>
      </w:pPr>
      <w:r>
        <w:rPr>
          <w:b/>
          <w:color w:val="000000"/>
          <w:sz w:val="24"/>
          <w:szCs w:val="24"/>
        </w:rPr>
        <w:lastRenderedPageBreak/>
        <w:t xml:space="preserve">Physical education. </w:t>
      </w:r>
      <w:r>
        <w:rPr>
          <w:color w:val="000000"/>
          <w:sz w:val="24"/>
          <w:szCs w:val="24"/>
        </w:rPr>
        <w:t>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14:paraId="00000442" w14:textId="77777777" w:rsidR="00F93273" w:rsidRDefault="00273B67">
      <w:pPr>
        <w:numPr>
          <w:ilvl w:val="0"/>
          <w:numId w:val="2"/>
        </w:numPr>
        <w:pBdr>
          <w:top w:val="nil"/>
          <w:left w:val="nil"/>
          <w:bottom w:val="nil"/>
          <w:right w:val="nil"/>
          <w:between w:val="nil"/>
        </w:pBdr>
        <w:tabs>
          <w:tab w:val="left" w:pos="580"/>
          <w:tab w:val="left" w:pos="581"/>
        </w:tabs>
        <w:spacing w:before="119"/>
        <w:ind w:right="285"/>
        <w:rPr>
          <w:color w:val="000000"/>
          <w:sz w:val="24"/>
          <w:szCs w:val="24"/>
        </w:rPr>
      </w:pPr>
      <w:r>
        <w:rPr>
          <w:b/>
          <w:color w:val="000000"/>
          <w:sz w:val="24"/>
          <w:szCs w:val="24"/>
        </w:rPr>
        <w:t xml:space="preserve">Languages other than English. </w:t>
      </w:r>
      <w:r>
        <w:rPr>
          <w:color w:val="000000"/>
          <w:sz w:val="24"/>
          <w:szCs w:val="24"/>
        </w:rPr>
        <w:t>Students are required to earn 2 credits in the same language other than English to graduate. Any student may substitute computer programming languages for these credits. A student may satisfy one of the two required credits by successfully completing a dual language immersion program in elementary school. In limited circumstances, a student may be able to substitute this requirement with other courses, as determined by a district committee authorized by law to make these decisions for the student.</w:t>
      </w:r>
    </w:p>
    <w:p w14:paraId="00000443" w14:textId="77777777" w:rsidR="00F93273" w:rsidRDefault="00273B67">
      <w:pPr>
        <w:pStyle w:val="Heading5"/>
        <w:spacing w:before="122"/>
        <w:ind w:firstLine="220"/>
      </w:pPr>
      <w:r>
        <w:t>Available Endorsements</w:t>
      </w:r>
    </w:p>
    <w:p w14:paraId="00000444"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A student must specify upon entering grade 9 which endorsement he or she wishes to pursue:</w:t>
      </w:r>
    </w:p>
    <w:p w14:paraId="00000445"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Science, technology, engineering, and mathematics (STEM),</w:t>
      </w:r>
    </w:p>
    <w:p w14:paraId="0000044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Business and industry,</w:t>
      </w:r>
    </w:p>
    <w:p w14:paraId="00000447"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Public services,</w:t>
      </w:r>
    </w:p>
    <w:p w14:paraId="00000448"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Arts and humanities, or</w:t>
      </w:r>
    </w:p>
    <w:p w14:paraId="0000044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Multidisciplinary studies.</w:t>
      </w:r>
    </w:p>
    <w:p w14:paraId="0000044A" w14:textId="77777777" w:rsidR="00F93273" w:rsidRDefault="00273B67">
      <w:pPr>
        <w:pStyle w:val="Heading5"/>
        <w:ind w:firstLine="220"/>
      </w:pPr>
      <w:r>
        <w:t>Personal Graduation Plans</w:t>
      </w:r>
    </w:p>
    <w:p w14:paraId="0000044B" w14:textId="77777777" w:rsidR="00F93273" w:rsidRDefault="00273B67">
      <w:pPr>
        <w:pBdr>
          <w:top w:val="nil"/>
          <w:left w:val="nil"/>
          <w:bottom w:val="nil"/>
          <w:right w:val="nil"/>
          <w:between w:val="nil"/>
        </w:pBdr>
        <w:spacing w:before="121"/>
        <w:ind w:left="220" w:right="202"/>
        <w:rPr>
          <w:color w:val="000000"/>
          <w:sz w:val="24"/>
          <w:szCs w:val="24"/>
        </w:rPr>
      </w:pPr>
      <w:r>
        <w:rPr>
          <w:color w:val="000000"/>
          <w:sz w:val="24"/>
          <w:szCs w:val="24"/>
        </w:rPr>
        <w:t>A personal graduation plan will be developed for each high school student. The district encourages all students to pursue a personal graduation plan that includes the completion of at least one endorsement and to graduate with the distinguished level of achievement.</w:t>
      </w:r>
    </w:p>
    <w:p w14:paraId="0000044C" w14:textId="77777777" w:rsidR="00F93273" w:rsidRDefault="00273B67">
      <w:pPr>
        <w:pBdr>
          <w:top w:val="nil"/>
          <w:left w:val="nil"/>
          <w:bottom w:val="nil"/>
          <w:right w:val="nil"/>
          <w:between w:val="nil"/>
        </w:pBdr>
        <w:ind w:left="220" w:right="288"/>
        <w:rPr>
          <w:color w:val="000000"/>
          <w:sz w:val="24"/>
          <w:szCs w:val="24"/>
        </w:rPr>
      </w:pPr>
      <w:r>
        <w:rPr>
          <w:color w:val="000000"/>
          <w:sz w:val="24"/>
          <w:szCs w:val="24"/>
        </w:rPr>
        <w:t>Attainment of the distinguished level of achievement entitles a student to be considered for automatic admission to a public four-year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w:t>
      </w:r>
    </w:p>
    <w:p w14:paraId="0000044D"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personal graduation plan will denote an appropriate course sequence based on the student’s</w:t>
      </w:r>
    </w:p>
    <w:p w14:paraId="0000044E" w14:textId="77777777" w:rsidR="00F93273" w:rsidRDefault="00273B67">
      <w:pPr>
        <w:pBdr>
          <w:top w:val="nil"/>
          <w:left w:val="nil"/>
          <w:bottom w:val="nil"/>
          <w:right w:val="nil"/>
          <w:between w:val="nil"/>
        </w:pBdr>
        <w:ind w:left="220"/>
        <w:rPr>
          <w:color w:val="000000"/>
          <w:sz w:val="24"/>
          <w:szCs w:val="24"/>
        </w:rPr>
      </w:pPr>
      <w:r>
        <w:rPr>
          <w:color w:val="000000"/>
          <w:sz w:val="24"/>
          <w:szCs w:val="24"/>
        </w:rPr>
        <w:t>choice of endorsement.</w:t>
      </w:r>
    </w:p>
    <w:p w14:paraId="0000044F"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 xml:space="preserve">Please review </w:t>
      </w:r>
      <w:hyperlink r:id="rId37">
        <w:r>
          <w:rPr>
            <w:color w:val="0000FF"/>
            <w:sz w:val="24"/>
            <w:szCs w:val="24"/>
            <w:u w:val="single"/>
          </w:rPr>
          <w:t>TEA's Graduation Toolkit</w:t>
        </w:r>
      </w:hyperlink>
      <w:r>
        <w:rPr>
          <w:color w:val="0000FF"/>
          <w:sz w:val="24"/>
          <w:szCs w:val="24"/>
          <w:u w:val="single"/>
        </w:rPr>
        <w:t>.</w:t>
      </w:r>
    </w:p>
    <w:p w14:paraId="00000450"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A student may, with parental permission, amend his or her personal graduation plan after the initial confirmation.</w:t>
      </w:r>
    </w:p>
    <w:p w14:paraId="00000451" w14:textId="77777777" w:rsidR="00F93273" w:rsidRDefault="00273B67">
      <w:pPr>
        <w:pStyle w:val="Heading2"/>
        <w:ind w:firstLine="220"/>
      </w:pPr>
      <w:r>
        <w:t>Available Course Options for All Graduation Programs</w:t>
      </w:r>
    </w:p>
    <w:p w14:paraId="00000452" w14:textId="77777777" w:rsidR="00F93273" w:rsidRDefault="00273B67">
      <w:pPr>
        <w:pBdr>
          <w:top w:val="nil"/>
          <w:left w:val="nil"/>
          <w:bottom w:val="nil"/>
          <w:right w:val="nil"/>
          <w:between w:val="nil"/>
        </w:pBdr>
        <w:spacing w:before="114" w:line="242" w:lineRule="auto"/>
        <w:ind w:left="220"/>
        <w:rPr>
          <w:color w:val="000000"/>
          <w:sz w:val="24"/>
          <w:szCs w:val="24"/>
        </w:rPr>
        <w:sectPr w:rsidR="00F93273">
          <w:pgSz w:w="12240" w:h="15840"/>
          <w:pgMar w:top="1320" w:right="1220" w:bottom="820" w:left="1220" w:header="408" w:footer="633" w:gutter="0"/>
          <w:cols w:space="720"/>
        </w:sectPr>
      </w:pPr>
      <w:r>
        <w:rPr>
          <w:color w:val="000000"/>
          <w:sz w:val="24"/>
          <w:szCs w:val="24"/>
        </w:rPr>
        <w:t>Information regarding specific courses required or offered in each curriculum area will be distributed to students each spring to enroll in courses for the upcoming school year.</w:t>
      </w:r>
    </w:p>
    <w:p w14:paraId="00000453" w14:textId="77777777" w:rsidR="00F93273" w:rsidRDefault="00273B67">
      <w:pPr>
        <w:pBdr>
          <w:top w:val="nil"/>
          <w:left w:val="nil"/>
          <w:bottom w:val="nil"/>
          <w:right w:val="nil"/>
          <w:between w:val="nil"/>
        </w:pBdr>
        <w:spacing w:before="101"/>
        <w:ind w:left="220" w:right="524"/>
        <w:rPr>
          <w:color w:val="000000"/>
          <w:sz w:val="24"/>
          <w:szCs w:val="24"/>
        </w:rPr>
      </w:pPr>
      <w:r>
        <w:rPr>
          <w:b/>
          <w:color w:val="000000"/>
          <w:sz w:val="24"/>
          <w:szCs w:val="24"/>
        </w:rPr>
        <w:lastRenderedPageBreak/>
        <w:t xml:space="preserve">Note: </w:t>
      </w:r>
      <w:r>
        <w:rPr>
          <w:color w:val="000000"/>
          <w:sz w:val="24"/>
          <w:szCs w:val="24"/>
        </w:rPr>
        <w:t>The district may require the completion of certain courses for graduation even if these courses are not required by the state for graduation.</w:t>
      </w:r>
    </w:p>
    <w:p w14:paraId="00000454" w14:textId="77777777" w:rsidR="00F93273" w:rsidRDefault="00273B67">
      <w:pPr>
        <w:pBdr>
          <w:top w:val="nil"/>
          <w:left w:val="nil"/>
          <w:bottom w:val="nil"/>
          <w:right w:val="nil"/>
          <w:between w:val="nil"/>
        </w:pBdr>
        <w:spacing w:before="120"/>
        <w:ind w:left="220" w:right="202"/>
        <w:rPr>
          <w:color w:val="000000"/>
          <w:sz w:val="24"/>
          <w:szCs w:val="24"/>
        </w:rPr>
      </w:pPr>
      <w:r>
        <w:rPr>
          <w:color w:val="000000"/>
          <w:sz w:val="24"/>
          <w:szCs w:val="24"/>
        </w:rPr>
        <w:t>Please be aware that not all courses are offered at every secondary campus in the district. A student who wants to take a course not offered at his or her regular campus should contact the school counselor about a transfer or other alternatives. If the parents of at least 22 students request a transfer for those students to take a course in the required curriculum other than fine arts or career and technical education (CTE), the district will offer the course for the following year either by teleconference or at the school from which the transfers were requested.</w:t>
      </w:r>
    </w:p>
    <w:p w14:paraId="00000455" w14:textId="77777777" w:rsidR="00F93273" w:rsidRDefault="00273B67">
      <w:pPr>
        <w:pStyle w:val="Heading2"/>
        <w:spacing w:before="113"/>
        <w:ind w:firstLine="220"/>
      </w:pPr>
      <w:r>
        <w:t>Certificates of Coursework Completion</w:t>
      </w:r>
    </w:p>
    <w:p w14:paraId="00000456" w14:textId="77777777" w:rsidR="00F93273" w:rsidRDefault="00273B67">
      <w:pPr>
        <w:pBdr>
          <w:top w:val="nil"/>
          <w:left w:val="nil"/>
          <w:bottom w:val="nil"/>
          <w:right w:val="nil"/>
          <w:between w:val="nil"/>
        </w:pBdr>
        <w:spacing w:before="114"/>
        <w:ind w:left="220"/>
        <w:rPr>
          <w:color w:val="000000"/>
          <w:sz w:val="24"/>
          <w:szCs w:val="24"/>
        </w:rPr>
      </w:pPr>
      <w:r>
        <w:rPr>
          <w:color w:val="000000"/>
          <w:sz w:val="24"/>
          <w:szCs w:val="24"/>
        </w:rPr>
        <w:t xml:space="preserve">A certificate of coursework completion </w:t>
      </w:r>
      <w:r>
        <w:rPr>
          <w:i/>
          <w:color w:val="000000"/>
          <w:sz w:val="24"/>
          <w:szCs w:val="24"/>
        </w:rPr>
        <w:t xml:space="preserve">will not </w:t>
      </w:r>
      <w:r>
        <w:rPr>
          <w:color w:val="000000"/>
          <w:sz w:val="24"/>
          <w:szCs w:val="24"/>
        </w:rPr>
        <w:t>be issued to a student who has successfully completed state and local credit requirements for graduation but has not yet demonstrated satisfactory performance on the state-mandated tests required for graduation.</w:t>
      </w:r>
    </w:p>
    <w:p w14:paraId="00000457" w14:textId="77777777" w:rsidR="00F93273" w:rsidRDefault="00273B67">
      <w:pPr>
        <w:pStyle w:val="Heading2"/>
        <w:spacing w:before="115"/>
        <w:ind w:firstLine="220"/>
      </w:pPr>
      <w:r>
        <w:t>Students with Disabilities</w:t>
      </w:r>
    </w:p>
    <w:p w14:paraId="00000458" w14:textId="77777777" w:rsidR="00F93273" w:rsidRDefault="00273B67">
      <w:pPr>
        <w:pBdr>
          <w:top w:val="nil"/>
          <w:left w:val="nil"/>
          <w:bottom w:val="nil"/>
          <w:right w:val="nil"/>
          <w:between w:val="nil"/>
        </w:pBdr>
        <w:spacing w:before="114"/>
        <w:ind w:left="220" w:right="271"/>
        <w:rPr>
          <w:color w:val="000000"/>
          <w:sz w:val="24"/>
          <w:szCs w:val="24"/>
        </w:rPr>
      </w:pPr>
      <w:r>
        <w:rPr>
          <w:color w:val="000000"/>
          <w:sz w:val="24"/>
          <w:szCs w:val="24"/>
        </w:rPr>
        <w:t>Upon the recommendation of the admission, review, and dismissal (ARD) committee, a student with a disability who receives special education services may be permitted to graduate under the provisions of his or her individualized education program (IEP) and in accordance with state rules.</w:t>
      </w:r>
    </w:p>
    <w:p w14:paraId="00000459" w14:textId="77777777" w:rsidR="00F93273" w:rsidRDefault="00273B67">
      <w:pPr>
        <w:pBdr>
          <w:top w:val="nil"/>
          <w:left w:val="nil"/>
          <w:bottom w:val="nil"/>
          <w:right w:val="nil"/>
          <w:between w:val="nil"/>
        </w:pBdr>
        <w:spacing w:before="121"/>
        <w:ind w:left="220" w:right="202"/>
        <w:rPr>
          <w:color w:val="000000"/>
          <w:sz w:val="24"/>
          <w:szCs w:val="24"/>
        </w:rPr>
      </w:pPr>
      <w:r>
        <w:rPr>
          <w:color w:val="000000"/>
          <w:sz w:val="24"/>
          <w:szCs w:val="24"/>
        </w:rP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14:paraId="0000045A"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[See policy FMH(LEGAL).]</w:t>
      </w:r>
    </w:p>
    <w:p w14:paraId="0000045B" w14:textId="77777777" w:rsidR="00F93273" w:rsidRDefault="00273B67">
      <w:pPr>
        <w:pBdr>
          <w:top w:val="nil"/>
          <w:left w:val="nil"/>
          <w:bottom w:val="nil"/>
          <w:right w:val="nil"/>
          <w:between w:val="nil"/>
        </w:pBdr>
        <w:spacing w:before="120"/>
        <w:ind w:left="220" w:right="202"/>
        <w:rPr>
          <w:color w:val="000000"/>
          <w:sz w:val="24"/>
          <w:szCs w:val="24"/>
        </w:rPr>
      </w:pPr>
      <w:r>
        <w:rPr>
          <w:color w:val="000000"/>
          <w:sz w:val="24"/>
          <w:szCs w:val="24"/>
        </w:rPr>
        <w:t>ARD committees for students with disabilities who receive special education services will make instructional and assessment decisions for these students in accordance with state law and rules. To earn an endorsement under the foundation program, a student must perform satisfactorily on the end of course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w:t>
      </w:r>
    </w:p>
    <w:p w14:paraId="0000045C" w14:textId="77777777" w:rsidR="00F93273" w:rsidRDefault="00273B67">
      <w:pPr>
        <w:pStyle w:val="Heading2"/>
        <w:spacing w:before="113"/>
        <w:ind w:firstLine="220"/>
      </w:pPr>
      <w:r>
        <w:t>Graduation Activities</w:t>
      </w:r>
    </w:p>
    <w:p w14:paraId="0000045D" w14:textId="77777777" w:rsidR="00F93273" w:rsidRDefault="00273B67">
      <w:pPr>
        <w:pBdr>
          <w:top w:val="nil"/>
          <w:left w:val="nil"/>
          <w:bottom w:val="nil"/>
          <w:right w:val="nil"/>
          <w:between w:val="nil"/>
        </w:pBdr>
        <w:spacing w:before="115"/>
        <w:ind w:left="220"/>
        <w:rPr>
          <w:color w:val="000000"/>
          <w:sz w:val="24"/>
          <w:szCs w:val="24"/>
        </w:rPr>
      </w:pPr>
      <w:r>
        <w:rPr>
          <w:color w:val="000000"/>
          <w:sz w:val="24"/>
          <w:szCs w:val="24"/>
        </w:rPr>
        <w:t>Graduation activities may include:</w:t>
      </w:r>
    </w:p>
    <w:p w14:paraId="0000045E"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Senior/Parent Dinner</w:t>
      </w:r>
    </w:p>
    <w:p w14:paraId="0000045F"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Project Graduation</w:t>
      </w:r>
    </w:p>
    <w:p w14:paraId="00000460"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Painting of the Marathon “M” on Mustang Hill</w:t>
      </w:r>
    </w:p>
    <w:p w14:paraId="00000461" w14:textId="77777777" w:rsidR="00F93273" w:rsidRDefault="00273B67">
      <w:pPr>
        <w:pBdr>
          <w:top w:val="nil"/>
          <w:left w:val="nil"/>
          <w:bottom w:val="nil"/>
          <w:right w:val="nil"/>
          <w:between w:val="nil"/>
        </w:pBdr>
        <w:spacing w:before="120"/>
        <w:ind w:left="220" w:right="786"/>
        <w:rPr>
          <w:color w:val="000000"/>
          <w:sz w:val="24"/>
          <w:szCs w:val="24"/>
        </w:rPr>
        <w:sectPr w:rsidR="00F93273">
          <w:pgSz w:w="12240" w:h="15840"/>
          <w:pgMar w:top="1320" w:right="1220" w:bottom="820" w:left="1220" w:header="408" w:footer="633" w:gutter="0"/>
          <w:cols w:space="720"/>
        </w:sectPr>
      </w:pPr>
      <w:r>
        <w:rPr>
          <w:color w:val="000000"/>
          <w:sz w:val="24"/>
          <w:szCs w:val="24"/>
        </w:rPr>
        <w:t>Students who have met coursework requirements for graduation but have not yet demonstrated satisfactory performance on end-of-course assessments and have not been</w:t>
      </w:r>
    </w:p>
    <w:p w14:paraId="00000462" w14:textId="77777777" w:rsidR="00F93273" w:rsidRDefault="00273B67">
      <w:pPr>
        <w:pBdr>
          <w:top w:val="nil"/>
          <w:left w:val="nil"/>
          <w:bottom w:val="nil"/>
          <w:right w:val="nil"/>
          <w:between w:val="nil"/>
        </w:pBdr>
        <w:spacing w:before="101"/>
        <w:ind w:left="220" w:right="223"/>
        <w:rPr>
          <w:color w:val="000000"/>
          <w:sz w:val="24"/>
          <w:szCs w:val="24"/>
        </w:rPr>
      </w:pPr>
      <w:r>
        <w:rPr>
          <w:color w:val="000000"/>
          <w:sz w:val="24"/>
          <w:szCs w:val="24"/>
        </w:rPr>
        <w:lastRenderedPageBreak/>
        <w:t>declared eligible to graduate by an individual graduation committee,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14:paraId="00000463"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following students and student groups shall be recognized at graduation ceremonies:</w:t>
      </w:r>
    </w:p>
    <w:p w14:paraId="0000046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Early College High School Graduates</w:t>
      </w:r>
    </w:p>
    <w:p w14:paraId="00000465"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Scholarship Recipients</w:t>
      </w:r>
    </w:p>
    <w:p w14:paraId="00000466"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r>
        <w:rPr>
          <w:color w:val="000000"/>
          <w:sz w:val="24"/>
          <w:szCs w:val="24"/>
        </w:rPr>
        <w:t>Post-Secondary Degrees and Certificates</w:t>
      </w:r>
    </w:p>
    <w:p w14:paraId="00000467" w14:textId="77777777" w:rsidR="00F93273" w:rsidRDefault="00F93273">
      <w:pPr>
        <w:pBdr>
          <w:top w:val="nil"/>
          <w:left w:val="nil"/>
          <w:bottom w:val="nil"/>
          <w:right w:val="nil"/>
          <w:between w:val="nil"/>
        </w:pBdr>
        <w:rPr>
          <w:color w:val="000000"/>
          <w:sz w:val="19"/>
          <w:szCs w:val="19"/>
        </w:rPr>
      </w:pPr>
    </w:p>
    <w:p w14:paraId="00000468" w14:textId="77777777" w:rsidR="00F93273" w:rsidRDefault="00273B67">
      <w:pPr>
        <w:pStyle w:val="Heading2"/>
        <w:spacing w:before="0"/>
        <w:ind w:firstLine="220"/>
      </w:pPr>
      <w:r>
        <w:t>Graduation Speakers</w:t>
      </w:r>
    </w:p>
    <w:p w14:paraId="00000469" w14:textId="77777777" w:rsidR="00F93273" w:rsidRDefault="00273B67">
      <w:pPr>
        <w:pBdr>
          <w:top w:val="nil"/>
          <w:left w:val="nil"/>
          <w:bottom w:val="nil"/>
          <w:right w:val="nil"/>
          <w:between w:val="nil"/>
        </w:pBdr>
        <w:spacing w:before="114" w:line="242" w:lineRule="auto"/>
        <w:ind w:left="220"/>
        <w:rPr>
          <w:color w:val="000000"/>
          <w:sz w:val="24"/>
          <w:szCs w:val="24"/>
        </w:rPr>
      </w:pPr>
      <w:r>
        <w:rPr>
          <w:color w:val="000000"/>
          <w:sz w:val="24"/>
          <w:szCs w:val="24"/>
        </w:rPr>
        <w:t>Certain graduating students will be given an opportunity to have speaking roles at graduation ceremonies.</w:t>
      </w:r>
    </w:p>
    <w:p w14:paraId="0000046A" w14:textId="77777777" w:rsidR="00F93273" w:rsidRDefault="00273B67">
      <w:pPr>
        <w:pBdr>
          <w:top w:val="nil"/>
          <w:left w:val="nil"/>
          <w:bottom w:val="nil"/>
          <w:right w:val="nil"/>
          <w:between w:val="nil"/>
        </w:pBdr>
        <w:spacing w:before="117"/>
        <w:ind w:left="220" w:right="292"/>
        <w:rPr>
          <w:color w:val="000000"/>
          <w:sz w:val="24"/>
          <w:szCs w:val="24"/>
        </w:rPr>
      </w:pPr>
      <w:r>
        <w:rPr>
          <w:color w:val="000000"/>
          <w:sz w:val="24"/>
          <w:szCs w:val="24"/>
        </w:rPr>
        <w:t>A student must meet local eligibility criteria, which may include requirements related to student conduct, to have a speaking role. Students eligible for speaking roles will be notified by the principal and given an opportunity to volunteer.</w:t>
      </w:r>
    </w:p>
    <w:p w14:paraId="0000046B" w14:textId="77777777" w:rsidR="00F93273" w:rsidRDefault="00273B67">
      <w:pPr>
        <w:pBdr>
          <w:top w:val="nil"/>
          <w:left w:val="nil"/>
          <w:bottom w:val="nil"/>
          <w:right w:val="nil"/>
          <w:between w:val="nil"/>
        </w:pBdr>
        <w:spacing w:before="119"/>
        <w:ind w:left="220" w:right="537"/>
        <w:rPr>
          <w:color w:val="000000"/>
          <w:sz w:val="24"/>
          <w:szCs w:val="24"/>
        </w:rPr>
      </w:pPr>
      <w:r>
        <w:rPr>
          <w:color w:val="000000"/>
          <w:sz w:val="24"/>
          <w:szCs w:val="24"/>
        </w:rPr>
        <w:t xml:space="preserve">[See FNA(LOCAL) and the Student Code of Conduct. For student speakers at other school events, see </w:t>
      </w:r>
      <w:r>
        <w:rPr>
          <w:b/>
          <w:color w:val="000000"/>
          <w:sz w:val="24"/>
          <w:szCs w:val="24"/>
        </w:rPr>
        <w:t xml:space="preserve">Student Speakers </w:t>
      </w:r>
      <w:r>
        <w:rPr>
          <w:color w:val="000000"/>
          <w:sz w:val="24"/>
          <w:szCs w:val="24"/>
        </w:rPr>
        <w:t>on page 86.]</w:t>
      </w:r>
    </w:p>
    <w:p w14:paraId="0000046C" w14:textId="77777777" w:rsidR="00F93273" w:rsidRDefault="00273B67">
      <w:pPr>
        <w:pStyle w:val="Heading2"/>
        <w:spacing w:before="112"/>
        <w:ind w:firstLine="220"/>
      </w:pPr>
      <w:r>
        <w:t>Graduation Expenses</w:t>
      </w:r>
    </w:p>
    <w:p w14:paraId="0000046D" w14:textId="77777777" w:rsidR="00F93273" w:rsidRDefault="00273B67">
      <w:pPr>
        <w:pBdr>
          <w:top w:val="nil"/>
          <w:left w:val="nil"/>
          <w:bottom w:val="nil"/>
          <w:right w:val="nil"/>
          <w:between w:val="nil"/>
        </w:pBdr>
        <w:spacing w:before="117"/>
        <w:ind w:left="220" w:right="977"/>
        <w:rPr>
          <w:color w:val="000000"/>
          <w:sz w:val="24"/>
          <w:szCs w:val="24"/>
        </w:rPr>
      </w:pPr>
      <w:r>
        <w:rPr>
          <w:color w:val="000000"/>
          <w:sz w:val="24"/>
          <w:szCs w:val="24"/>
        </w:rPr>
        <w:t xml:space="preserve">Because students and parents will incur expenses to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Pr>
          <w:b/>
          <w:color w:val="000000"/>
          <w:sz w:val="24"/>
          <w:szCs w:val="24"/>
        </w:rPr>
        <w:t xml:space="preserve">Fees </w:t>
      </w:r>
      <w:r>
        <w:rPr>
          <w:color w:val="000000"/>
          <w:sz w:val="24"/>
          <w:szCs w:val="24"/>
        </w:rPr>
        <w:t>on page 53.]</w:t>
      </w:r>
    </w:p>
    <w:p w14:paraId="0000046E" w14:textId="77777777" w:rsidR="00F93273" w:rsidRDefault="00273B67">
      <w:pPr>
        <w:pStyle w:val="Heading2"/>
        <w:ind w:firstLine="220"/>
      </w:pPr>
      <w:r>
        <w:t>Scholarships and Grants</w:t>
      </w:r>
    </w:p>
    <w:p w14:paraId="0000046F" w14:textId="77777777" w:rsidR="00F93273" w:rsidRDefault="00273B67">
      <w:pPr>
        <w:pBdr>
          <w:top w:val="nil"/>
          <w:left w:val="nil"/>
          <w:bottom w:val="nil"/>
          <w:right w:val="nil"/>
          <w:between w:val="nil"/>
        </w:pBdr>
        <w:spacing w:before="116"/>
        <w:ind w:left="220" w:right="266"/>
        <w:rPr>
          <w:color w:val="000000"/>
          <w:sz w:val="24"/>
          <w:szCs w:val="24"/>
        </w:rPr>
      </w:pPr>
      <w:r>
        <w:rPr>
          <w:color w:val="000000"/>
          <w:sz w:val="24"/>
          <w:szCs w:val="24"/>
        </w:rPr>
        <w:t>Students who have a financial need according to federal criteria and who complete the foundation graduation program, may be eligible under the TEXAS Grant Program and the Teach for Texas Grant Program for tuition and fees to Texas public universities, community colleges, and technical schools, as well as to private institutions.</w:t>
      </w:r>
    </w:p>
    <w:p w14:paraId="00000470"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Contact the school counselor for information about other scholarships and grants available to students.</w:t>
      </w:r>
    </w:p>
    <w:p w14:paraId="00000471" w14:textId="77777777" w:rsidR="00F93273" w:rsidRDefault="00273B67">
      <w:pPr>
        <w:pStyle w:val="Heading4"/>
        <w:ind w:firstLine="220"/>
      </w:pPr>
      <w:bookmarkStart w:id="45" w:name="_heading=h.3tbugp1" w:colFirst="0" w:colLast="0"/>
      <w:bookmarkEnd w:id="45"/>
      <w:r>
        <w:t>Harassment</w:t>
      </w:r>
    </w:p>
    <w:p w14:paraId="00000472" w14:textId="77777777" w:rsidR="00F93273" w:rsidRDefault="00273B67">
      <w:pPr>
        <w:pStyle w:val="Heading5"/>
        <w:spacing w:before="118"/>
        <w:ind w:firstLine="220"/>
        <w:rPr>
          <w:rFonts w:ascii="Calibri" w:eastAsia="Calibri" w:hAnsi="Calibri" w:cs="Calibri"/>
          <w:b w:val="0"/>
        </w:rPr>
        <w:sectPr w:rsidR="00F93273">
          <w:pgSz w:w="12240" w:h="15840"/>
          <w:pgMar w:top="1320" w:right="1220" w:bottom="820" w:left="1220" w:header="408" w:footer="633" w:gutter="0"/>
          <w:cols w:space="720"/>
        </w:sectPr>
      </w:pPr>
      <w:r>
        <w:rPr>
          <w:rFonts w:ascii="Calibri" w:eastAsia="Calibri" w:hAnsi="Calibri" w:cs="Calibri"/>
          <w:b w:val="0"/>
        </w:rPr>
        <w:t xml:space="preserve">[See </w:t>
      </w:r>
      <w:r>
        <w:rPr>
          <w:rFonts w:ascii="Calibri" w:eastAsia="Calibri" w:hAnsi="Calibri" w:cs="Calibri"/>
        </w:rPr>
        <w:t xml:space="preserve">Dating Violence, Discrimination, Harassment, and Retaliation </w:t>
      </w:r>
      <w:r>
        <w:rPr>
          <w:rFonts w:ascii="Calibri" w:eastAsia="Calibri" w:hAnsi="Calibri" w:cs="Calibri"/>
          <w:b w:val="0"/>
        </w:rPr>
        <w:t>on page 44.]</w:t>
      </w:r>
    </w:p>
    <w:p w14:paraId="00000473" w14:textId="77777777" w:rsidR="00F93273" w:rsidRDefault="00273B67">
      <w:pPr>
        <w:spacing w:before="103"/>
        <w:ind w:left="220"/>
        <w:rPr>
          <w:rFonts w:ascii="Tahoma" w:eastAsia="Tahoma" w:hAnsi="Tahoma" w:cs="Tahoma"/>
          <w:b/>
          <w:sz w:val="26"/>
          <w:szCs w:val="26"/>
        </w:rPr>
      </w:pPr>
      <w:bookmarkStart w:id="46" w:name="_heading=h.28h4qwu" w:colFirst="0" w:colLast="0"/>
      <w:bookmarkEnd w:id="46"/>
      <w:r>
        <w:rPr>
          <w:rFonts w:ascii="Tahoma" w:eastAsia="Tahoma" w:hAnsi="Tahoma" w:cs="Tahoma"/>
          <w:b/>
          <w:sz w:val="26"/>
          <w:szCs w:val="26"/>
        </w:rPr>
        <w:lastRenderedPageBreak/>
        <w:t>Hazing</w:t>
      </w:r>
    </w:p>
    <w:p w14:paraId="00000474" w14:textId="77777777" w:rsidR="00F93273" w:rsidRDefault="00273B67">
      <w:pPr>
        <w:ind w:left="220"/>
        <w:rPr>
          <w:rFonts w:ascii="Tahoma" w:eastAsia="Tahoma" w:hAnsi="Tahoma" w:cs="Tahoma"/>
          <w:b/>
          <w:sz w:val="26"/>
          <w:szCs w:val="26"/>
        </w:rPr>
      </w:pPr>
      <w:r>
        <w:rPr>
          <w:rFonts w:ascii="Tahoma" w:eastAsia="Tahoma" w:hAnsi="Tahoma" w:cs="Tahoma"/>
          <w:b/>
          <w:sz w:val="26"/>
          <w:szCs w:val="26"/>
        </w:rPr>
        <w:t>(All Grade Levels)</w:t>
      </w:r>
    </w:p>
    <w:p w14:paraId="00000475" w14:textId="77777777" w:rsidR="00F93273" w:rsidRDefault="00273B67">
      <w:pPr>
        <w:pBdr>
          <w:top w:val="nil"/>
          <w:left w:val="nil"/>
          <w:bottom w:val="nil"/>
          <w:right w:val="nil"/>
          <w:between w:val="nil"/>
        </w:pBdr>
        <w:spacing w:before="119"/>
        <w:ind w:left="220" w:right="579"/>
        <w:rPr>
          <w:color w:val="000000"/>
          <w:sz w:val="24"/>
          <w:szCs w:val="24"/>
        </w:rPr>
      </w:pPr>
      <w:r>
        <w:rPr>
          <w:color w:val="000000"/>
          <w:sz w:val="24"/>
          <w:szCs w:val="24"/>
        </w:rPr>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 Examples include:</w:t>
      </w:r>
    </w:p>
    <w:p w14:paraId="00000476"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 xml:space="preserve">Any type of physical </w:t>
      </w:r>
      <w:proofErr w:type="gramStart"/>
      <w:r>
        <w:rPr>
          <w:color w:val="000000"/>
          <w:sz w:val="24"/>
          <w:szCs w:val="24"/>
        </w:rPr>
        <w:t>brutality;</w:t>
      </w:r>
      <w:proofErr w:type="gramEnd"/>
    </w:p>
    <w:p w14:paraId="00000477" w14:textId="77777777" w:rsidR="00F93273" w:rsidRDefault="00273B67">
      <w:pPr>
        <w:numPr>
          <w:ilvl w:val="0"/>
          <w:numId w:val="2"/>
        </w:numPr>
        <w:pBdr>
          <w:top w:val="nil"/>
          <w:left w:val="nil"/>
          <w:bottom w:val="nil"/>
          <w:right w:val="nil"/>
          <w:between w:val="nil"/>
        </w:pBdr>
        <w:tabs>
          <w:tab w:val="left" w:pos="580"/>
          <w:tab w:val="left" w:pos="581"/>
        </w:tabs>
        <w:spacing w:before="120"/>
        <w:ind w:right="318"/>
        <w:rPr>
          <w:color w:val="000000"/>
          <w:sz w:val="24"/>
          <w:szCs w:val="24"/>
        </w:rPr>
      </w:pPr>
      <w:r>
        <w:rPr>
          <w:color w:val="000000"/>
          <w:sz w:val="24"/>
          <w:szCs w:val="24"/>
        </w:rPr>
        <w:t xml:space="preserve">Any type of physical activity that subjects the student to an unreasonable risk of physical or mental harm, such as sleep deprivation, exposure to the elements, confinement to small spaces, or </w:t>
      </w:r>
      <w:proofErr w:type="gramStart"/>
      <w:r>
        <w:rPr>
          <w:color w:val="000000"/>
          <w:sz w:val="24"/>
          <w:szCs w:val="24"/>
        </w:rPr>
        <w:t>calisthenics;</w:t>
      </w:r>
      <w:proofErr w:type="gramEnd"/>
    </w:p>
    <w:p w14:paraId="00000478" w14:textId="77777777" w:rsidR="00F93273" w:rsidRDefault="00273B67">
      <w:pPr>
        <w:numPr>
          <w:ilvl w:val="0"/>
          <w:numId w:val="2"/>
        </w:numPr>
        <w:pBdr>
          <w:top w:val="nil"/>
          <w:left w:val="nil"/>
          <w:bottom w:val="nil"/>
          <w:right w:val="nil"/>
          <w:between w:val="nil"/>
        </w:pBdr>
        <w:tabs>
          <w:tab w:val="left" w:pos="580"/>
          <w:tab w:val="left" w:pos="581"/>
        </w:tabs>
        <w:spacing w:before="120"/>
        <w:ind w:right="302"/>
        <w:rPr>
          <w:color w:val="000000"/>
          <w:sz w:val="24"/>
          <w:szCs w:val="24"/>
        </w:rPr>
      </w:pPr>
      <w:r>
        <w:rPr>
          <w:color w:val="000000"/>
          <w:sz w:val="24"/>
          <w:szCs w:val="24"/>
        </w:rPr>
        <w:t xml:space="preserve">Any activity involving consumption of food, liquids, drugs, or other substances that subjects the student to unreasonable risk of physical or mental </w:t>
      </w:r>
      <w:proofErr w:type="gramStart"/>
      <w:r>
        <w:rPr>
          <w:color w:val="000000"/>
          <w:sz w:val="24"/>
          <w:szCs w:val="24"/>
        </w:rPr>
        <w:t>harm;</w:t>
      </w:r>
      <w:proofErr w:type="gramEnd"/>
    </w:p>
    <w:p w14:paraId="00000479" w14:textId="77777777" w:rsidR="00F93273" w:rsidRDefault="00273B67">
      <w:pPr>
        <w:numPr>
          <w:ilvl w:val="0"/>
          <w:numId w:val="2"/>
        </w:numPr>
        <w:pBdr>
          <w:top w:val="nil"/>
          <w:left w:val="nil"/>
          <w:bottom w:val="nil"/>
          <w:right w:val="nil"/>
          <w:between w:val="nil"/>
        </w:pBdr>
        <w:tabs>
          <w:tab w:val="left" w:pos="580"/>
          <w:tab w:val="left" w:pos="581"/>
        </w:tabs>
        <w:spacing w:before="120"/>
        <w:ind w:right="887"/>
        <w:rPr>
          <w:color w:val="000000"/>
          <w:sz w:val="24"/>
          <w:szCs w:val="24"/>
        </w:rPr>
      </w:pPr>
      <w:r>
        <w:rPr>
          <w:color w:val="000000"/>
          <w:sz w:val="24"/>
          <w:szCs w:val="24"/>
        </w:rPr>
        <w:t>Any activity that adversely affects the mental health or dignity of the student, such as ostracism, shame, or humiliation; and</w:t>
      </w:r>
    </w:p>
    <w:p w14:paraId="0000047A"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Any activity that induces, causes, or requires the student to violate the Penal Code.</w:t>
      </w:r>
    </w:p>
    <w:p w14:paraId="0000047B" w14:textId="77777777" w:rsidR="00F93273" w:rsidRDefault="00273B67">
      <w:pPr>
        <w:pBdr>
          <w:top w:val="nil"/>
          <w:left w:val="nil"/>
          <w:bottom w:val="nil"/>
          <w:right w:val="nil"/>
          <w:between w:val="nil"/>
        </w:pBdr>
        <w:spacing w:before="123"/>
        <w:ind w:left="220" w:right="354"/>
        <w:rPr>
          <w:color w:val="000000"/>
          <w:sz w:val="24"/>
          <w:szCs w:val="24"/>
        </w:rPr>
      </w:pPr>
      <w:r>
        <w:rPr>
          <w:color w:val="000000"/>
          <w:sz w:val="24"/>
          <w:szCs w:val="24"/>
        </w:rPr>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14:paraId="0000047C"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 xml:space="preserve">[See </w:t>
      </w:r>
      <w:r>
        <w:rPr>
          <w:b/>
          <w:color w:val="000000"/>
          <w:sz w:val="24"/>
          <w:szCs w:val="24"/>
        </w:rPr>
        <w:t xml:space="preserve">Bullying </w:t>
      </w:r>
      <w:r>
        <w:rPr>
          <w:color w:val="000000"/>
          <w:sz w:val="24"/>
          <w:szCs w:val="24"/>
        </w:rPr>
        <w:t>on page and policies FFI and FNCC.]</w:t>
      </w:r>
    </w:p>
    <w:p w14:paraId="0000047D" w14:textId="77777777" w:rsidR="00F93273" w:rsidRDefault="00273B67">
      <w:pPr>
        <w:pStyle w:val="Heading4"/>
        <w:ind w:firstLine="220"/>
      </w:pPr>
      <w:bookmarkStart w:id="47" w:name="_heading=h.nmf14n" w:colFirst="0" w:colLast="0"/>
      <w:bookmarkEnd w:id="47"/>
      <w:r>
        <w:t>Health-Related Matters</w:t>
      </w:r>
    </w:p>
    <w:p w14:paraId="0000047E" w14:textId="77777777" w:rsidR="00F93273" w:rsidRDefault="00273B67">
      <w:pPr>
        <w:spacing w:before="119" w:line="230" w:lineRule="auto"/>
        <w:ind w:left="220" w:right="7238"/>
        <w:rPr>
          <w:rFonts w:ascii="Tahoma" w:eastAsia="Tahoma" w:hAnsi="Tahoma" w:cs="Tahoma"/>
          <w:b/>
          <w:i/>
          <w:sz w:val="27"/>
          <w:szCs w:val="27"/>
        </w:rPr>
      </w:pPr>
      <w:r>
        <w:rPr>
          <w:rFonts w:ascii="Tahoma" w:eastAsia="Tahoma" w:hAnsi="Tahoma" w:cs="Tahoma"/>
          <w:b/>
          <w:i/>
          <w:sz w:val="27"/>
          <w:szCs w:val="27"/>
        </w:rPr>
        <w:t>Student Illness (All Grade Levels)</w:t>
      </w:r>
    </w:p>
    <w:p w14:paraId="0000047F" w14:textId="77777777" w:rsidR="00F93273" w:rsidRDefault="00273B67">
      <w:pPr>
        <w:pBdr>
          <w:top w:val="nil"/>
          <w:left w:val="nil"/>
          <w:bottom w:val="nil"/>
          <w:right w:val="nil"/>
          <w:between w:val="nil"/>
        </w:pBdr>
        <w:spacing w:before="120"/>
        <w:ind w:left="220" w:right="215"/>
        <w:rPr>
          <w:color w:val="000000"/>
          <w:sz w:val="24"/>
          <w:szCs w:val="24"/>
        </w:rPr>
      </w:pPr>
      <w:r>
        <w:rPr>
          <w:color w:val="000000"/>
          <w:sz w:val="24"/>
          <w:szCs w:val="24"/>
        </w:rPr>
        <w:t>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hours. A full list of conditions for which the school must exclude children can be obtained from the school nurse.</w:t>
      </w:r>
    </w:p>
    <w:p w14:paraId="00000480" w14:textId="77777777" w:rsidR="00F93273" w:rsidRDefault="00273B67">
      <w:pPr>
        <w:pBdr>
          <w:top w:val="nil"/>
          <w:left w:val="nil"/>
          <w:bottom w:val="nil"/>
          <w:right w:val="nil"/>
          <w:between w:val="nil"/>
        </w:pBdr>
        <w:spacing w:before="122"/>
        <w:ind w:left="220" w:right="457"/>
        <w:rPr>
          <w:color w:val="000000"/>
          <w:sz w:val="24"/>
          <w:szCs w:val="24"/>
        </w:rPr>
        <w:sectPr w:rsidR="00F93273">
          <w:pgSz w:w="12240" w:h="15840"/>
          <w:pgMar w:top="1320" w:right="1220" w:bottom="820" w:left="1220" w:header="408" w:footer="633" w:gutter="0"/>
          <w:cols w:space="720"/>
        </w:sectPr>
      </w:pPr>
      <w:r>
        <w:rPr>
          <w:color w:val="000000"/>
          <w:sz w:val="24"/>
          <w:szCs w:val="24"/>
        </w:rPr>
        <w:t>If a student becomes ill during the school day, he or she must receive permission from the teacher before reporting to the school nurse. If the nurse determines that the child should go home, the nurse will contact the parent.</w:t>
      </w:r>
    </w:p>
    <w:p w14:paraId="00000481" w14:textId="77777777" w:rsidR="00F93273" w:rsidRDefault="00273B67">
      <w:pPr>
        <w:pBdr>
          <w:top w:val="nil"/>
          <w:left w:val="nil"/>
          <w:bottom w:val="nil"/>
          <w:right w:val="nil"/>
          <w:between w:val="nil"/>
        </w:pBdr>
        <w:spacing w:before="101"/>
        <w:ind w:left="220" w:right="238"/>
        <w:rPr>
          <w:color w:val="000000"/>
          <w:sz w:val="24"/>
          <w:szCs w:val="24"/>
        </w:rPr>
      </w:pPr>
      <w:r>
        <w:rPr>
          <w:color w:val="000000"/>
          <w:sz w:val="24"/>
          <w:szCs w:val="24"/>
        </w:rPr>
        <w:lastRenderedPageBreak/>
        <w:t>The district is also required to report certain contagious (communicable) diseases or illnesses to the Texas Department of State Health Services (TDSHS) or our local/regional health authority.</w:t>
      </w:r>
    </w:p>
    <w:p w14:paraId="00000482" w14:textId="77777777" w:rsidR="00F93273" w:rsidRDefault="00273B67">
      <w:pPr>
        <w:pBdr>
          <w:top w:val="nil"/>
          <w:left w:val="nil"/>
          <w:bottom w:val="nil"/>
          <w:right w:val="nil"/>
          <w:between w:val="nil"/>
        </w:pBdr>
        <w:ind w:left="220"/>
        <w:rPr>
          <w:color w:val="000000"/>
          <w:sz w:val="24"/>
          <w:szCs w:val="24"/>
        </w:rPr>
      </w:pPr>
      <w:r>
        <w:rPr>
          <w:color w:val="000000"/>
          <w:sz w:val="24"/>
          <w:szCs w:val="24"/>
        </w:rPr>
        <w:t>The school nurse can provide information from TDSHS on these notifiable conditions.</w:t>
      </w:r>
    </w:p>
    <w:p w14:paraId="00000483"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 xml:space="preserve">Contact the school nurse if you have questions or if you are concerned about </w:t>
      </w:r>
      <w:proofErr w:type="gramStart"/>
      <w:r>
        <w:rPr>
          <w:color w:val="000000"/>
          <w:sz w:val="24"/>
          <w:szCs w:val="24"/>
        </w:rPr>
        <w:t>whether or not</w:t>
      </w:r>
      <w:proofErr w:type="gramEnd"/>
      <w:r>
        <w:rPr>
          <w:color w:val="000000"/>
          <w:sz w:val="24"/>
          <w:szCs w:val="24"/>
        </w:rPr>
        <w:t xml:space="preserve"> your child should stay home.</w:t>
      </w:r>
    </w:p>
    <w:p w14:paraId="00000484" w14:textId="77777777" w:rsidR="00F93273" w:rsidRDefault="00273B67">
      <w:pPr>
        <w:pStyle w:val="Heading2"/>
        <w:spacing w:before="123" w:line="230" w:lineRule="auto"/>
        <w:ind w:right="6648" w:firstLine="220"/>
      </w:pPr>
      <w:r>
        <w:t>Bacterial Meningitis (All Grade Levels)</w:t>
      </w:r>
    </w:p>
    <w:p w14:paraId="00000485"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State law requires the district to provide information about bacterial meningitis:</w:t>
      </w:r>
    </w:p>
    <w:p w14:paraId="00000486" w14:textId="77777777" w:rsidR="00F93273" w:rsidRDefault="00273B67">
      <w:pPr>
        <w:pStyle w:val="Heading5"/>
        <w:ind w:firstLine="220"/>
      </w:pPr>
      <w:r>
        <w:t>What is meningitis?</w:t>
      </w:r>
    </w:p>
    <w:p w14:paraId="00000487" w14:textId="77777777" w:rsidR="00F93273" w:rsidRDefault="00273B67">
      <w:pPr>
        <w:pBdr>
          <w:top w:val="nil"/>
          <w:left w:val="nil"/>
          <w:bottom w:val="nil"/>
          <w:right w:val="nil"/>
          <w:between w:val="nil"/>
        </w:pBdr>
        <w:spacing w:before="121"/>
        <w:ind w:left="220" w:right="223"/>
        <w:rPr>
          <w:color w:val="000000"/>
          <w:sz w:val="24"/>
          <w:szCs w:val="24"/>
        </w:rPr>
      </w:pPr>
      <w:r>
        <w:rPr>
          <w:color w:val="000000"/>
          <w:sz w:val="24"/>
          <w:szCs w:val="24"/>
        </w:rP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14:paraId="00000488" w14:textId="77777777" w:rsidR="00F93273" w:rsidRDefault="00273B67">
      <w:pPr>
        <w:pStyle w:val="Heading5"/>
        <w:ind w:firstLine="220"/>
      </w:pPr>
      <w:r>
        <w:t>What are the symptoms?</w:t>
      </w:r>
    </w:p>
    <w:p w14:paraId="00000489" w14:textId="77777777" w:rsidR="00F93273" w:rsidRDefault="00273B67">
      <w:pPr>
        <w:pBdr>
          <w:top w:val="nil"/>
          <w:left w:val="nil"/>
          <w:bottom w:val="nil"/>
          <w:right w:val="nil"/>
          <w:between w:val="nil"/>
        </w:pBdr>
        <w:spacing w:before="120"/>
        <w:ind w:left="220" w:right="289"/>
        <w:rPr>
          <w:color w:val="000000"/>
          <w:sz w:val="24"/>
          <w:szCs w:val="24"/>
        </w:rPr>
      </w:pPr>
      <w:r>
        <w:rPr>
          <w:color w:val="000000"/>
          <w:sz w:val="24"/>
          <w:szCs w:val="24"/>
        </w:rPr>
        <w:t>Someone with meningitis will become very ill. The illness may develop over one or two days, but it can also rapidly progress in a matter of hours. Not everyone with meningitis will have the same symptoms.</w:t>
      </w:r>
    </w:p>
    <w:p w14:paraId="0000048A" w14:textId="77777777" w:rsidR="00F93273" w:rsidRDefault="00273B67">
      <w:pPr>
        <w:pBdr>
          <w:top w:val="nil"/>
          <w:left w:val="nil"/>
          <w:bottom w:val="nil"/>
          <w:right w:val="nil"/>
          <w:between w:val="nil"/>
        </w:pBdr>
        <w:spacing w:before="120"/>
        <w:ind w:left="220" w:right="537"/>
        <w:rPr>
          <w:color w:val="000000"/>
          <w:sz w:val="24"/>
          <w:szCs w:val="24"/>
        </w:rPr>
      </w:pPr>
      <w:r>
        <w:rPr>
          <w:color w:val="000000"/>
          <w:sz w:val="24"/>
          <w:szCs w:val="24"/>
        </w:rP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14:paraId="0000048B"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The diagnosis of bacterial meningitis is based on a combination of symptoms and laboratory results.</w:t>
      </w:r>
    </w:p>
    <w:p w14:paraId="0000048C" w14:textId="77777777" w:rsidR="00F93273" w:rsidRDefault="00273B67">
      <w:pPr>
        <w:pStyle w:val="Heading5"/>
        <w:ind w:firstLine="220"/>
      </w:pPr>
      <w:r>
        <w:t>How serious is bacterial meningitis?</w:t>
      </w:r>
    </w:p>
    <w:p w14:paraId="0000048D" w14:textId="77777777" w:rsidR="00F93273" w:rsidRDefault="00273B67">
      <w:pPr>
        <w:pBdr>
          <w:top w:val="nil"/>
          <w:left w:val="nil"/>
          <w:bottom w:val="nil"/>
          <w:right w:val="nil"/>
          <w:between w:val="nil"/>
        </w:pBdr>
        <w:spacing w:before="120"/>
        <w:ind w:left="220" w:right="296"/>
        <w:rPr>
          <w:color w:val="000000"/>
          <w:sz w:val="24"/>
          <w:szCs w:val="24"/>
        </w:rPr>
      </w:pPr>
      <w:r>
        <w:rPr>
          <w:color w:val="000000"/>
          <w:sz w:val="24"/>
          <w:szCs w:val="24"/>
        </w:rPr>
        <w:t xml:space="preserve">If it is diagnosed early and treated promptly, </w:t>
      </w:r>
      <w:proofErr w:type="gramStart"/>
      <w:r>
        <w:rPr>
          <w:color w:val="000000"/>
          <w:sz w:val="24"/>
          <w:szCs w:val="24"/>
        </w:rPr>
        <w:t>the majority of</w:t>
      </w:r>
      <w:proofErr w:type="gramEnd"/>
      <w:r>
        <w:rPr>
          <w:color w:val="000000"/>
          <w:sz w:val="24"/>
          <w:szCs w:val="24"/>
        </w:rPr>
        <w:t xml:space="preserve"> people make a complete recovery. In some cases, it can be fatal, or a person may be left with a permanent disability.</w:t>
      </w:r>
    </w:p>
    <w:p w14:paraId="0000048E" w14:textId="77777777" w:rsidR="00F93273" w:rsidRDefault="00273B67">
      <w:pPr>
        <w:pStyle w:val="Heading5"/>
        <w:ind w:firstLine="220"/>
      </w:pPr>
      <w:r>
        <w:t>How is bacterial meningitis spread?</w:t>
      </w:r>
    </w:p>
    <w:p w14:paraId="0000048F" w14:textId="77777777" w:rsidR="00F93273" w:rsidRDefault="00273B67">
      <w:pPr>
        <w:pBdr>
          <w:top w:val="nil"/>
          <w:left w:val="nil"/>
          <w:bottom w:val="nil"/>
          <w:right w:val="nil"/>
          <w:between w:val="nil"/>
        </w:pBdr>
        <w:spacing w:before="120"/>
        <w:ind w:left="220" w:right="310"/>
        <w:rPr>
          <w:color w:val="000000"/>
          <w:sz w:val="24"/>
          <w:szCs w:val="24"/>
        </w:rPr>
      </w:pPr>
      <w:r>
        <w:rPr>
          <w:color w:val="000000"/>
          <w:sz w:val="24"/>
          <w:szCs w:val="24"/>
        </w:rP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14:paraId="00000490" w14:textId="77777777" w:rsidR="00F93273" w:rsidRDefault="00273B67">
      <w:pPr>
        <w:pBdr>
          <w:top w:val="nil"/>
          <w:left w:val="nil"/>
          <w:bottom w:val="nil"/>
          <w:right w:val="nil"/>
          <w:between w:val="nil"/>
        </w:pBdr>
        <w:spacing w:before="120"/>
        <w:ind w:left="220" w:right="508"/>
        <w:jc w:val="both"/>
        <w:rPr>
          <w:color w:val="000000"/>
          <w:sz w:val="24"/>
          <w:szCs w:val="24"/>
        </w:rPr>
      </w:pPr>
      <w:r>
        <w:rPr>
          <w:color w:val="000000"/>
          <w:sz w:val="24"/>
          <w:szCs w:val="24"/>
        </w:rPr>
        <w:t>The germ does not cause meningitis in most people. Instead, most people become carriers of the germ for days, weeks, or even months. The bacteria rarely overcome the body’s immune system and cause meningitis or another serious illness.</w:t>
      </w:r>
    </w:p>
    <w:p w14:paraId="00000491" w14:textId="77777777" w:rsidR="00F93273" w:rsidRDefault="00273B67">
      <w:pPr>
        <w:pStyle w:val="Heading5"/>
        <w:ind w:firstLine="220"/>
      </w:pPr>
      <w:r>
        <w:t>How can bacterial meningitis be prevented?</w:t>
      </w:r>
    </w:p>
    <w:p w14:paraId="00000492" w14:textId="77777777" w:rsidR="00F93273" w:rsidRDefault="00273B67">
      <w:pPr>
        <w:pBdr>
          <w:top w:val="nil"/>
          <w:left w:val="nil"/>
          <w:bottom w:val="nil"/>
          <w:right w:val="nil"/>
          <w:between w:val="nil"/>
        </w:pBdr>
        <w:spacing w:before="120"/>
        <w:ind w:left="220" w:right="548"/>
        <w:jc w:val="both"/>
        <w:rPr>
          <w:color w:val="000000"/>
          <w:sz w:val="24"/>
          <w:szCs w:val="24"/>
        </w:rPr>
        <w:sectPr w:rsidR="00F93273">
          <w:pgSz w:w="12240" w:h="15840"/>
          <w:pgMar w:top="1320" w:right="1220" w:bottom="820" w:left="1220" w:header="408" w:footer="633" w:gutter="0"/>
          <w:cols w:space="720"/>
        </w:sectPr>
      </w:pPr>
      <w:r>
        <w:rPr>
          <w:color w:val="000000"/>
          <w:sz w:val="24"/>
          <w:szCs w:val="24"/>
        </w:rPr>
        <w:t>Maintaining healthy habits, like getting plenty of rest, can help prevent infection. Using good health practices such as covering your mouth and nose when coughing and sneezing and</w:t>
      </w:r>
    </w:p>
    <w:p w14:paraId="00000493" w14:textId="77777777" w:rsidR="00F93273" w:rsidRDefault="00273B67">
      <w:pPr>
        <w:pBdr>
          <w:top w:val="nil"/>
          <w:left w:val="nil"/>
          <w:bottom w:val="nil"/>
          <w:right w:val="nil"/>
          <w:between w:val="nil"/>
        </w:pBdr>
        <w:spacing w:before="101"/>
        <w:ind w:left="220" w:right="487"/>
        <w:rPr>
          <w:color w:val="000000"/>
          <w:sz w:val="24"/>
          <w:szCs w:val="24"/>
        </w:rPr>
      </w:pPr>
      <w:r>
        <w:rPr>
          <w:color w:val="000000"/>
          <w:sz w:val="24"/>
          <w:szCs w:val="24"/>
        </w:rPr>
        <w:lastRenderedPageBreak/>
        <w:t>washing your hands frequently with soap and water can also help stop the spread of the bacteria. It’s a good idea not to share food, drinks, utensils, toothbrushes, or cigarettes. Limit the number of persons you kiss.</w:t>
      </w:r>
    </w:p>
    <w:p w14:paraId="00000494" w14:textId="77777777" w:rsidR="00F93273" w:rsidRDefault="00273B67">
      <w:pPr>
        <w:pBdr>
          <w:top w:val="nil"/>
          <w:left w:val="nil"/>
          <w:bottom w:val="nil"/>
          <w:right w:val="nil"/>
          <w:between w:val="nil"/>
        </w:pBdr>
        <w:spacing w:before="119"/>
        <w:ind w:left="220" w:right="440"/>
        <w:rPr>
          <w:color w:val="000000"/>
          <w:sz w:val="24"/>
          <w:szCs w:val="24"/>
        </w:rPr>
      </w:pPr>
      <w:r>
        <w:rPr>
          <w:color w:val="000000"/>
          <w:sz w:val="24"/>
          <w:szCs w:val="24"/>
        </w:rPr>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14:paraId="00000495" w14:textId="77777777" w:rsidR="00F93273" w:rsidRDefault="00273B67">
      <w:pPr>
        <w:pStyle w:val="Heading5"/>
        <w:ind w:firstLine="220"/>
      </w:pPr>
      <w:r>
        <w:t>What should you do if you think you or a friend might have bacterial meningitis?</w:t>
      </w:r>
    </w:p>
    <w:p w14:paraId="00000496"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You should seek prompt medical attention.</w:t>
      </w:r>
    </w:p>
    <w:p w14:paraId="00000497" w14:textId="77777777" w:rsidR="00F93273" w:rsidRDefault="00273B67">
      <w:pPr>
        <w:pStyle w:val="Heading5"/>
        <w:spacing w:before="121"/>
        <w:ind w:firstLine="220"/>
      </w:pPr>
      <w:r>
        <w:t>Where can you get more information?</w:t>
      </w:r>
    </w:p>
    <w:p w14:paraId="00000498" w14:textId="77777777" w:rsidR="00F93273" w:rsidRDefault="00273B67">
      <w:pPr>
        <w:pBdr>
          <w:top w:val="nil"/>
          <w:left w:val="nil"/>
          <w:bottom w:val="nil"/>
          <w:right w:val="nil"/>
          <w:between w:val="nil"/>
        </w:pBdr>
        <w:spacing w:before="120"/>
        <w:ind w:left="220" w:right="461"/>
        <w:rPr>
          <w:color w:val="000000"/>
          <w:sz w:val="24"/>
          <w:szCs w:val="24"/>
        </w:rPr>
      </w:pPr>
      <w:r>
        <w:rPr>
          <w:color w:val="000000"/>
          <w:sz w:val="24"/>
          <w:szCs w:val="24"/>
        </w:rP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w:t>
      </w:r>
      <w:hyperlink r:id="rId38">
        <w:r>
          <w:rPr>
            <w:color w:val="0000FF"/>
            <w:sz w:val="24"/>
            <w:szCs w:val="24"/>
            <w:u w:val="single"/>
          </w:rPr>
          <w:t xml:space="preserve">Centers for Disease Control and Prevention </w:t>
        </w:r>
      </w:hyperlink>
      <w:r>
        <w:rPr>
          <w:color w:val="0000FF"/>
          <w:sz w:val="24"/>
          <w:szCs w:val="24"/>
          <w:u w:val="single"/>
        </w:rPr>
        <w:t>(CDC)</w:t>
      </w:r>
      <w:r>
        <w:rPr>
          <w:color w:val="000000"/>
          <w:sz w:val="24"/>
          <w:szCs w:val="24"/>
        </w:rPr>
        <w:t xml:space="preserve">, particularly the CDC’s information on </w:t>
      </w:r>
      <w:hyperlink r:id="rId39">
        <w:r>
          <w:rPr>
            <w:color w:val="0000FF"/>
            <w:sz w:val="24"/>
            <w:szCs w:val="24"/>
            <w:u w:val="single"/>
          </w:rPr>
          <w:t>bacterial meningitis</w:t>
        </w:r>
      </w:hyperlink>
      <w:r>
        <w:rPr>
          <w:color w:val="000000"/>
          <w:sz w:val="24"/>
          <w:szCs w:val="24"/>
        </w:rPr>
        <w:t xml:space="preserve">, and the </w:t>
      </w:r>
      <w:hyperlink r:id="rId40">
        <w:r>
          <w:rPr>
            <w:color w:val="0000FF"/>
            <w:sz w:val="24"/>
            <w:szCs w:val="24"/>
            <w:u w:val="single"/>
          </w:rPr>
          <w:t>Texas Department of State Health Services.</w:t>
        </w:r>
      </w:hyperlink>
    </w:p>
    <w:p w14:paraId="00000499" w14:textId="77777777" w:rsidR="00F93273" w:rsidRDefault="00273B67">
      <w:pPr>
        <w:pBdr>
          <w:top w:val="nil"/>
          <w:left w:val="nil"/>
          <w:bottom w:val="nil"/>
          <w:right w:val="nil"/>
          <w:between w:val="nil"/>
        </w:pBdr>
        <w:spacing w:before="119"/>
        <w:ind w:left="220" w:right="380"/>
        <w:rPr>
          <w:color w:val="000000"/>
          <w:sz w:val="24"/>
          <w:szCs w:val="24"/>
        </w:rPr>
      </w:pPr>
      <w:r>
        <w:rPr>
          <w:b/>
          <w:color w:val="000000"/>
          <w:sz w:val="24"/>
          <w:szCs w:val="24"/>
        </w:rPr>
        <w:t xml:space="preserve">Note: </w:t>
      </w:r>
      <w:r>
        <w:rPr>
          <w:color w:val="000000"/>
          <w:sz w:val="24"/>
          <w:szCs w:val="24"/>
        </w:rPr>
        <w:t>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0000049A" w14:textId="77777777" w:rsidR="00F93273" w:rsidRDefault="00273B67">
      <w:pPr>
        <w:spacing w:before="122"/>
        <w:ind w:left="220"/>
        <w:rPr>
          <w:sz w:val="24"/>
          <w:szCs w:val="24"/>
        </w:rPr>
      </w:pPr>
      <w:r>
        <w:rPr>
          <w:sz w:val="24"/>
          <w:szCs w:val="24"/>
        </w:rPr>
        <w:t xml:space="preserve">[See </w:t>
      </w:r>
      <w:r>
        <w:rPr>
          <w:b/>
          <w:sz w:val="24"/>
          <w:szCs w:val="24"/>
        </w:rPr>
        <w:t xml:space="preserve">Immunization </w:t>
      </w:r>
      <w:r>
        <w:rPr>
          <w:sz w:val="24"/>
          <w:szCs w:val="24"/>
        </w:rPr>
        <w:t>on page for more information.]</w:t>
      </w:r>
    </w:p>
    <w:p w14:paraId="0000049B" w14:textId="77777777" w:rsidR="00F93273" w:rsidRDefault="00273B67">
      <w:pPr>
        <w:pStyle w:val="Heading2"/>
        <w:spacing w:before="120" w:line="230" w:lineRule="auto"/>
        <w:ind w:right="7238" w:firstLine="220"/>
      </w:pPr>
      <w:r>
        <w:t>Food Allergies (All Grade Levels)</w:t>
      </w:r>
    </w:p>
    <w:p w14:paraId="0000049C" w14:textId="77777777" w:rsidR="00F93273" w:rsidRDefault="00273B67">
      <w:pPr>
        <w:pBdr>
          <w:top w:val="nil"/>
          <w:left w:val="nil"/>
          <w:bottom w:val="nil"/>
          <w:right w:val="nil"/>
          <w:between w:val="nil"/>
        </w:pBdr>
        <w:spacing w:before="121"/>
        <w:ind w:left="220" w:right="256"/>
        <w:rPr>
          <w:color w:val="000000"/>
          <w:sz w:val="24"/>
          <w:szCs w:val="24"/>
        </w:rPr>
      </w:pPr>
      <w:r>
        <w:rPr>
          <w:color w:val="000000"/>
          <w:sz w:val="24"/>
          <w:szCs w:val="24"/>
        </w:rPr>
        <w:t xml:space="preserve">The district requests to be notified when a student has been diagnosed with a food allergy, especially those allergies that could result in dangerous or possibly life-threatening reactions either by inhalation, ingestion, or skin contact with the </w:t>
      </w:r>
      <w:proofErr w:type="gramStart"/>
      <w:r>
        <w:rPr>
          <w:color w:val="000000"/>
          <w:sz w:val="24"/>
          <w:szCs w:val="24"/>
        </w:rPr>
        <w:t>particular food</w:t>
      </w:r>
      <w:proofErr w:type="gramEnd"/>
      <w:r>
        <w:rPr>
          <w:color w:val="000000"/>
          <w:sz w:val="24"/>
          <w:szCs w:val="24"/>
        </w:rPr>
        <w:t>.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0000049D" w14:textId="77777777" w:rsidR="00F93273" w:rsidRDefault="00273B67">
      <w:pPr>
        <w:pBdr>
          <w:top w:val="nil"/>
          <w:left w:val="nil"/>
          <w:bottom w:val="nil"/>
          <w:right w:val="nil"/>
          <w:between w:val="nil"/>
        </w:pBdr>
        <w:spacing w:before="122"/>
        <w:ind w:left="220" w:right="481"/>
        <w:rPr>
          <w:color w:val="000000"/>
          <w:sz w:val="24"/>
          <w:szCs w:val="24"/>
        </w:rPr>
      </w:pPr>
      <w:r>
        <w:rPr>
          <w:color w:val="000000"/>
          <w:sz w:val="24"/>
          <w:szCs w:val="24"/>
        </w:rPr>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w:t>
      </w:r>
    </w:p>
    <w:p w14:paraId="0000049E"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environment. The district’s food allergy management plan can be accessed at</w:t>
      </w:r>
    </w:p>
    <w:p w14:paraId="0000049F" w14:textId="77777777" w:rsidR="00F93273" w:rsidRDefault="00B07AC0">
      <w:pPr>
        <w:pBdr>
          <w:top w:val="nil"/>
          <w:left w:val="nil"/>
          <w:bottom w:val="nil"/>
          <w:right w:val="nil"/>
          <w:between w:val="nil"/>
        </w:pBdr>
        <w:ind w:left="220"/>
        <w:rPr>
          <w:color w:val="000000"/>
          <w:sz w:val="24"/>
          <w:szCs w:val="24"/>
        </w:rPr>
        <w:sectPr w:rsidR="00F93273">
          <w:pgSz w:w="12240" w:h="15840"/>
          <w:pgMar w:top="1320" w:right="1220" w:bottom="820" w:left="1220" w:header="408" w:footer="633" w:gutter="0"/>
          <w:cols w:space="720"/>
        </w:sectPr>
      </w:pPr>
      <w:hyperlink r:id="rId41">
        <w:r w:rsidR="00273B67">
          <w:rPr>
            <w:color w:val="000000"/>
            <w:sz w:val="24"/>
            <w:szCs w:val="24"/>
          </w:rPr>
          <w:t>www.marathonisd.net.</w:t>
        </w:r>
      </w:hyperlink>
    </w:p>
    <w:p w14:paraId="000004A0" w14:textId="77777777" w:rsidR="00F93273" w:rsidRDefault="00273B67">
      <w:pPr>
        <w:spacing w:before="101"/>
        <w:ind w:left="220"/>
        <w:rPr>
          <w:sz w:val="24"/>
          <w:szCs w:val="24"/>
        </w:rPr>
      </w:pPr>
      <w:r>
        <w:rPr>
          <w:sz w:val="24"/>
          <w:szCs w:val="24"/>
        </w:rPr>
        <w:lastRenderedPageBreak/>
        <w:t xml:space="preserve">[See policy FFAF and </w:t>
      </w:r>
      <w:r>
        <w:rPr>
          <w:b/>
          <w:sz w:val="24"/>
          <w:szCs w:val="24"/>
        </w:rPr>
        <w:t xml:space="preserve">Celebrations </w:t>
      </w:r>
      <w:r>
        <w:rPr>
          <w:sz w:val="24"/>
          <w:szCs w:val="24"/>
        </w:rPr>
        <w:t>on page 36.]</w:t>
      </w:r>
    </w:p>
    <w:p w14:paraId="000004A1" w14:textId="77777777" w:rsidR="00F93273" w:rsidRDefault="00273B67">
      <w:pPr>
        <w:pStyle w:val="Heading2"/>
        <w:spacing w:before="112" w:line="320" w:lineRule="auto"/>
        <w:ind w:firstLine="220"/>
      </w:pPr>
      <w:r>
        <w:t>Head Lice</w:t>
      </w:r>
    </w:p>
    <w:p w14:paraId="000004A2"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(All Grade Levels)</w:t>
      </w:r>
    </w:p>
    <w:p w14:paraId="000004A3" w14:textId="77777777" w:rsidR="00F93273" w:rsidRDefault="00273B67">
      <w:pPr>
        <w:pBdr>
          <w:top w:val="nil"/>
          <w:left w:val="nil"/>
          <w:bottom w:val="nil"/>
          <w:right w:val="nil"/>
          <w:between w:val="nil"/>
        </w:pBdr>
        <w:spacing w:before="116"/>
        <w:ind w:left="220" w:right="224"/>
        <w:rPr>
          <w:color w:val="000000"/>
          <w:sz w:val="24"/>
          <w:szCs w:val="24"/>
        </w:rPr>
      </w:pPr>
      <w:r>
        <w:rPr>
          <w:color w:val="000000"/>
          <w:sz w:val="24"/>
          <w:szCs w:val="24"/>
        </w:rP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14:paraId="000004A4" w14:textId="77777777" w:rsidR="00F93273" w:rsidRDefault="00273B67">
      <w:pPr>
        <w:pBdr>
          <w:top w:val="nil"/>
          <w:left w:val="nil"/>
          <w:bottom w:val="nil"/>
          <w:right w:val="nil"/>
          <w:between w:val="nil"/>
        </w:pBdr>
        <w:spacing w:before="119" w:line="338" w:lineRule="auto"/>
        <w:ind w:left="220" w:right="208"/>
        <w:rPr>
          <w:color w:val="000000"/>
          <w:sz w:val="24"/>
          <w:szCs w:val="24"/>
        </w:rPr>
      </w:pPr>
      <w:r>
        <w:rPr>
          <w:color w:val="000000"/>
          <w:sz w:val="24"/>
          <w:szCs w:val="24"/>
        </w:rPr>
        <w:t xml:space="preserve">Notice will also be provided to parents of elementary school students in the affected classroom. More information on head lice can be obtained from the DSHS website </w:t>
      </w:r>
      <w:hyperlink r:id="rId42">
        <w:r>
          <w:rPr>
            <w:color w:val="0000FF"/>
            <w:sz w:val="24"/>
            <w:szCs w:val="24"/>
            <w:u w:val="single"/>
          </w:rPr>
          <w:t>Managing Head Lice</w:t>
        </w:r>
      </w:hyperlink>
      <w:r>
        <w:rPr>
          <w:color w:val="000000"/>
          <w:sz w:val="24"/>
          <w:szCs w:val="24"/>
        </w:rPr>
        <w:t>. [See policy FFAA.]</w:t>
      </w:r>
    </w:p>
    <w:p w14:paraId="000004A5" w14:textId="77777777" w:rsidR="00F93273" w:rsidRDefault="00273B67">
      <w:pPr>
        <w:pStyle w:val="Heading2"/>
        <w:spacing w:before="0" w:line="319" w:lineRule="auto"/>
        <w:ind w:firstLine="220"/>
      </w:pPr>
      <w:r>
        <w:t>Physical Activity Requirements</w:t>
      </w:r>
    </w:p>
    <w:p w14:paraId="000004A6" w14:textId="77777777" w:rsidR="00F93273" w:rsidRDefault="00273B67">
      <w:pPr>
        <w:pStyle w:val="Heading5"/>
        <w:spacing w:before="115"/>
        <w:ind w:firstLine="220"/>
      </w:pPr>
      <w:r>
        <w:t>Elementary School</w:t>
      </w:r>
    </w:p>
    <w:p w14:paraId="000004A7" w14:textId="77777777" w:rsidR="00F93273" w:rsidRDefault="00273B67">
      <w:pPr>
        <w:pBdr>
          <w:top w:val="nil"/>
          <w:left w:val="nil"/>
          <w:bottom w:val="nil"/>
          <w:right w:val="nil"/>
          <w:between w:val="nil"/>
        </w:pBdr>
        <w:spacing w:before="120"/>
        <w:ind w:left="220" w:right="254"/>
        <w:jc w:val="both"/>
        <w:rPr>
          <w:color w:val="000000"/>
          <w:sz w:val="24"/>
          <w:szCs w:val="24"/>
        </w:rPr>
      </w:pPr>
      <w:r>
        <w:rPr>
          <w:color w:val="000000"/>
          <w:sz w:val="24"/>
          <w:szCs w:val="24"/>
        </w:rPr>
        <w:t>In accordance with policies at EHAB, EHAC, EHBG, and FFA, the district will ensure that students in full-day prekindergarten–grade 5 engage in moderate or vigorous physical activity for at least 30 minutes per day or 135 minutes per week.</w:t>
      </w:r>
    </w:p>
    <w:p w14:paraId="000004A8" w14:textId="77777777" w:rsidR="00F93273" w:rsidRDefault="00273B67">
      <w:pPr>
        <w:pBdr>
          <w:top w:val="nil"/>
          <w:left w:val="nil"/>
          <w:bottom w:val="nil"/>
          <w:right w:val="nil"/>
          <w:between w:val="nil"/>
        </w:pBdr>
        <w:spacing w:before="120"/>
        <w:ind w:left="220"/>
        <w:jc w:val="both"/>
        <w:rPr>
          <w:color w:val="000000"/>
          <w:sz w:val="24"/>
          <w:szCs w:val="24"/>
        </w:rPr>
      </w:pPr>
      <w:r>
        <w:rPr>
          <w:color w:val="000000"/>
          <w:sz w:val="24"/>
          <w:szCs w:val="24"/>
        </w:rPr>
        <w:t>For additional information on the district’s requirements and programs regarding elementary</w:t>
      </w:r>
    </w:p>
    <w:p w14:paraId="000004A9" w14:textId="77777777" w:rsidR="00F93273" w:rsidRDefault="00273B67">
      <w:pPr>
        <w:pBdr>
          <w:top w:val="nil"/>
          <w:left w:val="nil"/>
          <w:bottom w:val="nil"/>
          <w:right w:val="nil"/>
          <w:between w:val="nil"/>
        </w:pBdr>
        <w:ind w:left="220"/>
        <w:jc w:val="both"/>
        <w:rPr>
          <w:color w:val="000000"/>
          <w:sz w:val="24"/>
          <w:szCs w:val="24"/>
        </w:rPr>
      </w:pPr>
      <w:r>
        <w:rPr>
          <w:color w:val="000000"/>
          <w:sz w:val="24"/>
          <w:szCs w:val="24"/>
        </w:rPr>
        <w:t>school student physical activity requirements, please see the principal.</w:t>
      </w:r>
    </w:p>
    <w:p w14:paraId="000004AA" w14:textId="77777777" w:rsidR="00F93273" w:rsidRDefault="00273B67">
      <w:pPr>
        <w:pStyle w:val="Heading5"/>
        <w:ind w:firstLine="220"/>
      </w:pPr>
      <w:r>
        <w:t>Junior High/Middle School</w:t>
      </w:r>
    </w:p>
    <w:p w14:paraId="000004AB"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In accordance with policies at EHAB, EHAC, EHBG, and FFA, the district will ensure that students in middle or junior high school will engage in at least 135 minutes of moderate or vigorous physical activity within each one-week period for at least four semesters.</w:t>
      </w:r>
    </w:p>
    <w:p w14:paraId="000004AC"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For additional information on the district’s requirements and programs regarding junior high</w:t>
      </w:r>
    </w:p>
    <w:p w14:paraId="000004AD" w14:textId="77777777" w:rsidR="00F93273" w:rsidRDefault="00273B67">
      <w:pPr>
        <w:pBdr>
          <w:top w:val="nil"/>
          <w:left w:val="nil"/>
          <w:bottom w:val="nil"/>
          <w:right w:val="nil"/>
          <w:between w:val="nil"/>
        </w:pBdr>
        <w:ind w:left="220"/>
        <w:rPr>
          <w:color w:val="000000"/>
          <w:sz w:val="24"/>
          <w:szCs w:val="24"/>
        </w:rPr>
      </w:pPr>
      <w:r>
        <w:rPr>
          <w:color w:val="000000"/>
          <w:sz w:val="24"/>
          <w:szCs w:val="24"/>
        </w:rPr>
        <w:t>and middle school student physical activity requirements, please see the principal.</w:t>
      </w:r>
    </w:p>
    <w:p w14:paraId="000004AE" w14:textId="77777777" w:rsidR="00F93273" w:rsidRDefault="00273B67">
      <w:pPr>
        <w:pStyle w:val="Heading5"/>
        <w:ind w:firstLine="220"/>
      </w:pPr>
      <w:r>
        <w:t>Temporary Restriction from Participation in Physical Education</w:t>
      </w:r>
    </w:p>
    <w:p w14:paraId="000004AF" w14:textId="77777777" w:rsidR="00F93273" w:rsidRDefault="00273B67">
      <w:pPr>
        <w:pBdr>
          <w:top w:val="nil"/>
          <w:left w:val="nil"/>
          <w:bottom w:val="nil"/>
          <w:right w:val="nil"/>
          <w:between w:val="nil"/>
        </w:pBdr>
        <w:spacing w:before="121"/>
        <w:ind w:left="220" w:right="346"/>
        <w:rPr>
          <w:color w:val="000000"/>
          <w:sz w:val="24"/>
          <w:szCs w:val="24"/>
        </w:rPr>
        <w:sectPr w:rsidR="00F93273">
          <w:pgSz w:w="12240" w:h="15840"/>
          <w:pgMar w:top="1320" w:right="1220" w:bottom="820" w:left="1220" w:header="408" w:footer="633" w:gutter="0"/>
          <w:cols w:space="720"/>
        </w:sectPr>
      </w:pPr>
      <w:r>
        <w:rPr>
          <w:color w:val="000000"/>
          <w:sz w:val="24"/>
          <w:szCs w:val="24"/>
        </w:rPr>
        <w:t>Students who are temporarily restricted from participation in physical education will remain in the class and shall continue to learn the concepts of the lessons but not actively participate in the skill demonstration.</w:t>
      </w:r>
    </w:p>
    <w:p w14:paraId="000004B0" w14:textId="77777777" w:rsidR="00F93273" w:rsidRDefault="00273B67">
      <w:pPr>
        <w:pStyle w:val="Heading2"/>
        <w:spacing w:before="104" w:line="230" w:lineRule="auto"/>
        <w:ind w:right="4444" w:firstLine="220"/>
      </w:pPr>
      <w:r>
        <w:lastRenderedPageBreak/>
        <w:t>School Health Advisory Council (SHAC) (All Grade Levels)</w:t>
      </w:r>
    </w:p>
    <w:p w14:paraId="000004B1" w14:textId="77777777" w:rsidR="00F93273" w:rsidRDefault="00273B67">
      <w:pPr>
        <w:pBdr>
          <w:top w:val="nil"/>
          <w:left w:val="nil"/>
          <w:bottom w:val="nil"/>
          <w:right w:val="nil"/>
          <w:between w:val="nil"/>
        </w:pBdr>
        <w:spacing w:before="120"/>
        <w:ind w:left="220" w:right="312"/>
        <w:rPr>
          <w:color w:val="000000"/>
          <w:sz w:val="24"/>
          <w:szCs w:val="24"/>
        </w:rPr>
      </w:pPr>
      <w:r>
        <w:rPr>
          <w:color w:val="000000"/>
          <w:sz w:val="24"/>
          <w:szCs w:val="24"/>
        </w:rPr>
        <w:t>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fitness/nutrition, mental health concerns, and employee wellness. Additional information regarding the district’s SHAC is available from the superintendent.</w:t>
      </w:r>
    </w:p>
    <w:p w14:paraId="000004B2" w14:textId="77777777" w:rsidR="00F93273" w:rsidRDefault="00273B67">
      <w:pPr>
        <w:spacing w:before="119"/>
        <w:ind w:left="220"/>
        <w:rPr>
          <w:sz w:val="24"/>
          <w:szCs w:val="24"/>
        </w:rPr>
      </w:pPr>
      <w:r>
        <w:rPr>
          <w:sz w:val="24"/>
          <w:szCs w:val="24"/>
        </w:rPr>
        <w:t xml:space="preserve">[See policies at BDF and EHAA. See </w:t>
      </w:r>
      <w:r>
        <w:rPr>
          <w:b/>
          <w:sz w:val="24"/>
          <w:szCs w:val="24"/>
        </w:rPr>
        <w:t xml:space="preserve">Human Sexuality Instruction </w:t>
      </w:r>
      <w:r>
        <w:rPr>
          <w:sz w:val="24"/>
          <w:szCs w:val="24"/>
        </w:rPr>
        <w:t>on page 15 for additional information.]</w:t>
      </w:r>
    </w:p>
    <w:p w14:paraId="000004B3" w14:textId="77777777" w:rsidR="00F93273" w:rsidRDefault="00273B67">
      <w:pPr>
        <w:pStyle w:val="Heading2"/>
        <w:spacing w:before="123" w:line="230" w:lineRule="auto"/>
        <w:ind w:right="4328" w:firstLine="220"/>
      </w:pPr>
      <w:r>
        <w:t>Student Wellness Policy / Wellness Plan (All Grade Levels)</w:t>
      </w:r>
    </w:p>
    <w:p w14:paraId="000004B4" w14:textId="77777777" w:rsidR="00F93273" w:rsidRDefault="00273B67">
      <w:pPr>
        <w:pBdr>
          <w:top w:val="nil"/>
          <w:left w:val="nil"/>
          <w:bottom w:val="nil"/>
          <w:right w:val="nil"/>
          <w:between w:val="nil"/>
        </w:pBdr>
        <w:spacing w:before="120"/>
        <w:ind w:left="220" w:right="294"/>
        <w:rPr>
          <w:color w:val="000000"/>
          <w:sz w:val="24"/>
          <w:szCs w:val="24"/>
        </w:rPr>
      </w:pPr>
      <w:r>
        <w:rPr>
          <w:color w:val="000000"/>
          <w:sz w:val="24"/>
          <w:szCs w:val="24"/>
        </w:rPr>
        <w:t>Marathon ISD is committed to encouraging healthy students and therefore has developed a board-adopted wellness policy at FFA(LOCAL) and corresponding plans and procedures to implement the policy. You are encouraged to contact superintendent with questions about the content or implementation of the district’s wellness policy and plan.</w:t>
      </w:r>
    </w:p>
    <w:p w14:paraId="000004B5" w14:textId="77777777" w:rsidR="00F93273" w:rsidRDefault="00273B67">
      <w:pPr>
        <w:pStyle w:val="Heading2"/>
        <w:ind w:firstLine="220"/>
      </w:pPr>
      <w:r>
        <w:t>Other Health-Related Matters</w:t>
      </w:r>
    </w:p>
    <w:p w14:paraId="000004B6" w14:textId="77777777" w:rsidR="00F93273" w:rsidRDefault="00273B67">
      <w:pPr>
        <w:pStyle w:val="Heading5"/>
        <w:spacing w:before="115"/>
        <w:ind w:right="6150" w:firstLine="220"/>
      </w:pPr>
      <w:r>
        <w:t>Physical Fitness Assessment (Grades 3–12)</w:t>
      </w:r>
    </w:p>
    <w:p w14:paraId="000004B7" w14:textId="77777777" w:rsidR="00F93273" w:rsidRDefault="00273B67">
      <w:pPr>
        <w:pBdr>
          <w:top w:val="nil"/>
          <w:left w:val="nil"/>
          <w:bottom w:val="nil"/>
          <w:right w:val="nil"/>
          <w:between w:val="nil"/>
        </w:pBdr>
        <w:spacing w:before="121"/>
        <w:ind w:left="220" w:right="310"/>
        <w:rPr>
          <w:color w:val="000000"/>
          <w:sz w:val="24"/>
          <w:szCs w:val="24"/>
        </w:rPr>
      </w:pPr>
      <w:r>
        <w:rPr>
          <w:color w:val="000000"/>
          <w:sz w:val="24"/>
          <w:szCs w:val="24"/>
        </w:rPr>
        <w:t>Annually, the district will conduct a physical fitness assessment of students in grades 3–12 who are enrolled in a physical education course or a course for which physical education credit is awarded. At the end of the school year, a parent may submit a written request to the physical</w:t>
      </w:r>
    </w:p>
    <w:p w14:paraId="000004B8"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education coach to obtain the results of his or her child’s physical fitness assessment conducted</w:t>
      </w:r>
    </w:p>
    <w:p w14:paraId="000004B9" w14:textId="77777777" w:rsidR="00F93273" w:rsidRDefault="00273B67">
      <w:pPr>
        <w:pBdr>
          <w:top w:val="nil"/>
          <w:left w:val="nil"/>
          <w:bottom w:val="nil"/>
          <w:right w:val="nil"/>
          <w:between w:val="nil"/>
        </w:pBdr>
        <w:ind w:left="220"/>
        <w:rPr>
          <w:color w:val="000000"/>
          <w:sz w:val="24"/>
          <w:szCs w:val="24"/>
        </w:rPr>
      </w:pPr>
      <w:r>
        <w:rPr>
          <w:color w:val="000000"/>
          <w:sz w:val="24"/>
          <w:szCs w:val="24"/>
        </w:rPr>
        <w:t>during the school year.</w:t>
      </w:r>
    </w:p>
    <w:p w14:paraId="000004BA" w14:textId="77777777" w:rsidR="00F93273" w:rsidRDefault="00273B67">
      <w:pPr>
        <w:pStyle w:val="Heading5"/>
        <w:spacing w:before="121"/>
        <w:ind w:right="7373" w:firstLine="220"/>
      </w:pPr>
      <w:r>
        <w:t>Vending Machines (All Grade Levels)</w:t>
      </w:r>
    </w:p>
    <w:p w14:paraId="000004BB" w14:textId="77777777" w:rsidR="00F93273" w:rsidRDefault="00273B67">
      <w:pPr>
        <w:pBdr>
          <w:top w:val="nil"/>
          <w:left w:val="nil"/>
          <w:bottom w:val="nil"/>
          <w:right w:val="nil"/>
          <w:between w:val="nil"/>
        </w:pBdr>
        <w:spacing w:before="121"/>
        <w:ind w:left="220" w:right="230"/>
        <w:rPr>
          <w:color w:val="000000"/>
          <w:sz w:val="24"/>
          <w:szCs w:val="24"/>
        </w:rPr>
      </w:pPr>
      <w:r>
        <w:rPr>
          <w:color w:val="000000"/>
          <w:sz w:val="24"/>
          <w:szCs w:val="24"/>
        </w:rPr>
        <w:t>The district has adopted and implemented the state and federal policies and guidelines for food service, including the guidelines to restrict student access to vending machines. For more information regarding these policies and guidelines, see the superintendent. [See policies at CO and FFA.]</w:t>
      </w:r>
    </w:p>
    <w:p w14:paraId="000004BC" w14:textId="77777777" w:rsidR="00F93273" w:rsidRDefault="00273B67">
      <w:pPr>
        <w:pStyle w:val="Heading5"/>
        <w:ind w:firstLine="220"/>
      </w:pPr>
      <w:r>
        <w:t>Tobacco and E-Cigarettes Prohibited</w:t>
      </w:r>
    </w:p>
    <w:p w14:paraId="000004BD" w14:textId="77777777" w:rsidR="00F93273" w:rsidRDefault="00273B67">
      <w:pPr>
        <w:spacing w:before="1"/>
        <w:ind w:left="220"/>
        <w:rPr>
          <w:rFonts w:ascii="Tahoma" w:eastAsia="Tahoma" w:hAnsi="Tahoma" w:cs="Tahoma"/>
          <w:b/>
          <w:sz w:val="24"/>
          <w:szCs w:val="24"/>
        </w:rPr>
      </w:pPr>
      <w:r>
        <w:rPr>
          <w:rFonts w:ascii="Tahoma" w:eastAsia="Tahoma" w:hAnsi="Tahoma" w:cs="Tahoma"/>
          <w:b/>
          <w:sz w:val="24"/>
          <w:szCs w:val="24"/>
        </w:rPr>
        <w:t>(All Grade Levels and All Others on School Property)</w:t>
      </w:r>
    </w:p>
    <w:p w14:paraId="000004BE" w14:textId="77777777" w:rsidR="00F93273" w:rsidRDefault="00273B67">
      <w:pPr>
        <w:pBdr>
          <w:top w:val="nil"/>
          <w:left w:val="nil"/>
          <w:bottom w:val="nil"/>
          <w:right w:val="nil"/>
          <w:between w:val="nil"/>
        </w:pBdr>
        <w:spacing w:before="120"/>
        <w:ind w:left="220" w:right="369"/>
        <w:rPr>
          <w:color w:val="000000"/>
          <w:sz w:val="24"/>
          <w:szCs w:val="24"/>
        </w:rPr>
      </w:pPr>
      <w:r>
        <w:rPr>
          <w:color w:val="000000"/>
          <w:sz w:val="24"/>
          <w:szCs w:val="24"/>
        </w:rPr>
        <w:t>Students are prohibited from possessing or using any type of tobacco product, electronic cigarettes (e-cigarettes), or any other electronic vaporizing device, while on school property at any time or while attending an off-campus school-related activity.</w:t>
      </w:r>
    </w:p>
    <w:p w14:paraId="000004BF" w14:textId="77777777" w:rsidR="00F93273" w:rsidRDefault="00273B67">
      <w:pPr>
        <w:pBdr>
          <w:top w:val="nil"/>
          <w:left w:val="nil"/>
          <w:bottom w:val="nil"/>
          <w:right w:val="nil"/>
          <w:between w:val="nil"/>
        </w:pBdr>
        <w:spacing w:before="119"/>
        <w:ind w:left="220" w:right="403"/>
        <w:rPr>
          <w:color w:val="000000"/>
          <w:sz w:val="24"/>
          <w:szCs w:val="24"/>
        </w:rPr>
        <w:sectPr w:rsidR="00F93273">
          <w:pgSz w:w="12240" w:h="15840"/>
          <w:pgMar w:top="1320" w:right="1220" w:bottom="820" w:left="1220" w:header="408" w:footer="633" w:gutter="0"/>
          <w:cols w:space="720"/>
        </w:sectPr>
      </w:pPr>
      <w:r>
        <w:rPr>
          <w:color w:val="000000"/>
          <w:sz w:val="24"/>
          <w:szCs w:val="24"/>
        </w:rPr>
        <w:t>The district and its staff strictly enforce prohibitions against the use of all tobacco products, e- cigarettes, or any other electronic vaporizing device, by students and all others on school</w:t>
      </w:r>
    </w:p>
    <w:p w14:paraId="000004C0" w14:textId="77777777" w:rsidR="00F93273" w:rsidRDefault="00273B67">
      <w:pPr>
        <w:pBdr>
          <w:top w:val="nil"/>
          <w:left w:val="nil"/>
          <w:bottom w:val="nil"/>
          <w:right w:val="nil"/>
          <w:between w:val="nil"/>
        </w:pBdr>
        <w:spacing w:before="101"/>
        <w:ind w:left="220" w:right="909"/>
        <w:rPr>
          <w:color w:val="000000"/>
          <w:sz w:val="24"/>
          <w:szCs w:val="24"/>
        </w:rPr>
      </w:pPr>
      <w:r>
        <w:rPr>
          <w:color w:val="000000"/>
          <w:sz w:val="24"/>
          <w:szCs w:val="24"/>
        </w:rPr>
        <w:lastRenderedPageBreak/>
        <w:t>property and at school-sponsored and school-related activities. [See the Student Code of Conduct and policies at FNCD and GKA.]</w:t>
      </w:r>
    </w:p>
    <w:p w14:paraId="000004C1" w14:textId="77777777" w:rsidR="00F93273" w:rsidRDefault="00273B67">
      <w:pPr>
        <w:pStyle w:val="Heading5"/>
        <w:ind w:right="6241" w:firstLine="220"/>
      </w:pPr>
      <w:r>
        <w:t>Asbestos Management Plan (All Grade Levels)</w:t>
      </w:r>
    </w:p>
    <w:p w14:paraId="000004C2" w14:textId="77777777" w:rsidR="00F93273" w:rsidRDefault="00273B67">
      <w:pPr>
        <w:pBdr>
          <w:top w:val="nil"/>
          <w:left w:val="nil"/>
          <w:bottom w:val="nil"/>
          <w:right w:val="nil"/>
          <w:between w:val="nil"/>
        </w:pBdr>
        <w:spacing w:before="121"/>
        <w:ind w:left="220" w:right="223"/>
        <w:rPr>
          <w:color w:val="000000"/>
          <w:sz w:val="24"/>
          <w:szCs w:val="24"/>
        </w:rPr>
      </w:pPr>
      <w:r>
        <w:rPr>
          <w:color w:val="000000"/>
          <w:sz w:val="24"/>
          <w:szCs w:val="24"/>
        </w:rPr>
        <w:t>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the principal or superintendent, the district’s designated asbestos coordinator, at 432-386-4431.</w:t>
      </w:r>
    </w:p>
    <w:p w14:paraId="000004C3" w14:textId="77777777" w:rsidR="00F93273" w:rsidRDefault="00273B67">
      <w:pPr>
        <w:pStyle w:val="Heading5"/>
        <w:ind w:right="6794" w:firstLine="220"/>
      </w:pPr>
      <w:r>
        <w:t>Pest Management Plan (All Grade Levels)</w:t>
      </w:r>
    </w:p>
    <w:p w14:paraId="000004C4" w14:textId="77777777" w:rsidR="00F93273" w:rsidRDefault="00273B67">
      <w:pPr>
        <w:pBdr>
          <w:top w:val="nil"/>
          <w:left w:val="nil"/>
          <w:bottom w:val="nil"/>
          <w:right w:val="nil"/>
          <w:between w:val="nil"/>
        </w:pBdr>
        <w:spacing w:before="119"/>
        <w:ind w:left="220" w:right="189"/>
        <w:rPr>
          <w:color w:val="000000"/>
          <w:sz w:val="24"/>
          <w:szCs w:val="24"/>
        </w:rPr>
      </w:pPr>
      <w:r>
        <w:rPr>
          <w:color w:val="000000"/>
          <w:sz w:val="24"/>
          <w:szCs w:val="24"/>
        </w:rPr>
        <w:t>The district is required to follow integrated pest management (IPM) procedures to control pests on school grounds. Although the district strives to use the safest and most effective methods to manage pests, including a variety of non-chemical control measures, periodic indoor and outdoor pesticide use is sometimes necessary to maintain adequate pest control and ensure a safe, pest-free school environment.</w:t>
      </w:r>
    </w:p>
    <w:p w14:paraId="000004C5" w14:textId="77777777" w:rsidR="00F93273" w:rsidRDefault="00273B67">
      <w:pPr>
        <w:pBdr>
          <w:top w:val="nil"/>
          <w:left w:val="nil"/>
          <w:bottom w:val="nil"/>
          <w:right w:val="nil"/>
          <w:between w:val="nil"/>
        </w:pBdr>
        <w:spacing w:before="121"/>
        <w:ind w:left="220" w:right="260"/>
        <w:rPr>
          <w:color w:val="000000"/>
          <w:sz w:val="24"/>
          <w:szCs w:val="24"/>
        </w:rPr>
      </w:pPr>
      <w:r>
        <w:rPr>
          <w:color w:val="000000"/>
          <w:sz w:val="24"/>
          <w:szCs w:val="24"/>
        </w:rPr>
        <w:t>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questions or who want to be notified of the times and types of applications prior to pesticide application inside their child’s school assignment area may contact the principal or superintendent, at 432-386-4431.</w:t>
      </w:r>
    </w:p>
    <w:p w14:paraId="000004C6" w14:textId="77777777" w:rsidR="00F93273" w:rsidRDefault="00273B67">
      <w:pPr>
        <w:pStyle w:val="Heading4"/>
        <w:ind w:right="7056" w:firstLine="220"/>
      </w:pPr>
      <w:bookmarkStart w:id="48" w:name="_heading=h.37m2jsg" w:colFirst="0" w:colLast="0"/>
      <w:bookmarkEnd w:id="48"/>
      <w:r>
        <w:t>Homeless Students (All Grade Levels)</w:t>
      </w:r>
    </w:p>
    <w:p w14:paraId="000004C7"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You are encouraged to inform the district if you or your child are experiencing homelessness. District staff can share resources with you that may be able to assist you and your family.</w:t>
      </w:r>
    </w:p>
    <w:p w14:paraId="000004C8"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For more information on services for homeless students, contact the district’s homeless</w:t>
      </w:r>
    </w:p>
    <w:p w14:paraId="000004C9" w14:textId="77777777" w:rsidR="00F93273" w:rsidRDefault="00273B67">
      <w:pPr>
        <w:spacing w:line="338" w:lineRule="auto"/>
        <w:ind w:left="220" w:right="4662"/>
        <w:rPr>
          <w:sz w:val="24"/>
          <w:szCs w:val="24"/>
        </w:rPr>
      </w:pPr>
      <w:r>
        <w:rPr>
          <w:sz w:val="24"/>
          <w:szCs w:val="24"/>
        </w:rPr>
        <w:t xml:space="preserve">education liaison, the counselor, at 432-386-4431. [See </w:t>
      </w:r>
      <w:r>
        <w:rPr>
          <w:b/>
          <w:sz w:val="24"/>
          <w:szCs w:val="24"/>
        </w:rPr>
        <w:t xml:space="preserve">Students Who Are Homeless </w:t>
      </w:r>
      <w:r>
        <w:rPr>
          <w:sz w:val="24"/>
          <w:szCs w:val="24"/>
        </w:rPr>
        <w:t>on page 67.]</w:t>
      </w:r>
    </w:p>
    <w:p w14:paraId="000004CA" w14:textId="77777777" w:rsidR="00F93273" w:rsidRDefault="00273B67">
      <w:pPr>
        <w:pStyle w:val="Heading4"/>
        <w:spacing w:before="2"/>
        <w:ind w:firstLine="220"/>
      </w:pPr>
      <w:bookmarkStart w:id="49" w:name="_heading=h.1mrcu09" w:colFirst="0" w:colLast="0"/>
      <w:bookmarkEnd w:id="49"/>
      <w:r>
        <w:t>Homework</w:t>
      </w:r>
    </w:p>
    <w:p w14:paraId="000004CB"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4CC" w14:textId="77777777" w:rsidR="00F93273" w:rsidRDefault="00273B67">
      <w:pPr>
        <w:spacing w:before="1"/>
        <w:ind w:left="220"/>
        <w:rPr>
          <w:sz w:val="24"/>
          <w:szCs w:val="24"/>
        </w:rPr>
      </w:pPr>
      <w:r>
        <w:rPr>
          <w:sz w:val="24"/>
          <w:szCs w:val="24"/>
        </w:rPr>
        <w:t xml:space="preserve">Homework is intended to be an extension of the classroom, offering students additional practice or enrichment.  It should be meaningful and </w:t>
      </w:r>
      <w:proofErr w:type="gramStart"/>
      <w:r>
        <w:rPr>
          <w:sz w:val="24"/>
          <w:szCs w:val="24"/>
        </w:rPr>
        <w:t>age-appropriate</w:t>
      </w:r>
      <w:proofErr w:type="gramEnd"/>
      <w:r>
        <w:rPr>
          <w:sz w:val="24"/>
          <w:szCs w:val="24"/>
        </w:rPr>
        <w:t>.  Parents should contact teachers if they have concerns about any assignment.</w:t>
      </w:r>
    </w:p>
    <w:p w14:paraId="000004CD" w14:textId="77777777" w:rsidR="00F93273" w:rsidRDefault="00F93273">
      <w:pPr>
        <w:spacing w:before="1"/>
        <w:ind w:left="220"/>
        <w:rPr>
          <w:sz w:val="16"/>
          <w:szCs w:val="16"/>
        </w:rPr>
      </w:pPr>
    </w:p>
    <w:p w14:paraId="000004CE" w14:textId="77777777" w:rsidR="00F93273" w:rsidRDefault="00273B67">
      <w:pPr>
        <w:pStyle w:val="Heading4"/>
        <w:spacing w:before="0"/>
        <w:ind w:firstLine="220"/>
      </w:pPr>
      <w:bookmarkStart w:id="50" w:name="_heading=h.46r0co2" w:colFirst="0" w:colLast="0"/>
      <w:bookmarkEnd w:id="50"/>
      <w:r>
        <w:t>Illness</w:t>
      </w:r>
    </w:p>
    <w:p w14:paraId="000004CF" w14:textId="77777777" w:rsidR="00F93273" w:rsidRDefault="00273B67">
      <w:pPr>
        <w:spacing w:before="116"/>
        <w:ind w:left="220"/>
        <w:rPr>
          <w:sz w:val="24"/>
          <w:szCs w:val="24"/>
        </w:rPr>
        <w:sectPr w:rsidR="00F93273">
          <w:pgSz w:w="12240" w:h="15840"/>
          <w:pgMar w:top="1320" w:right="1220" w:bottom="820" w:left="1220" w:header="408" w:footer="633" w:gutter="0"/>
          <w:cols w:space="720"/>
        </w:sectPr>
      </w:pPr>
      <w:r>
        <w:rPr>
          <w:sz w:val="24"/>
          <w:szCs w:val="24"/>
        </w:rPr>
        <w:t xml:space="preserve">[See </w:t>
      </w:r>
      <w:r>
        <w:rPr>
          <w:b/>
          <w:sz w:val="24"/>
          <w:szCs w:val="24"/>
        </w:rPr>
        <w:t xml:space="preserve">Student Illness </w:t>
      </w:r>
      <w:r>
        <w:rPr>
          <w:sz w:val="24"/>
          <w:szCs w:val="24"/>
        </w:rPr>
        <w:t xml:space="preserve">under </w:t>
      </w:r>
      <w:r>
        <w:rPr>
          <w:b/>
          <w:sz w:val="24"/>
          <w:szCs w:val="24"/>
        </w:rPr>
        <w:t xml:space="preserve">Health-Related Matters </w:t>
      </w:r>
      <w:r>
        <w:rPr>
          <w:sz w:val="24"/>
          <w:szCs w:val="24"/>
        </w:rPr>
        <w:t>on page 62.]</w:t>
      </w:r>
    </w:p>
    <w:p w14:paraId="000004D0" w14:textId="77777777" w:rsidR="00F93273" w:rsidRDefault="00273B67">
      <w:pPr>
        <w:pStyle w:val="Heading4"/>
        <w:spacing w:before="103"/>
        <w:ind w:right="7254" w:firstLine="220"/>
      </w:pPr>
      <w:bookmarkStart w:id="51" w:name="_heading=h.2lwamvv" w:colFirst="0" w:colLast="0"/>
      <w:bookmarkEnd w:id="51"/>
      <w:r>
        <w:lastRenderedPageBreak/>
        <w:t>Immunization (All Grade Levels)</w:t>
      </w:r>
    </w:p>
    <w:p w14:paraId="000004D1" w14:textId="77777777" w:rsidR="00F93273" w:rsidRDefault="00273B67">
      <w:pPr>
        <w:pBdr>
          <w:top w:val="nil"/>
          <w:left w:val="nil"/>
          <w:bottom w:val="nil"/>
          <w:right w:val="nil"/>
          <w:between w:val="nil"/>
        </w:pBdr>
        <w:spacing w:before="119"/>
        <w:ind w:left="220" w:right="394"/>
        <w:rPr>
          <w:color w:val="000000"/>
          <w:sz w:val="24"/>
          <w:szCs w:val="24"/>
        </w:rPr>
      </w:pPr>
      <w:r>
        <w:rPr>
          <w:color w:val="000000"/>
          <w:sz w:val="24"/>
          <w:szCs w:val="24"/>
        </w:rP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43">
        <w:r>
          <w:rPr>
            <w:color w:val="0000FF"/>
            <w:sz w:val="24"/>
            <w:szCs w:val="24"/>
            <w:u w:val="single"/>
          </w:rPr>
          <w:t>Affidavit Request</w:t>
        </w:r>
      </w:hyperlink>
      <w:r>
        <w:rPr>
          <w:color w:val="0000FF"/>
          <w:sz w:val="24"/>
          <w:szCs w:val="24"/>
        </w:rPr>
        <w:t xml:space="preserve"> </w:t>
      </w:r>
      <w:hyperlink r:id="rId44">
        <w:r>
          <w:rPr>
            <w:color w:val="0000FF"/>
            <w:sz w:val="24"/>
            <w:szCs w:val="24"/>
            <w:u w:val="single"/>
          </w:rPr>
          <w:t>for Exemption from Immunization</w:t>
        </w:r>
      </w:hyperlink>
      <w:r>
        <w:rPr>
          <w:color w:val="000000"/>
          <w:sz w:val="24"/>
          <w:szCs w:val="24"/>
        </w:rPr>
        <w:t>. The form must be notarized and submitted to the principal or school nurse within 90 days of notarization. If the parent is seeking an exemption for more than one student in the family, a separate form must be provided for each student.</w:t>
      </w:r>
    </w:p>
    <w:p w14:paraId="000004D2" w14:textId="77777777" w:rsidR="00F93273" w:rsidRDefault="00273B67">
      <w:pPr>
        <w:pBdr>
          <w:top w:val="nil"/>
          <w:left w:val="nil"/>
          <w:bottom w:val="nil"/>
          <w:right w:val="nil"/>
          <w:between w:val="nil"/>
        </w:pBdr>
        <w:spacing w:before="119"/>
        <w:ind w:left="220" w:right="282"/>
        <w:rPr>
          <w:color w:val="000000"/>
          <w:sz w:val="24"/>
          <w:szCs w:val="24"/>
        </w:rPr>
      </w:pPr>
      <w:r>
        <w:rPr>
          <w:color w:val="000000"/>
          <w:sz w:val="24"/>
          <w:szCs w:val="24"/>
        </w:rPr>
        <w:t xml:space="preserve">The immunizations required </w:t>
      </w:r>
      <w:proofErr w:type="gramStart"/>
      <w:r>
        <w:rPr>
          <w:color w:val="000000"/>
          <w:sz w:val="24"/>
          <w:szCs w:val="24"/>
        </w:rPr>
        <w:t>are:</w:t>
      </w:r>
      <w:proofErr w:type="gramEnd"/>
      <w:r>
        <w:rPr>
          <w:color w:val="000000"/>
          <w:sz w:val="24"/>
          <w:szCs w:val="24"/>
        </w:rPr>
        <w:t xml:space="preserve"> diphtheria, tetanus, and pertussis; rubeola (measles), mumps, and rubella; polio; hepatitis A; hepatitis B; varicella (chicken pox); and meningococcal. The school nurse can provide information on age-appropriate doses or on an acceptable physician- validated history of illness required by TDSHS. Proof of immunization may be established by personal records from a licensed physician or public health clinic with a signature or rubber- stamp validation.</w:t>
      </w:r>
    </w:p>
    <w:p w14:paraId="000004D3" w14:textId="77777777" w:rsidR="00F93273" w:rsidRDefault="00273B67">
      <w:pPr>
        <w:pBdr>
          <w:top w:val="nil"/>
          <w:left w:val="nil"/>
          <w:bottom w:val="nil"/>
          <w:right w:val="nil"/>
          <w:between w:val="nil"/>
        </w:pBdr>
        <w:spacing w:before="122"/>
        <w:ind w:left="220" w:right="228"/>
        <w:rPr>
          <w:color w:val="000000"/>
          <w:sz w:val="24"/>
          <w:szCs w:val="24"/>
        </w:rPr>
      </w:pPr>
      <w:r>
        <w:rPr>
          <w:color w:val="000000"/>
          <w:sz w:val="24"/>
          <w:szCs w:val="24"/>
        </w:rP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14:paraId="000004D4" w14:textId="77777777" w:rsidR="00F93273" w:rsidRDefault="00273B67">
      <w:pPr>
        <w:pBdr>
          <w:top w:val="nil"/>
          <w:left w:val="nil"/>
          <w:bottom w:val="nil"/>
          <w:right w:val="nil"/>
          <w:between w:val="nil"/>
        </w:pBdr>
        <w:spacing w:before="119"/>
        <w:ind w:left="220" w:right="234"/>
        <w:rPr>
          <w:color w:val="000000"/>
          <w:sz w:val="24"/>
          <w:szCs w:val="24"/>
        </w:rPr>
      </w:pPr>
      <w:r>
        <w:rPr>
          <w:color w:val="000000"/>
          <w:sz w:val="24"/>
          <w:szCs w:val="24"/>
        </w:rPr>
        <w:t xml:space="preserve">As noted at </w:t>
      </w:r>
      <w:r>
        <w:rPr>
          <w:b/>
          <w:color w:val="000000"/>
          <w:sz w:val="24"/>
          <w:szCs w:val="24"/>
        </w:rPr>
        <w:t>Bacterial Meningitis</w:t>
      </w:r>
      <w:r>
        <w:rPr>
          <w:color w:val="000000"/>
          <w:sz w:val="24"/>
          <w:szCs w:val="24"/>
        </w:rP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00004D5" w14:textId="77777777" w:rsidR="00F93273" w:rsidRDefault="00273B67">
      <w:pPr>
        <w:pBdr>
          <w:top w:val="nil"/>
          <w:left w:val="nil"/>
          <w:bottom w:val="nil"/>
          <w:right w:val="nil"/>
          <w:between w:val="nil"/>
        </w:pBdr>
        <w:spacing w:before="119"/>
        <w:ind w:left="220" w:right="508"/>
        <w:rPr>
          <w:color w:val="000000"/>
          <w:sz w:val="24"/>
          <w:szCs w:val="24"/>
        </w:rPr>
      </w:pPr>
      <w:r>
        <w:rPr>
          <w:color w:val="000000"/>
          <w:sz w:val="24"/>
          <w:szCs w:val="24"/>
        </w:rPr>
        <w:t xml:space="preserve">[For further information, see policy FFAB(LEGAL) and the DSHS website: </w:t>
      </w:r>
      <w:hyperlink r:id="rId45">
        <w:r>
          <w:rPr>
            <w:color w:val="0000FF"/>
            <w:sz w:val="24"/>
            <w:szCs w:val="24"/>
            <w:u w:val="single"/>
          </w:rPr>
          <w:t>Texas School &amp; Child</w:t>
        </w:r>
      </w:hyperlink>
      <w:r>
        <w:rPr>
          <w:color w:val="0000FF"/>
          <w:sz w:val="24"/>
          <w:szCs w:val="24"/>
        </w:rPr>
        <w:t xml:space="preserve"> </w:t>
      </w:r>
      <w:hyperlink r:id="rId46">
        <w:r>
          <w:rPr>
            <w:color w:val="0000FF"/>
            <w:sz w:val="24"/>
            <w:szCs w:val="24"/>
            <w:u w:val="single"/>
          </w:rPr>
          <w:t>Care Facility Immunization Requirements</w:t>
        </w:r>
      </w:hyperlink>
      <w:r>
        <w:rPr>
          <w:color w:val="000000"/>
          <w:sz w:val="24"/>
          <w:szCs w:val="24"/>
        </w:rPr>
        <w:t>.]</w:t>
      </w:r>
    </w:p>
    <w:p w14:paraId="000004D6" w14:textId="77777777" w:rsidR="00F93273" w:rsidRDefault="00273B67">
      <w:pPr>
        <w:pStyle w:val="Heading4"/>
        <w:ind w:right="5707" w:firstLine="220"/>
      </w:pPr>
      <w:bookmarkStart w:id="52" w:name="_heading=h.111kx3o" w:colFirst="0" w:colLast="0"/>
      <w:bookmarkEnd w:id="52"/>
      <w:r>
        <w:t>Law Enforcement Agencies (All Grade Levels)</w:t>
      </w:r>
    </w:p>
    <w:p w14:paraId="000004D7" w14:textId="77777777" w:rsidR="00F93273" w:rsidRDefault="00273B67">
      <w:pPr>
        <w:spacing w:before="111"/>
        <w:ind w:left="220"/>
        <w:rPr>
          <w:rFonts w:ascii="Tahoma" w:eastAsia="Tahoma" w:hAnsi="Tahoma" w:cs="Tahoma"/>
          <w:b/>
          <w:i/>
          <w:sz w:val="27"/>
          <w:szCs w:val="27"/>
        </w:rPr>
      </w:pPr>
      <w:r>
        <w:rPr>
          <w:rFonts w:ascii="Tahoma" w:eastAsia="Tahoma" w:hAnsi="Tahoma" w:cs="Tahoma"/>
          <w:b/>
          <w:i/>
          <w:sz w:val="27"/>
          <w:szCs w:val="27"/>
        </w:rPr>
        <w:t>Questioning of Students</w:t>
      </w:r>
    </w:p>
    <w:p w14:paraId="000004D8" w14:textId="77777777" w:rsidR="00F93273" w:rsidRDefault="00273B67">
      <w:pPr>
        <w:pBdr>
          <w:top w:val="nil"/>
          <w:left w:val="nil"/>
          <w:bottom w:val="nil"/>
          <w:right w:val="nil"/>
          <w:between w:val="nil"/>
        </w:pBdr>
        <w:spacing w:before="117"/>
        <w:ind w:left="220" w:right="223"/>
        <w:rPr>
          <w:color w:val="000000"/>
          <w:sz w:val="24"/>
          <w:szCs w:val="24"/>
        </w:rPr>
      </w:pPr>
      <w:r>
        <w:rPr>
          <w:color w:val="000000"/>
          <w:sz w:val="24"/>
          <w:szCs w:val="24"/>
        </w:rP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14:paraId="000004D9" w14:textId="77777777" w:rsidR="00F93273" w:rsidRDefault="00273B67">
      <w:pPr>
        <w:numPr>
          <w:ilvl w:val="0"/>
          <w:numId w:val="2"/>
        </w:numPr>
        <w:pBdr>
          <w:top w:val="nil"/>
          <w:left w:val="nil"/>
          <w:bottom w:val="nil"/>
          <w:right w:val="nil"/>
          <w:between w:val="nil"/>
        </w:pBdr>
        <w:tabs>
          <w:tab w:val="left" w:pos="580"/>
          <w:tab w:val="left" w:pos="581"/>
        </w:tabs>
        <w:spacing w:before="120"/>
        <w:ind w:right="404"/>
        <w:rPr>
          <w:color w:val="000000"/>
          <w:sz w:val="24"/>
          <w:szCs w:val="24"/>
        </w:rPr>
      </w:pPr>
      <w:r>
        <w:rPr>
          <w:color w:val="000000"/>
          <w:sz w:val="24"/>
          <w:szCs w:val="24"/>
        </w:rPr>
        <w:t>The principal will verify and record the identity of the officer or other authority and ask for an explanation of the need to question or interview the student at school.</w:t>
      </w:r>
    </w:p>
    <w:p w14:paraId="000004DA" w14:textId="77777777" w:rsidR="00F93273" w:rsidRDefault="00273B67">
      <w:pPr>
        <w:numPr>
          <w:ilvl w:val="0"/>
          <w:numId w:val="2"/>
        </w:numPr>
        <w:pBdr>
          <w:top w:val="nil"/>
          <w:left w:val="nil"/>
          <w:bottom w:val="nil"/>
          <w:right w:val="nil"/>
          <w:between w:val="nil"/>
        </w:pBdr>
        <w:tabs>
          <w:tab w:val="left" w:pos="580"/>
          <w:tab w:val="left" w:pos="581"/>
        </w:tabs>
        <w:spacing w:before="119"/>
        <w:ind w:right="1038"/>
        <w:rPr>
          <w:color w:val="000000"/>
          <w:sz w:val="24"/>
          <w:szCs w:val="24"/>
        </w:rPr>
        <w:sectPr w:rsidR="00F93273">
          <w:pgSz w:w="12240" w:h="15840"/>
          <w:pgMar w:top="1320" w:right="1220" w:bottom="820" w:left="1220" w:header="408" w:footer="633" w:gutter="0"/>
          <w:cols w:space="720"/>
        </w:sectPr>
      </w:pPr>
      <w:r>
        <w:rPr>
          <w:color w:val="000000"/>
          <w:sz w:val="24"/>
          <w:szCs w:val="24"/>
        </w:rPr>
        <w:t>The principal ordinarily will make reasonable efforts to notify the parents unless the interviewer raises what the principal considers to be a valid objection.</w:t>
      </w:r>
    </w:p>
    <w:p w14:paraId="000004DB" w14:textId="77777777" w:rsidR="00F93273" w:rsidRDefault="00273B67">
      <w:pPr>
        <w:numPr>
          <w:ilvl w:val="0"/>
          <w:numId w:val="2"/>
        </w:numPr>
        <w:pBdr>
          <w:top w:val="nil"/>
          <w:left w:val="nil"/>
          <w:bottom w:val="nil"/>
          <w:right w:val="nil"/>
          <w:between w:val="nil"/>
        </w:pBdr>
        <w:tabs>
          <w:tab w:val="left" w:pos="580"/>
          <w:tab w:val="left" w:pos="581"/>
        </w:tabs>
        <w:spacing w:before="101"/>
        <w:ind w:right="810"/>
        <w:rPr>
          <w:color w:val="000000"/>
          <w:sz w:val="24"/>
          <w:szCs w:val="24"/>
        </w:rPr>
      </w:pPr>
      <w:r>
        <w:rPr>
          <w:color w:val="000000"/>
          <w:sz w:val="24"/>
          <w:szCs w:val="24"/>
        </w:rPr>
        <w:lastRenderedPageBreak/>
        <w:t>The principal ordinarily will be present unless the interviewer raises what the principal considers to be a valid objection.</w:t>
      </w:r>
    </w:p>
    <w:p w14:paraId="000004DC" w14:textId="77777777" w:rsidR="00F93273" w:rsidRDefault="00273B67">
      <w:pPr>
        <w:pStyle w:val="Heading2"/>
        <w:spacing w:before="112"/>
        <w:ind w:firstLine="220"/>
      </w:pPr>
      <w:r>
        <w:t>Students Taken into Custody</w:t>
      </w:r>
    </w:p>
    <w:p w14:paraId="000004DD" w14:textId="77777777" w:rsidR="00F93273" w:rsidRDefault="00273B67">
      <w:pPr>
        <w:pBdr>
          <w:top w:val="nil"/>
          <w:left w:val="nil"/>
          <w:bottom w:val="nil"/>
          <w:right w:val="nil"/>
          <w:between w:val="nil"/>
        </w:pBdr>
        <w:spacing w:before="116"/>
        <w:ind w:left="220"/>
        <w:rPr>
          <w:color w:val="000000"/>
          <w:sz w:val="24"/>
          <w:szCs w:val="24"/>
        </w:rPr>
      </w:pPr>
      <w:r>
        <w:rPr>
          <w:color w:val="000000"/>
          <w:sz w:val="24"/>
          <w:szCs w:val="24"/>
        </w:rPr>
        <w:t>State law requires the district to permit a student to be taken into legal custody:</w:t>
      </w:r>
    </w:p>
    <w:p w14:paraId="000004DE"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To comply with an order of the juvenile court.</w:t>
      </w:r>
    </w:p>
    <w:p w14:paraId="000004DF"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To comply with the laws of arrest.</w:t>
      </w:r>
    </w:p>
    <w:p w14:paraId="000004E0" w14:textId="77777777" w:rsidR="00F93273" w:rsidRDefault="00273B67">
      <w:pPr>
        <w:numPr>
          <w:ilvl w:val="0"/>
          <w:numId w:val="2"/>
        </w:numPr>
        <w:pBdr>
          <w:top w:val="nil"/>
          <w:left w:val="nil"/>
          <w:bottom w:val="nil"/>
          <w:right w:val="nil"/>
          <w:between w:val="nil"/>
        </w:pBdr>
        <w:tabs>
          <w:tab w:val="left" w:pos="580"/>
          <w:tab w:val="left" w:pos="581"/>
        </w:tabs>
        <w:spacing w:before="120"/>
        <w:ind w:right="419"/>
        <w:rPr>
          <w:color w:val="000000"/>
          <w:sz w:val="24"/>
          <w:szCs w:val="24"/>
        </w:rPr>
      </w:pPr>
      <w:r>
        <w:rPr>
          <w:color w:val="000000"/>
          <w:sz w:val="24"/>
          <w:szCs w:val="24"/>
        </w:rPr>
        <w:t>By a law enforcement officer if there is probable cause to believe the student has engaged in delinquent conduct or conduct in need of supervision.</w:t>
      </w:r>
    </w:p>
    <w:p w14:paraId="000004E1" w14:textId="77777777" w:rsidR="00F93273" w:rsidRDefault="00273B67">
      <w:pPr>
        <w:numPr>
          <w:ilvl w:val="0"/>
          <w:numId w:val="2"/>
        </w:numPr>
        <w:pBdr>
          <w:top w:val="nil"/>
          <w:left w:val="nil"/>
          <w:bottom w:val="nil"/>
          <w:right w:val="nil"/>
          <w:between w:val="nil"/>
        </w:pBdr>
        <w:tabs>
          <w:tab w:val="left" w:pos="580"/>
          <w:tab w:val="left" w:pos="581"/>
        </w:tabs>
        <w:spacing w:before="119"/>
        <w:ind w:right="646"/>
        <w:rPr>
          <w:color w:val="000000"/>
          <w:sz w:val="24"/>
          <w:szCs w:val="24"/>
        </w:rPr>
      </w:pPr>
      <w:r>
        <w:rPr>
          <w:color w:val="000000"/>
          <w:sz w:val="24"/>
          <w:szCs w:val="24"/>
        </w:rPr>
        <w:t>By a law enforcement officer to obtain fingerprints or photographs for comparison in an investigation.</w:t>
      </w:r>
    </w:p>
    <w:p w14:paraId="000004E2" w14:textId="77777777" w:rsidR="00F93273" w:rsidRDefault="00273B67">
      <w:pPr>
        <w:numPr>
          <w:ilvl w:val="0"/>
          <w:numId w:val="2"/>
        </w:numPr>
        <w:pBdr>
          <w:top w:val="nil"/>
          <w:left w:val="nil"/>
          <w:bottom w:val="nil"/>
          <w:right w:val="nil"/>
          <w:between w:val="nil"/>
        </w:pBdr>
        <w:tabs>
          <w:tab w:val="left" w:pos="580"/>
          <w:tab w:val="left" w:pos="581"/>
        </w:tabs>
        <w:spacing w:before="121"/>
        <w:ind w:right="402"/>
        <w:rPr>
          <w:color w:val="000000"/>
          <w:sz w:val="24"/>
          <w:szCs w:val="24"/>
        </w:rPr>
      </w:pPr>
      <w:r>
        <w:rPr>
          <w:color w:val="000000"/>
          <w:sz w:val="24"/>
          <w:szCs w:val="24"/>
        </w:rPr>
        <w:t>By a law enforcement officer to obtain fingerprints or photographs to establish a student’s identity, where the child may have engaged in conduct indicating a need for supervision, such as running away.</w:t>
      </w:r>
    </w:p>
    <w:p w14:paraId="000004E3" w14:textId="77777777" w:rsidR="00F93273" w:rsidRDefault="00273B67">
      <w:pPr>
        <w:numPr>
          <w:ilvl w:val="0"/>
          <w:numId w:val="2"/>
        </w:numPr>
        <w:pBdr>
          <w:top w:val="nil"/>
          <w:left w:val="nil"/>
          <w:bottom w:val="nil"/>
          <w:right w:val="nil"/>
          <w:between w:val="nil"/>
        </w:pBdr>
        <w:tabs>
          <w:tab w:val="left" w:pos="580"/>
          <w:tab w:val="left" w:pos="581"/>
        </w:tabs>
        <w:spacing w:before="121"/>
        <w:ind w:right="982"/>
        <w:rPr>
          <w:color w:val="000000"/>
          <w:sz w:val="24"/>
          <w:szCs w:val="24"/>
        </w:rPr>
      </w:pPr>
      <w:r>
        <w:rPr>
          <w:color w:val="000000"/>
          <w:sz w:val="24"/>
          <w:szCs w:val="24"/>
        </w:rPr>
        <w:t>By a probation officer if there is probable cause to believe the student has violated a condition of probation imposed by the juvenile court.</w:t>
      </w:r>
    </w:p>
    <w:p w14:paraId="000004E4" w14:textId="77777777" w:rsidR="00F93273" w:rsidRDefault="00273B67">
      <w:pPr>
        <w:numPr>
          <w:ilvl w:val="0"/>
          <w:numId w:val="2"/>
        </w:numPr>
        <w:pBdr>
          <w:top w:val="nil"/>
          <w:left w:val="nil"/>
          <w:bottom w:val="nil"/>
          <w:right w:val="nil"/>
          <w:between w:val="nil"/>
        </w:pBdr>
        <w:tabs>
          <w:tab w:val="left" w:pos="581"/>
        </w:tabs>
        <w:spacing w:before="120"/>
        <w:ind w:right="568"/>
        <w:jc w:val="both"/>
        <w:rPr>
          <w:color w:val="000000"/>
          <w:sz w:val="24"/>
          <w:szCs w:val="24"/>
        </w:rPr>
      </w:pPr>
      <w:r>
        <w:rPr>
          <w:color w:val="000000"/>
          <w:sz w:val="24"/>
          <w:szCs w:val="24"/>
        </w:rPr>
        <w:t>By an authorized representative of Child Protective Services (CPS), Texas Department of Family and Protective Services (DFPS), a law enforcement officer, or a juvenile probation officer, without a court order, under the conditions set out in the Family Code relating to the student’s physical health or safety.</w:t>
      </w:r>
    </w:p>
    <w:p w14:paraId="000004E5" w14:textId="77777777" w:rsidR="00F93273" w:rsidRDefault="00273B67">
      <w:pPr>
        <w:numPr>
          <w:ilvl w:val="0"/>
          <w:numId w:val="2"/>
        </w:numPr>
        <w:pBdr>
          <w:top w:val="nil"/>
          <w:left w:val="nil"/>
          <w:bottom w:val="nil"/>
          <w:right w:val="nil"/>
          <w:between w:val="nil"/>
        </w:pBdr>
        <w:tabs>
          <w:tab w:val="left" w:pos="581"/>
        </w:tabs>
        <w:spacing w:before="120"/>
        <w:ind w:right="852"/>
        <w:jc w:val="both"/>
        <w:rPr>
          <w:color w:val="000000"/>
          <w:sz w:val="24"/>
          <w:szCs w:val="24"/>
        </w:rPr>
      </w:pPr>
      <w:r>
        <w:rPr>
          <w:color w:val="000000"/>
          <w:sz w:val="24"/>
          <w:szCs w:val="24"/>
        </w:rPr>
        <w:t>To comply with a properly issued directive from a juvenile court to take a student into custody.</w:t>
      </w:r>
    </w:p>
    <w:p w14:paraId="000004E6" w14:textId="77777777" w:rsidR="00F93273" w:rsidRDefault="00273B67">
      <w:pPr>
        <w:pBdr>
          <w:top w:val="nil"/>
          <w:left w:val="nil"/>
          <w:bottom w:val="nil"/>
          <w:right w:val="nil"/>
          <w:between w:val="nil"/>
        </w:pBdr>
        <w:spacing w:before="119"/>
        <w:ind w:left="220" w:right="310"/>
        <w:rPr>
          <w:color w:val="000000"/>
          <w:sz w:val="24"/>
          <w:szCs w:val="24"/>
        </w:rPr>
      </w:pPr>
      <w:r>
        <w:rPr>
          <w:color w:val="000000"/>
          <w:sz w:val="24"/>
          <w:szCs w:val="24"/>
        </w:rPr>
        <w:t>Before a student is released to a law enforcement officer or other legally authorized person, the principal will verify the officer’s identity and, to the best of his or her ability, will verify the official’s authority to take custody of the student.</w:t>
      </w:r>
    </w:p>
    <w:p w14:paraId="000004E7" w14:textId="77777777" w:rsidR="00F93273" w:rsidRDefault="00273B67">
      <w:pPr>
        <w:pBdr>
          <w:top w:val="nil"/>
          <w:left w:val="nil"/>
          <w:bottom w:val="nil"/>
          <w:right w:val="nil"/>
          <w:between w:val="nil"/>
        </w:pBdr>
        <w:spacing w:before="120"/>
        <w:ind w:left="220" w:right="310"/>
        <w:rPr>
          <w:color w:val="000000"/>
          <w:sz w:val="24"/>
          <w:szCs w:val="24"/>
        </w:rPr>
      </w:pPr>
      <w:r>
        <w:rPr>
          <w:color w:val="000000"/>
          <w:sz w:val="24"/>
          <w:szCs w:val="24"/>
        </w:rP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14:paraId="000004E8" w14:textId="77777777" w:rsidR="00F93273" w:rsidRDefault="00273B67">
      <w:pPr>
        <w:pStyle w:val="Heading2"/>
        <w:spacing w:before="114"/>
        <w:ind w:firstLine="220"/>
      </w:pPr>
      <w:r>
        <w:t>Notification of Law Violations</w:t>
      </w:r>
    </w:p>
    <w:p w14:paraId="000004E9" w14:textId="77777777" w:rsidR="00F93273" w:rsidRDefault="00273B67">
      <w:pPr>
        <w:pBdr>
          <w:top w:val="nil"/>
          <w:left w:val="nil"/>
          <w:bottom w:val="nil"/>
          <w:right w:val="nil"/>
          <w:between w:val="nil"/>
        </w:pBdr>
        <w:spacing w:before="114"/>
        <w:ind w:left="220"/>
        <w:rPr>
          <w:color w:val="000000"/>
          <w:sz w:val="24"/>
          <w:szCs w:val="24"/>
        </w:rPr>
      </w:pPr>
      <w:r>
        <w:rPr>
          <w:color w:val="000000"/>
          <w:sz w:val="24"/>
          <w:szCs w:val="24"/>
        </w:rPr>
        <w:t>The district is required by state law to notify:</w:t>
      </w:r>
    </w:p>
    <w:p w14:paraId="000004EA" w14:textId="77777777" w:rsidR="00F93273" w:rsidRDefault="00273B67">
      <w:pPr>
        <w:numPr>
          <w:ilvl w:val="0"/>
          <w:numId w:val="2"/>
        </w:numPr>
        <w:pBdr>
          <w:top w:val="nil"/>
          <w:left w:val="nil"/>
          <w:bottom w:val="nil"/>
          <w:right w:val="nil"/>
          <w:between w:val="nil"/>
        </w:pBdr>
        <w:tabs>
          <w:tab w:val="left" w:pos="580"/>
          <w:tab w:val="left" w:pos="581"/>
        </w:tabs>
        <w:spacing w:before="122"/>
        <w:ind w:right="438"/>
        <w:rPr>
          <w:color w:val="000000"/>
          <w:sz w:val="24"/>
          <w:szCs w:val="24"/>
        </w:rPr>
      </w:pPr>
      <w:r>
        <w:rPr>
          <w:color w:val="000000"/>
          <w:sz w:val="24"/>
          <w:szCs w:val="24"/>
        </w:rPr>
        <w:t>All instructional and support personnel who have responsibility for supervising a student who has been taken into custody, arrested, or referred to the juvenile court for any felony offense or for certain misdemeanors.</w:t>
      </w:r>
    </w:p>
    <w:p w14:paraId="000004EB" w14:textId="77777777" w:rsidR="00F93273" w:rsidRDefault="00273B67">
      <w:pPr>
        <w:numPr>
          <w:ilvl w:val="0"/>
          <w:numId w:val="2"/>
        </w:numPr>
        <w:pBdr>
          <w:top w:val="nil"/>
          <w:left w:val="nil"/>
          <w:bottom w:val="nil"/>
          <w:right w:val="nil"/>
          <w:between w:val="nil"/>
        </w:pBdr>
        <w:tabs>
          <w:tab w:val="left" w:pos="580"/>
          <w:tab w:val="left" w:pos="581"/>
        </w:tabs>
        <w:spacing w:before="120"/>
        <w:ind w:right="387"/>
        <w:rPr>
          <w:color w:val="000000"/>
          <w:sz w:val="24"/>
          <w:szCs w:val="24"/>
        </w:rPr>
        <w:sectPr w:rsidR="00F93273">
          <w:pgSz w:w="12240" w:h="15840"/>
          <w:pgMar w:top="1320" w:right="1220" w:bottom="820" w:left="1220" w:header="408" w:footer="633" w:gutter="0"/>
          <w:cols w:space="720"/>
        </w:sectPr>
      </w:pPr>
      <w:r>
        <w:rPr>
          <w:color w:val="000000"/>
          <w:sz w:val="24"/>
          <w:szCs w:val="24"/>
        </w:rPr>
        <w:t>All instructional and support personnel who have regular contact with a student who is thought to have committed certain offenses or who has been convicted, received deferred</w:t>
      </w:r>
    </w:p>
    <w:p w14:paraId="000004EC" w14:textId="77777777" w:rsidR="00F93273" w:rsidRDefault="00273B67">
      <w:pPr>
        <w:pBdr>
          <w:top w:val="nil"/>
          <w:left w:val="nil"/>
          <w:bottom w:val="nil"/>
          <w:right w:val="nil"/>
          <w:between w:val="nil"/>
        </w:pBdr>
        <w:spacing w:before="101"/>
        <w:ind w:left="580" w:right="324"/>
        <w:rPr>
          <w:color w:val="000000"/>
          <w:sz w:val="24"/>
          <w:szCs w:val="24"/>
        </w:rPr>
      </w:pPr>
      <w:r>
        <w:rPr>
          <w:color w:val="000000"/>
          <w:sz w:val="24"/>
          <w:szCs w:val="24"/>
        </w:rPr>
        <w:lastRenderedPageBreak/>
        <w:t>prosecution, received deferred adjudication, or was adjudicated for delinquent conduct for any felony offense or certain misdemeanors.</w:t>
      </w:r>
    </w:p>
    <w:p w14:paraId="000004ED" w14:textId="77777777" w:rsidR="00F93273" w:rsidRDefault="00273B67">
      <w:pPr>
        <w:numPr>
          <w:ilvl w:val="0"/>
          <w:numId w:val="2"/>
        </w:numPr>
        <w:pBdr>
          <w:top w:val="nil"/>
          <w:left w:val="nil"/>
          <w:bottom w:val="nil"/>
          <w:right w:val="nil"/>
          <w:between w:val="nil"/>
        </w:pBdr>
        <w:tabs>
          <w:tab w:val="left" w:pos="580"/>
          <w:tab w:val="left" w:pos="581"/>
        </w:tabs>
        <w:spacing w:before="120"/>
        <w:ind w:right="587"/>
        <w:rPr>
          <w:color w:val="000000"/>
          <w:sz w:val="24"/>
          <w:szCs w:val="24"/>
        </w:rPr>
      </w:pPr>
      <w:r>
        <w:rPr>
          <w:color w:val="000000"/>
          <w:sz w:val="24"/>
          <w:szCs w:val="24"/>
        </w:rPr>
        <w:t>All appropriate district personnel regarding a student who is required to register as a sex offender.</w:t>
      </w:r>
    </w:p>
    <w:p w14:paraId="000004EE"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[For further information, see policy FL(LEGAL).]</w:t>
      </w:r>
    </w:p>
    <w:p w14:paraId="000004EF" w14:textId="77777777" w:rsidR="00F93273" w:rsidRPr="001F2AC5" w:rsidRDefault="00273B67">
      <w:pPr>
        <w:pStyle w:val="Heading4"/>
        <w:ind w:right="7236" w:firstLine="220"/>
      </w:pPr>
      <w:bookmarkStart w:id="53" w:name="_heading=h.3l18frh" w:colFirst="0" w:colLast="0"/>
      <w:bookmarkEnd w:id="53"/>
      <w:r w:rsidRPr="001F2AC5">
        <w:t>Leaving Campus (All Grade Levels)</w:t>
      </w:r>
    </w:p>
    <w:p w14:paraId="000004F0" w14:textId="77777777" w:rsidR="00F93273" w:rsidRDefault="00273B67">
      <w:pPr>
        <w:pBdr>
          <w:top w:val="nil"/>
          <w:left w:val="nil"/>
          <w:bottom w:val="nil"/>
          <w:right w:val="nil"/>
          <w:between w:val="nil"/>
        </w:pBdr>
        <w:spacing w:before="119"/>
        <w:ind w:left="220" w:right="230"/>
        <w:rPr>
          <w:color w:val="000000"/>
          <w:sz w:val="24"/>
          <w:szCs w:val="24"/>
        </w:rPr>
      </w:pPr>
      <w:r>
        <w:rPr>
          <w:color w:val="000000"/>
          <w:sz w:val="24"/>
          <w:szCs w:val="24"/>
        </w:rP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14:paraId="000004F1" w14:textId="77777777" w:rsidR="00F93273" w:rsidRDefault="00273B67">
      <w:pPr>
        <w:pBdr>
          <w:top w:val="nil"/>
          <w:left w:val="nil"/>
          <w:bottom w:val="nil"/>
          <w:right w:val="nil"/>
          <w:between w:val="nil"/>
        </w:pBdr>
        <w:spacing w:before="120"/>
        <w:ind w:left="220" w:right="333"/>
        <w:rPr>
          <w:color w:val="000000"/>
          <w:sz w:val="24"/>
          <w:szCs w:val="24"/>
        </w:rPr>
      </w:pPr>
      <w:r>
        <w:rPr>
          <w:color w:val="000000"/>
          <w:sz w:val="24"/>
          <w:szCs w:val="24"/>
        </w:rPr>
        <w:t>State rules require that parental consent be obtained before any student is allowed to leave campus for any part of the school day. The district has put the following procedures in place to document parental consent:</w:t>
      </w:r>
    </w:p>
    <w:p w14:paraId="000004F2" w14:textId="77777777" w:rsidR="00F93273" w:rsidRDefault="00273B67">
      <w:pPr>
        <w:numPr>
          <w:ilvl w:val="0"/>
          <w:numId w:val="2"/>
        </w:numPr>
        <w:pBdr>
          <w:top w:val="nil"/>
          <w:left w:val="nil"/>
          <w:bottom w:val="nil"/>
          <w:right w:val="nil"/>
          <w:between w:val="nil"/>
        </w:pBdr>
        <w:tabs>
          <w:tab w:val="left" w:pos="580"/>
          <w:tab w:val="left" w:pos="581"/>
        </w:tabs>
        <w:spacing w:before="119"/>
        <w:ind w:right="241"/>
        <w:rPr>
          <w:color w:val="000000"/>
          <w:sz w:val="24"/>
          <w:szCs w:val="24"/>
        </w:rPr>
      </w:pPr>
      <w:r>
        <w:rPr>
          <w:color w:val="000000"/>
          <w:sz w:val="24"/>
          <w:szCs w:val="24"/>
        </w:rP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w:t>
      </w:r>
    </w:p>
    <w:p w14:paraId="000004F3" w14:textId="77777777" w:rsidR="00F93273" w:rsidRDefault="00273B67">
      <w:pPr>
        <w:pBdr>
          <w:top w:val="nil"/>
          <w:left w:val="nil"/>
          <w:bottom w:val="nil"/>
          <w:right w:val="nil"/>
          <w:between w:val="nil"/>
        </w:pBdr>
        <w:spacing w:before="2"/>
        <w:ind w:left="580"/>
        <w:rPr>
          <w:color w:val="000000"/>
          <w:sz w:val="24"/>
          <w:szCs w:val="24"/>
        </w:rPr>
      </w:pPr>
      <w:r>
        <w:rPr>
          <w:color w:val="000000"/>
          <w:sz w:val="24"/>
          <w:szCs w:val="24"/>
        </w:rPr>
        <w:t>authorized adult must sign the student back in through the main office upon the student’s</w:t>
      </w:r>
    </w:p>
    <w:p w14:paraId="000004F4" w14:textId="77777777" w:rsidR="00F93273" w:rsidRDefault="00273B67">
      <w:pPr>
        <w:pBdr>
          <w:top w:val="nil"/>
          <w:left w:val="nil"/>
          <w:bottom w:val="nil"/>
          <w:right w:val="nil"/>
          <w:between w:val="nil"/>
        </w:pBdr>
        <w:ind w:left="580"/>
        <w:rPr>
          <w:color w:val="000000"/>
          <w:sz w:val="24"/>
          <w:szCs w:val="24"/>
        </w:rPr>
      </w:pPr>
      <w:r>
        <w:rPr>
          <w:color w:val="000000"/>
          <w:sz w:val="24"/>
          <w:szCs w:val="24"/>
        </w:rPr>
        <w:t>return. Documentation regarding the reason for the absence will also be required.</w:t>
      </w:r>
    </w:p>
    <w:p w14:paraId="000004F5" w14:textId="77777777" w:rsidR="00F93273" w:rsidRDefault="00273B67">
      <w:pPr>
        <w:numPr>
          <w:ilvl w:val="0"/>
          <w:numId w:val="2"/>
        </w:numPr>
        <w:pBdr>
          <w:top w:val="nil"/>
          <w:left w:val="nil"/>
          <w:bottom w:val="nil"/>
          <w:right w:val="nil"/>
          <w:between w:val="nil"/>
        </w:pBdr>
        <w:tabs>
          <w:tab w:val="left" w:pos="580"/>
          <w:tab w:val="left" w:pos="581"/>
        </w:tabs>
        <w:spacing w:before="120"/>
        <w:ind w:right="275"/>
        <w:rPr>
          <w:color w:val="000000"/>
          <w:sz w:val="24"/>
          <w:szCs w:val="24"/>
        </w:rPr>
      </w:pPr>
      <w:r>
        <w:rPr>
          <w:color w:val="000000"/>
          <w:sz w:val="24"/>
          <w:szCs w:val="24"/>
        </w:rPr>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w:t>
      </w:r>
      <w:proofErr w:type="gramStart"/>
      <w:r>
        <w:rPr>
          <w:color w:val="000000"/>
          <w:sz w:val="24"/>
          <w:szCs w:val="24"/>
        </w:rPr>
        <w:t>return, if</w:t>
      </w:r>
      <w:proofErr w:type="gramEnd"/>
      <w:r>
        <w:rPr>
          <w:color w:val="000000"/>
          <w:sz w:val="24"/>
          <w:szCs w:val="24"/>
        </w:rPr>
        <w:t xml:space="preserve"> the student returns the same day. If a student is 18 years of age or is an emancipated minor, the student may produce a note on his or her own behalf. Documentation regarding the reason for the absence will be required.</w:t>
      </w:r>
    </w:p>
    <w:p w14:paraId="000004F6" w14:textId="77777777" w:rsidR="00F93273" w:rsidRDefault="00273B67">
      <w:pPr>
        <w:numPr>
          <w:ilvl w:val="0"/>
          <w:numId w:val="2"/>
        </w:numPr>
        <w:pBdr>
          <w:top w:val="nil"/>
          <w:left w:val="nil"/>
          <w:bottom w:val="nil"/>
          <w:right w:val="nil"/>
          <w:between w:val="nil"/>
        </w:pBdr>
        <w:tabs>
          <w:tab w:val="left" w:pos="580"/>
          <w:tab w:val="left" w:pos="581"/>
        </w:tabs>
        <w:spacing w:before="121"/>
        <w:ind w:hanging="361"/>
        <w:rPr>
          <w:color w:val="000000"/>
          <w:sz w:val="24"/>
          <w:szCs w:val="24"/>
        </w:rPr>
      </w:pPr>
      <w:r>
        <w:rPr>
          <w:color w:val="000000"/>
          <w:sz w:val="24"/>
          <w:szCs w:val="24"/>
        </w:rPr>
        <w:t>If a student becomes ill during the school day and the school nurse or other district</w:t>
      </w:r>
    </w:p>
    <w:p w14:paraId="000004F7" w14:textId="77777777" w:rsidR="00F93273" w:rsidRDefault="00273B67">
      <w:pPr>
        <w:pBdr>
          <w:top w:val="nil"/>
          <w:left w:val="nil"/>
          <w:bottom w:val="nil"/>
          <w:right w:val="nil"/>
          <w:between w:val="nil"/>
        </w:pBdr>
        <w:ind w:left="580" w:right="230"/>
        <w:rPr>
          <w:color w:val="000000"/>
          <w:sz w:val="24"/>
          <w:szCs w:val="24"/>
        </w:rPr>
        <w:sectPr w:rsidR="00F93273">
          <w:pgSz w:w="12240" w:h="15840"/>
          <w:pgMar w:top="1320" w:right="1220" w:bottom="820" w:left="1220" w:header="408" w:footer="633" w:gutter="0"/>
          <w:cols w:space="720"/>
        </w:sectPr>
      </w:pPr>
      <w:r>
        <w:rPr>
          <w:color w:val="000000"/>
          <w:sz w:val="24"/>
          <w:szCs w:val="24"/>
        </w:rPr>
        <w:t>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w:t>
      </w:r>
    </w:p>
    <w:p w14:paraId="000004F8" w14:textId="77777777" w:rsidR="00F93273" w:rsidRDefault="00273B67">
      <w:pPr>
        <w:pBdr>
          <w:top w:val="nil"/>
          <w:left w:val="nil"/>
          <w:bottom w:val="nil"/>
          <w:right w:val="nil"/>
          <w:between w:val="nil"/>
        </w:pBdr>
        <w:spacing w:before="101"/>
        <w:ind w:left="580" w:right="397"/>
        <w:rPr>
          <w:color w:val="000000"/>
          <w:sz w:val="24"/>
          <w:szCs w:val="24"/>
        </w:rPr>
      </w:pPr>
      <w:r>
        <w:rPr>
          <w:color w:val="000000"/>
          <w:sz w:val="24"/>
          <w:szCs w:val="24"/>
        </w:rPr>
        <w:lastRenderedPageBreak/>
        <w:t>an emancipated minor, the nurse will document the time of day the student was released. Under no circumstances will a student in elementary or middle school be released unaccompanied by a parent or adult authorized by the parent.</w:t>
      </w:r>
    </w:p>
    <w:p w14:paraId="000004F9" w14:textId="77777777" w:rsidR="00F93273" w:rsidRPr="001F2AC5" w:rsidRDefault="00273B67">
      <w:pPr>
        <w:pStyle w:val="Heading2"/>
        <w:ind w:firstLine="220"/>
      </w:pPr>
      <w:r w:rsidRPr="001F2AC5">
        <w:t>During Lunch</w:t>
      </w:r>
    </w:p>
    <w:p w14:paraId="000004FA" w14:textId="22F9DD1F" w:rsidR="00F93273" w:rsidRPr="001F2AC5" w:rsidRDefault="00273B67">
      <w:pPr>
        <w:pBdr>
          <w:top w:val="nil"/>
          <w:left w:val="nil"/>
          <w:bottom w:val="nil"/>
          <w:right w:val="nil"/>
          <w:between w:val="nil"/>
        </w:pBdr>
        <w:spacing w:before="117"/>
        <w:ind w:left="220" w:right="548"/>
        <w:rPr>
          <w:sz w:val="24"/>
          <w:szCs w:val="24"/>
        </w:rPr>
      </w:pPr>
      <w:r w:rsidRPr="001F2AC5">
        <w:rPr>
          <w:sz w:val="24"/>
          <w:szCs w:val="24"/>
        </w:rPr>
        <w:t xml:space="preserve">Students are allowed to leave campus for lunch. </w:t>
      </w:r>
      <w:r w:rsidR="001F2AC5" w:rsidRPr="001F2AC5">
        <w:rPr>
          <w:sz w:val="24"/>
          <w:szCs w:val="24"/>
        </w:rPr>
        <w:t xml:space="preserve">Junior high and </w:t>
      </w:r>
      <w:r w:rsidR="0044557D" w:rsidRPr="001F2AC5">
        <w:rPr>
          <w:sz w:val="24"/>
          <w:szCs w:val="24"/>
        </w:rPr>
        <w:t xml:space="preserve">high school students with parent permission can walk home unaccompanied by an adult for lunch.  </w:t>
      </w:r>
    </w:p>
    <w:p w14:paraId="000004FB" w14:textId="77777777" w:rsidR="00F93273" w:rsidRDefault="00273B67">
      <w:pPr>
        <w:pStyle w:val="Heading2"/>
        <w:ind w:firstLine="220"/>
      </w:pPr>
      <w:r>
        <w:t>At Any Other Time during the School Day</w:t>
      </w:r>
    </w:p>
    <w:p w14:paraId="000004FC" w14:textId="77777777" w:rsidR="00F93273" w:rsidRDefault="00273B67">
      <w:pPr>
        <w:pBdr>
          <w:top w:val="nil"/>
          <w:left w:val="nil"/>
          <w:bottom w:val="nil"/>
          <w:right w:val="nil"/>
          <w:between w:val="nil"/>
        </w:pBdr>
        <w:spacing w:before="117"/>
        <w:ind w:left="220" w:right="349"/>
        <w:rPr>
          <w:color w:val="000000"/>
          <w:sz w:val="24"/>
          <w:szCs w:val="24"/>
        </w:rPr>
      </w:pPr>
      <w:r>
        <w:rPr>
          <w:color w:val="000000"/>
          <w:sz w:val="24"/>
          <w:szCs w:val="24"/>
        </w:rPr>
        <w:t>Students are not authorized to leave campus during regular school hours for any other reason, except with the permission of the principal.</w:t>
      </w:r>
    </w:p>
    <w:p w14:paraId="000004FD" w14:textId="77777777" w:rsidR="00F93273" w:rsidRDefault="00273B67">
      <w:pPr>
        <w:pBdr>
          <w:top w:val="nil"/>
          <w:left w:val="nil"/>
          <w:bottom w:val="nil"/>
          <w:right w:val="nil"/>
          <w:between w:val="nil"/>
        </w:pBdr>
        <w:spacing w:before="120"/>
        <w:ind w:left="220"/>
      </w:pPr>
      <w:r>
        <w:rPr>
          <w:color w:val="000000"/>
          <w:sz w:val="24"/>
          <w:szCs w:val="24"/>
        </w:rPr>
        <w:t>Students who leave campus in violation of these rules will be subject to disciplinary action in accordance with the Student Code of Conduct.</w:t>
      </w:r>
    </w:p>
    <w:p w14:paraId="000004FE" w14:textId="77777777" w:rsidR="00F93273" w:rsidRPr="001F2AC5" w:rsidRDefault="00273B67">
      <w:pPr>
        <w:pStyle w:val="Heading4"/>
        <w:ind w:right="7236" w:firstLine="220"/>
      </w:pPr>
      <w:r w:rsidRPr="001F2AC5">
        <w:t>Letter Jackets</w:t>
      </w:r>
    </w:p>
    <w:p w14:paraId="000004FF" w14:textId="6079F87A" w:rsidR="00F93273" w:rsidRPr="001F2AC5" w:rsidRDefault="00273B67">
      <w:pPr>
        <w:pBdr>
          <w:top w:val="nil"/>
          <w:left w:val="nil"/>
          <w:bottom w:val="nil"/>
          <w:right w:val="nil"/>
          <w:between w:val="nil"/>
        </w:pBdr>
        <w:spacing w:before="119"/>
        <w:ind w:left="220" w:right="276"/>
      </w:pPr>
      <w:r w:rsidRPr="001F2AC5">
        <w:rPr>
          <w:sz w:val="24"/>
          <w:szCs w:val="24"/>
        </w:rPr>
        <w:t xml:space="preserve">High school students who have participated in two </w:t>
      </w:r>
      <w:r w:rsidR="001F2AC5" w:rsidRPr="001F2AC5">
        <w:rPr>
          <w:sz w:val="24"/>
          <w:szCs w:val="24"/>
        </w:rPr>
        <w:t>high school</w:t>
      </w:r>
      <w:r w:rsidRPr="001F2AC5">
        <w:rPr>
          <w:sz w:val="24"/>
          <w:szCs w:val="24"/>
        </w:rPr>
        <w:t xml:space="preserve"> UIL activities for at least two years are eligible for a letter jacket after their sophomore year.</w:t>
      </w:r>
    </w:p>
    <w:p w14:paraId="00000500" w14:textId="77777777" w:rsidR="00F93273" w:rsidRDefault="00273B67">
      <w:pPr>
        <w:pStyle w:val="Heading4"/>
        <w:ind w:right="7236" w:firstLine="220"/>
      </w:pPr>
      <w:r>
        <w:t>Lost and Found (All Grade Levels)</w:t>
      </w:r>
    </w:p>
    <w:p w14:paraId="00000501" w14:textId="77777777" w:rsidR="00F93273" w:rsidRDefault="00273B67">
      <w:pPr>
        <w:pBdr>
          <w:top w:val="nil"/>
          <w:left w:val="nil"/>
          <w:bottom w:val="nil"/>
          <w:right w:val="nil"/>
          <w:between w:val="nil"/>
        </w:pBdr>
        <w:spacing w:before="119"/>
        <w:ind w:left="220" w:right="276"/>
      </w:pPr>
      <w:r>
        <w:rPr>
          <w:color w:val="000000"/>
          <w:sz w:val="24"/>
          <w:szCs w:val="24"/>
        </w:rPr>
        <w:t xml:space="preserve">A “lost and found” collection box </w:t>
      </w:r>
      <w:proofErr w:type="gramStart"/>
      <w:r>
        <w:rPr>
          <w:color w:val="000000"/>
          <w:sz w:val="24"/>
          <w:szCs w:val="24"/>
        </w:rPr>
        <w:t>is located in</w:t>
      </w:r>
      <w:proofErr w:type="gramEnd"/>
      <w:r>
        <w:rPr>
          <w:color w:val="000000"/>
          <w:sz w:val="24"/>
          <w:szCs w:val="24"/>
        </w:rPr>
        <w:t xml:space="preserve">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14:paraId="00000502" w14:textId="77777777" w:rsidR="00F93273" w:rsidRDefault="00273B67">
      <w:pPr>
        <w:pStyle w:val="Heading4"/>
        <w:spacing w:before="121"/>
        <w:ind w:firstLine="220"/>
      </w:pPr>
      <w:r>
        <w:t>Makeup Work</w:t>
      </w:r>
    </w:p>
    <w:p w14:paraId="00000503" w14:textId="77777777" w:rsidR="00F93273" w:rsidRDefault="00273B67">
      <w:pPr>
        <w:spacing w:before="122" w:line="230" w:lineRule="auto"/>
        <w:ind w:left="220" w:right="5105"/>
        <w:rPr>
          <w:rFonts w:ascii="Tahoma" w:eastAsia="Tahoma" w:hAnsi="Tahoma" w:cs="Tahoma"/>
          <w:b/>
          <w:i/>
          <w:sz w:val="27"/>
          <w:szCs w:val="27"/>
        </w:rPr>
      </w:pPr>
      <w:r>
        <w:rPr>
          <w:rFonts w:ascii="Tahoma" w:eastAsia="Tahoma" w:hAnsi="Tahoma" w:cs="Tahoma"/>
          <w:b/>
          <w:i/>
          <w:sz w:val="27"/>
          <w:szCs w:val="27"/>
        </w:rPr>
        <w:t>Makeup Work Because of Absence (All Grade Levels)</w:t>
      </w:r>
    </w:p>
    <w:p w14:paraId="00000504" w14:textId="77777777" w:rsidR="00F93273" w:rsidRDefault="00273B67">
      <w:pPr>
        <w:pBdr>
          <w:top w:val="nil"/>
          <w:left w:val="nil"/>
          <w:bottom w:val="nil"/>
          <w:right w:val="nil"/>
          <w:between w:val="nil"/>
        </w:pBdr>
        <w:spacing w:before="118"/>
        <w:ind w:left="220" w:right="703"/>
        <w:rPr>
          <w:color w:val="000000"/>
          <w:sz w:val="24"/>
          <w:szCs w:val="24"/>
        </w:rPr>
      </w:pPr>
      <w:r>
        <w:rPr>
          <w:color w:val="000000"/>
          <w:sz w:val="24"/>
          <w:szCs w:val="24"/>
        </w:rP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14:paraId="00000505" w14:textId="77777777" w:rsidR="00F93273" w:rsidRDefault="00273B67">
      <w:pPr>
        <w:pBdr>
          <w:top w:val="nil"/>
          <w:left w:val="nil"/>
          <w:bottom w:val="nil"/>
          <w:right w:val="nil"/>
          <w:between w:val="nil"/>
        </w:pBdr>
        <w:spacing w:before="122"/>
        <w:ind w:left="220" w:right="505"/>
        <w:rPr>
          <w:color w:val="000000"/>
          <w:sz w:val="24"/>
          <w:szCs w:val="24"/>
        </w:rPr>
      </w:pPr>
      <w:r>
        <w:rPr>
          <w:color w:val="000000"/>
          <w:sz w:val="24"/>
          <w:szCs w:val="24"/>
        </w:rP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14:paraId="00000506" w14:textId="77777777" w:rsidR="00F93273" w:rsidRDefault="00273B67">
      <w:pPr>
        <w:pBdr>
          <w:top w:val="nil"/>
          <w:left w:val="nil"/>
          <w:bottom w:val="nil"/>
          <w:right w:val="nil"/>
          <w:between w:val="nil"/>
        </w:pBdr>
        <w:spacing w:before="120"/>
        <w:ind w:left="220" w:right="313"/>
        <w:rPr>
          <w:color w:val="000000"/>
          <w:sz w:val="24"/>
          <w:szCs w:val="24"/>
        </w:rPr>
      </w:pPr>
      <w:r>
        <w:rPr>
          <w:color w:val="000000"/>
          <w:sz w:val="24"/>
          <w:szCs w:val="24"/>
        </w:rP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Pr>
          <w:b/>
          <w:color w:val="000000"/>
          <w:sz w:val="24"/>
          <w:szCs w:val="24"/>
        </w:rPr>
        <w:t xml:space="preserve">Attendance for Credit or Final Grade </w:t>
      </w:r>
      <w:r>
        <w:rPr>
          <w:color w:val="000000"/>
          <w:sz w:val="24"/>
          <w:szCs w:val="24"/>
        </w:rPr>
        <w:t>on page 31.]</w:t>
      </w:r>
    </w:p>
    <w:p w14:paraId="00000507" w14:textId="77777777" w:rsidR="00F93273" w:rsidRDefault="00273B67">
      <w:pPr>
        <w:pBdr>
          <w:top w:val="nil"/>
          <w:left w:val="nil"/>
          <w:bottom w:val="nil"/>
          <w:right w:val="nil"/>
          <w:between w:val="nil"/>
        </w:pBdr>
        <w:spacing w:before="118"/>
        <w:ind w:left="220"/>
        <w:rPr>
          <w:color w:val="000000"/>
          <w:sz w:val="24"/>
          <w:szCs w:val="24"/>
        </w:rPr>
      </w:pPr>
      <w:r>
        <w:rPr>
          <w:color w:val="000000"/>
          <w:sz w:val="24"/>
          <w:szCs w:val="24"/>
        </w:rPr>
        <w:t xml:space="preserve">A student involved in an extracurricular activity must notify his or her teachers ahead of time </w:t>
      </w:r>
      <w:r>
        <w:rPr>
          <w:color w:val="000000"/>
          <w:sz w:val="24"/>
          <w:szCs w:val="24"/>
        </w:rPr>
        <w:lastRenderedPageBreak/>
        <w:t xml:space="preserve">about any absences. </w:t>
      </w:r>
      <w:r>
        <w:rPr>
          <w:sz w:val="24"/>
          <w:szCs w:val="24"/>
        </w:rPr>
        <w:t>A student will be permitted to make up tests and to turn in projects due in any class missed because of absence. Teachers may assign a late penalty to any long-term project in accordance with timelines approved by the principal and previously communicated to students.</w:t>
      </w:r>
    </w:p>
    <w:p w14:paraId="00000508" w14:textId="77777777" w:rsidR="00F93273" w:rsidRDefault="00273B67">
      <w:pPr>
        <w:pStyle w:val="Heading2"/>
        <w:ind w:firstLine="220"/>
      </w:pPr>
      <w:r>
        <w:t>DAEP Makeup Work</w:t>
      </w:r>
    </w:p>
    <w:p w14:paraId="00000509" w14:textId="77777777" w:rsidR="00F93273" w:rsidRDefault="00273B67">
      <w:pPr>
        <w:pStyle w:val="Heading5"/>
        <w:spacing w:before="117"/>
        <w:ind w:firstLine="220"/>
      </w:pPr>
      <w:r>
        <w:t>Elementary and Middle / Junior High School Grade Levels</w:t>
      </w:r>
    </w:p>
    <w:p w14:paraId="0000050A" w14:textId="77777777" w:rsidR="00F93273" w:rsidRDefault="00273B67">
      <w:pPr>
        <w:spacing w:before="196"/>
        <w:ind w:left="220"/>
        <w:rPr>
          <w:rFonts w:ascii="Tahoma" w:eastAsia="Tahoma" w:hAnsi="Tahoma" w:cs="Tahoma"/>
          <w:b/>
          <w:sz w:val="24"/>
          <w:szCs w:val="24"/>
        </w:rPr>
      </w:pPr>
      <w:r>
        <w:rPr>
          <w:rFonts w:ascii="Tahoma" w:eastAsia="Tahoma" w:hAnsi="Tahoma" w:cs="Tahoma"/>
          <w:b/>
          <w:sz w:val="24"/>
          <w:szCs w:val="24"/>
        </w:rPr>
        <w:t>Grades 9–12</w:t>
      </w:r>
    </w:p>
    <w:p w14:paraId="0000050B" w14:textId="77777777" w:rsidR="00F93273" w:rsidRDefault="00273B67">
      <w:pPr>
        <w:pBdr>
          <w:top w:val="nil"/>
          <w:left w:val="nil"/>
          <w:bottom w:val="nil"/>
          <w:right w:val="nil"/>
          <w:between w:val="nil"/>
        </w:pBdr>
        <w:spacing w:before="118"/>
        <w:ind w:left="220" w:right="302"/>
        <w:rPr>
          <w:color w:val="000000"/>
          <w:sz w:val="24"/>
          <w:szCs w:val="24"/>
        </w:rPr>
      </w:pPr>
      <w:r>
        <w:rPr>
          <w:color w:val="000000"/>
          <w:sz w:val="24"/>
          <w:szCs w:val="24"/>
        </w:rPr>
        <w:t>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FOCA(LEGAL).]</w:t>
      </w:r>
    </w:p>
    <w:p w14:paraId="0000050C" w14:textId="77777777" w:rsidR="00F93273" w:rsidRDefault="00273B67">
      <w:pPr>
        <w:pStyle w:val="Heading2"/>
        <w:spacing w:before="124" w:line="230" w:lineRule="auto"/>
        <w:ind w:right="3866" w:firstLine="220"/>
      </w:pPr>
      <w:r>
        <w:t>In-School Suspension (ISS) Makeup Work (All Grade Levels)</w:t>
      </w:r>
    </w:p>
    <w:p w14:paraId="0000050D" w14:textId="77777777" w:rsidR="00F93273" w:rsidRDefault="00273B67">
      <w:pPr>
        <w:pBdr>
          <w:top w:val="nil"/>
          <w:left w:val="nil"/>
          <w:bottom w:val="nil"/>
          <w:right w:val="nil"/>
          <w:between w:val="nil"/>
        </w:pBdr>
        <w:spacing w:before="118"/>
        <w:ind w:left="220" w:right="501"/>
        <w:rPr>
          <w:color w:val="000000"/>
          <w:sz w:val="24"/>
          <w:szCs w:val="24"/>
        </w:rPr>
      </w:pPr>
      <w:r>
        <w:rPr>
          <w:color w:val="000000"/>
          <w:sz w:val="24"/>
          <w:szCs w:val="24"/>
        </w:rPr>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w:t>
      </w:r>
    </w:p>
    <w:p w14:paraId="0000050E" w14:textId="77777777" w:rsidR="00F93273" w:rsidRDefault="00273B67">
      <w:pPr>
        <w:pStyle w:val="Heading4"/>
        <w:spacing w:before="124"/>
        <w:ind w:right="7111" w:firstLine="220"/>
      </w:pPr>
      <w:bookmarkStart w:id="54" w:name="_heading=h.2zbgiuw" w:colFirst="0" w:colLast="0"/>
      <w:bookmarkEnd w:id="54"/>
      <w:r>
        <w:t>Medicine at School (All Grade Levels)</w:t>
      </w:r>
    </w:p>
    <w:p w14:paraId="0000050F" w14:textId="77777777" w:rsidR="00F93273" w:rsidRDefault="00273B67">
      <w:pPr>
        <w:pBdr>
          <w:top w:val="nil"/>
          <w:left w:val="nil"/>
          <w:bottom w:val="nil"/>
          <w:right w:val="nil"/>
          <w:between w:val="nil"/>
        </w:pBdr>
        <w:spacing w:before="117"/>
        <w:ind w:left="220" w:right="375"/>
        <w:rPr>
          <w:color w:val="000000"/>
          <w:sz w:val="24"/>
          <w:szCs w:val="24"/>
        </w:rPr>
      </w:pPr>
      <w:r>
        <w:rPr>
          <w:color w:val="000000"/>
          <w:sz w:val="24"/>
          <w:szCs w:val="24"/>
        </w:rPr>
        <w:t>Medication that must be administered to a student during school hours must be provided by the student’s parent. All medication, whether prescription or nonprescription, must be kept in the nurse’s office and administered by the nurse or another authorized district employee, unless the student is authorized to possess his or her own medication because of asthma or a severe allergy as described below or as otherwise allowed by law.</w:t>
      </w:r>
    </w:p>
    <w:p w14:paraId="00000510" w14:textId="77777777" w:rsidR="00F93273" w:rsidRDefault="00273B67">
      <w:pPr>
        <w:pBdr>
          <w:top w:val="nil"/>
          <w:left w:val="nil"/>
          <w:bottom w:val="nil"/>
          <w:right w:val="nil"/>
          <w:between w:val="nil"/>
        </w:pBdr>
        <w:spacing w:before="122"/>
        <w:ind w:left="220" w:right="351"/>
        <w:rPr>
          <w:color w:val="000000"/>
          <w:sz w:val="24"/>
          <w:szCs w:val="24"/>
        </w:rPr>
      </w:pPr>
      <w:r>
        <w:rPr>
          <w:color w:val="000000"/>
          <w:sz w:val="24"/>
          <w:szCs w:val="24"/>
        </w:rPr>
        <w:t>The district will not purchase nonprescription medication to give to a student. District employees will not give a student prescription medication, nonprescription medication, herbal substances, anabolic steroids, or dietary supplements, with the following exceptions:</w:t>
      </w:r>
    </w:p>
    <w:p w14:paraId="00000511"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Only authorized employees, in accordance with policy FFAC, may administer:</w:t>
      </w:r>
    </w:p>
    <w:p w14:paraId="00000512" w14:textId="77777777" w:rsidR="00F93273" w:rsidRDefault="00273B67">
      <w:pPr>
        <w:numPr>
          <w:ilvl w:val="0"/>
          <w:numId w:val="2"/>
        </w:numPr>
        <w:pBdr>
          <w:top w:val="nil"/>
          <w:left w:val="nil"/>
          <w:bottom w:val="nil"/>
          <w:right w:val="nil"/>
          <w:between w:val="nil"/>
        </w:pBdr>
        <w:tabs>
          <w:tab w:val="left" w:pos="580"/>
          <w:tab w:val="left" w:pos="581"/>
        </w:tabs>
        <w:spacing w:before="120"/>
        <w:ind w:right="308"/>
        <w:rPr>
          <w:color w:val="000000"/>
          <w:sz w:val="24"/>
          <w:szCs w:val="24"/>
        </w:rPr>
      </w:pPr>
      <w:r>
        <w:rPr>
          <w:color w:val="000000"/>
          <w:sz w:val="24"/>
          <w:szCs w:val="24"/>
        </w:rPr>
        <w:t>Prescription medication, in the original, properly labeled container, provided by the parent, along with a written request.</w:t>
      </w:r>
    </w:p>
    <w:p w14:paraId="00000513" w14:textId="77777777" w:rsidR="00F93273" w:rsidRDefault="00273B67">
      <w:pPr>
        <w:numPr>
          <w:ilvl w:val="0"/>
          <w:numId w:val="2"/>
        </w:numPr>
        <w:pBdr>
          <w:top w:val="nil"/>
          <w:left w:val="nil"/>
          <w:bottom w:val="nil"/>
          <w:right w:val="nil"/>
          <w:between w:val="nil"/>
        </w:pBdr>
        <w:tabs>
          <w:tab w:val="left" w:pos="580"/>
          <w:tab w:val="left" w:pos="581"/>
        </w:tabs>
        <w:spacing w:before="120"/>
        <w:ind w:right="321"/>
        <w:rPr>
          <w:color w:val="000000"/>
          <w:sz w:val="24"/>
          <w:szCs w:val="24"/>
        </w:rPr>
        <w:sectPr w:rsidR="00F93273">
          <w:pgSz w:w="12240" w:h="15840"/>
          <w:pgMar w:top="1320" w:right="1220" w:bottom="820" w:left="1220" w:header="408" w:footer="633" w:gutter="0"/>
          <w:cols w:space="720"/>
        </w:sectPr>
      </w:pPr>
      <w:r>
        <w:rPr>
          <w:color w:val="000000"/>
          <w:sz w:val="24"/>
          <w:szCs w:val="24"/>
        </w:rPr>
        <w:t>Prescription medication from a properly labeled unit dosage container filled by a registered nurse or another qualified district employee from the original, properly labeled container.</w:t>
      </w:r>
    </w:p>
    <w:p w14:paraId="00000514" w14:textId="77777777" w:rsidR="00F93273" w:rsidRDefault="00273B67">
      <w:pPr>
        <w:numPr>
          <w:ilvl w:val="0"/>
          <w:numId w:val="2"/>
        </w:numPr>
        <w:pBdr>
          <w:top w:val="nil"/>
          <w:left w:val="nil"/>
          <w:bottom w:val="nil"/>
          <w:right w:val="nil"/>
          <w:between w:val="nil"/>
        </w:pBdr>
        <w:tabs>
          <w:tab w:val="left" w:pos="580"/>
          <w:tab w:val="left" w:pos="581"/>
        </w:tabs>
        <w:spacing w:before="101"/>
        <w:ind w:right="391"/>
        <w:rPr>
          <w:color w:val="000000"/>
          <w:sz w:val="24"/>
          <w:szCs w:val="24"/>
        </w:rPr>
      </w:pPr>
      <w:r>
        <w:rPr>
          <w:color w:val="000000"/>
          <w:sz w:val="24"/>
          <w:szCs w:val="24"/>
        </w:rPr>
        <w:lastRenderedPageBreak/>
        <w:t xml:space="preserve">Nonprescription medication, in the original, properly labeled container, provided by the parent along with a written request. </w:t>
      </w:r>
      <w:r>
        <w:rPr>
          <w:b/>
          <w:color w:val="000000"/>
          <w:sz w:val="24"/>
          <w:szCs w:val="24"/>
        </w:rPr>
        <w:t xml:space="preserve">Note: </w:t>
      </w:r>
      <w:r>
        <w:rPr>
          <w:color w:val="000000"/>
          <w:sz w:val="24"/>
          <w:szCs w:val="24"/>
        </w:rPr>
        <w:t>Insect repellant is considered a nonprescription medication.</w:t>
      </w:r>
    </w:p>
    <w:p w14:paraId="00000515"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Herbal or dietary supplements provided by the parent only if required by the student’s</w:t>
      </w:r>
    </w:p>
    <w:p w14:paraId="00000516" w14:textId="77777777" w:rsidR="00F93273" w:rsidRDefault="00273B67">
      <w:pPr>
        <w:pBdr>
          <w:top w:val="nil"/>
          <w:left w:val="nil"/>
          <w:bottom w:val="nil"/>
          <w:right w:val="nil"/>
          <w:between w:val="nil"/>
        </w:pBdr>
        <w:ind w:left="580"/>
        <w:rPr>
          <w:color w:val="000000"/>
          <w:sz w:val="24"/>
          <w:szCs w:val="24"/>
        </w:rPr>
      </w:pPr>
      <w:r>
        <w:rPr>
          <w:color w:val="000000"/>
          <w:sz w:val="24"/>
          <w:szCs w:val="24"/>
        </w:rPr>
        <w:t>individualized education program (IEP) or Section 504 plan for a student with disabilities.</w:t>
      </w:r>
    </w:p>
    <w:p w14:paraId="00000517"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Students whose schedules provide for regular time spent outdoors, including for recess and physical education classes, should apply sunscreen before coming to school.</w:t>
      </w:r>
    </w:p>
    <w:p w14:paraId="00000518" w14:textId="77777777" w:rsidR="00F93273" w:rsidRDefault="00273B67">
      <w:pPr>
        <w:pBdr>
          <w:top w:val="nil"/>
          <w:left w:val="nil"/>
          <w:bottom w:val="nil"/>
          <w:right w:val="nil"/>
          <w:between w:val="nil"/>
        </w:pBdr>
        <w:spacing w:before="120"/>
        <w:ind w:left="220" w:right="236"/>
        <w:rPr>
          <w:color w:val="000000"/>
          <w:sz w:val="24"/>
          <w:szCs w:val="24"/>
        </w:rPr>
      </w:pPr>
      <w:r>
        <w:rPr>
          <w:color w:val="000000"/>
          <w:sz w:val="24"/>
          <w:szCs w:val="24"/>
        </w:rPr>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w:t>
      </w:r>
      <w:proofErr w:type="gramStart"/>
      <w:r>
        <w:rPr>
          <w:color w:val="000000"/>
          <w:sz w:val="24"/>
          <w:szCs w:val="24"/>
        </w:rPr>
        <w:t>is able to</w:t>
      </w:r>
      <w:proofErr w:type="gramEnd"/>
      <w:r>
        <w:rPr>
          <w:color w:val="000000"/>
          <w:sz w:val="24"/>
          <w:szCs w:val="24"/>
        </w:rPr>
        <w:t xml:space="preserve"> do so.</w:t>
      </w:r>
    </w:p>
    <w:p w14:paraId="00000519" w14:textId="77777777" w:rsidR="00F93273" w:rsidRDefault="00273B67">
      <w:pPr>
        <w:pBdr>
          <w:top w:val="nil"/>
          <w:left w:val="nil"/>
          <w:bottom w:val="nil"/>
          <w:right w:val="nil"/>
          <w:between w:val="nil"/>
        </w:pBdr>
        <w:spacing w:before="122"/>
        <w:ind w:left="220" w:right="223"/>
        <w:rPr>
          <w:color w:val="000000"/>
          <w:sz w:val="24"/>
          <w:szCs w:val="24"/>
        </w:rPr>
      </w:pPr>
      <w:r>
        <w:rPr>
          <w:color w:val="000000"/>
          <w:sz w:val="24"/>
          <w:szCs w:val="24"/>
        </w:rPr>
        <w:t>For students at the secondary level, a student may possess and apply sunscreen when necessary. If the student will need assistance with this application, please address the need for assistance with the school nurse.</w:t>
      </w:r>
    </w:p>
    <w:p w14:paraId="0000051A" w14:textId="77777777" w:rsidR="00F93273" w:rsidRDefault="00273B67">
      <w:pPr>
        <w:pBdr>
          <w:top w:val="nil"/>
          <w:left w:val="nil"/>
          <w:bottom w:val="nil"/>
          <w:right w:val="nil"/>
          <w:between w:val="nil"/>
        </w:pBdr>
        <w:spacing w:before="120"/>
        <w:ind w:left="220" w:right="537"/>
        <w:rPr>
          <w:color w:val="000000"/>
          <w:sz w:val="24"/>
          <w:szCs w:val="24"/>
        </w:rPr>
      </w:pPr>
      <w:r>
        <w:rPr>
          <w:color w:val="000000"/>
          <w:sz w:val="24"/>
          <w:szCs w:val="24"/>
        </w:rP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0000051B" w14:textId="77777777" w:rsidR="00F93273" w:rsidRDefault="00273B67">
      <w:pPr>
        <w:pBdr>
          <w:top w:val="nil"/>
          <w:left w:val="nil"/>
          <w:bottom w:val="nil"/>
          <w:right w:val="nil"/>
          <w:between w:val="nil"/>
        </w:pBdr>
        <w:spacing w:before="119"/>
        <w:ind w:left="220" w:right="325"/>
        <w:rPr>
          <w:color w:val="000000"/>
          <w:sz w:val="24"/>
          <w:szCs w:val="24"/>
        </w:rPr>
      </w:pPr>
      <w:r>
        <w:rPr>
          <w:color w:val="000000"/>
          <w:sz w:val="24"/>
          <w:szCs w:val="24"/>
        </w:rP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14:paraId="0000051C"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If the student has been prescribed asthma or anaphylaxis medication for use during the school day, the student and parents should discuss this with the school nurse or principal.</w:t>
      </w:r>
    </w:p>
    <w:p w14:paraId="0000051D" w14:textId="77777777" w:rsidR="00F93273" w:rsidRDefault="00273B67">
      <w:pPr>
        <w:pBdr>
          <w:top w:val="nil"/>
          <w:left w:val="nil"/>
          <w:bottom w:val="nil"/>
          <w:right w:val="nil"/>
          <w:between w:val="nil"/>
        </w:pBdr>
        <w:spacing w:before="119"/>
        <w:ind w:left="220" w:right="444"/>
        <w:rPr>
          <w:color w:val="000000"/>
          <w:sz w:val="24"/>
          <w:szCs w:val="24"/>
        </w:rPr>
      </w:pPr>
      <w:r>
        <w:rPr>
          <w:color w:val="000000"/>
          <w:sz w:val="24"/>
          <w:szCs w:val="24"/>
        </w:rP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w:t>
      </w:r>
    </w:p>
    <w:p w14:paraId="0000051E" w14:textId="77777777" w:rsidR="00F93273" w:rsidRDefault="00273B67">
      <w:pPr>
        <w:pStyle w:val="Heading2"/>
        <w:spacing w:before="112"/>
        <w:ind w:firstLine="220"/>
      </w:pPr>
      <w:r>
        <w:t>Psychotropic Drugs</w:t>
      </w:r>
    </w:p>
    <w:p w14:paraId="0000051F" w14:textId="77777777" w:rsidR="00F93273" w:rsidRDefault="00273B67">
      <w:pPr>
        <w:pBdr>
          <w:top w:val="nil"/>
          <w:left w:val="nil"/>
          <w:bottom w:val="nil"/>
          <w:right w:val="nil"/>
          <w:between w:val="nil"/>
        </w:pBdr>
        <w:spacing w:before="117"/>
        <w:ind w:left="220" w:right="223"/>
        <w:rPr>
          <w:color w:val="000000"/>
          <w:sz w:val="24"/>
          <w:szCs w:val="24"/>
        </w:rPr>
      </w:pPr>
      <w:r>
        <w:rPr>
          <w:color w:val="000000"/>
          <w:sz w:val="24"/>
          <w:szCs w:val="24"/>
        </w:rP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14:paraId="00000520" w14:textId="77777777" w:rsidR="00F93273" w:rsidRDefault="00273B67">
      <w:pPr>
        <w:pBdr>
          <w:top w:val="nil"/>
          <w:left w:val="nil"/>
          <w:bottom w:val="nil"/>
          <w:right w:val="nil"/>
          <w:between w:val="nil"/>
        </w:pBdr>
        <w:spacing w:before="119"/>
        <w:ind w:left="220" w:right="223"/>
        <w:rPr>
          <w:color w:val="000000"/>
          <w:sz w:val="24"/>
          <w:szCs w:val="24"/>
        </w:rPr>
        <w:sectPr w:rsidR="00F93273">
          <w:pgSz w:w="12240" w:h="15840"/>
          <w:pgMar w:top="1320" w:right="1220" w:bottom="820" w:left="1220" w:header="408" w:footer="633" w:gutter="0"/>
          <w:cols w:space="720"/>
        </w:sectPr>
      </w:pPr>
      <w:r>
        <w:rPr>
          <w:color w:val="000000"/>
          <w:sz w:val="24"/>
          <w:szCs w:val="24"/>
        </w:rP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w:t>
      </w:r>
    </w:p>
    <w:p w14:paraId="00000521" w14:textId="77777777" w:rsidR="00F93273" w:rsidRDefault="00273B67">
      <w:pPr>
        <w:pBdr>
          <w:top w:val="nil"/>
          <w:left w:val="nil"/>
          <w:bottom w:val="nil"/>
          <w:right w:val="nil"/>
          <w:between w:val="nil"/>
        </w:pBdr>
        <w:spacing w:before="101"/>
        <w:ind w:left="220" w:right="1363"/>
        <w:rPr>
          <w:color w:val="000000"/>
          <w:sz w:val="24"/>
          <w:szCs w:val="24"/>
        </w:rPr>
      </w:pPr>
      <w:r>
        <w:rPr>
          <w:color w:val="000000"/>
          <w:sz w:val="24"/>
          <w:szCs w:val="24"/>
        </w:rPr>
        <w:lastRenderedPageBreak/>
        <w:t>professional can recommend that a student be evaluated by an appropriate medical practitioner, if appropriate. [For further information, see policy FFAC.]</w:t>
      </w:r>
    </w:p>
    <w:p w14:paraId="00000522" w14:textId="77777777" w:rsidR="00F93273" w:rsidRDefault="00273B67">
      <w:pPr>
        <w:pStyle w:val="Heading4"/>
        <w:ind w:right="5457" w:firstLine="220"/>
      </w:pPr>
      <w:bookmarkStart w:id="55" w:name="_heading=h.1egqt2p" w:colFirst="0" w:colLast="0"/>
      <w:bookmarkEnd w:id="55"/>
      <w:r>
        <w:t>Nondiscrimination Statement (All Grade Levels)</w:t>
      </w:r>
    </w:p>
    <w:p w14:paraId="00000523"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 xml:space="preserve">In its efforts to promote nondiscrimination and as required by law, Marathon ISD does not discriminate </w:t>
      </w:r>
      <w:proofErr w:type="gramStart"/>
      <w:r>
        <w:rPr>
          <w:color w:val="000000"/>
          <w:sz w:val="24"/>
          <w:szCs w:val="24"/>
        </w:rPr>
        <w:t>on the basis of</w:t>
      </w:r>
      <w:proofErr w:type="gramEnd"/>
      <w:r>
        <w:rPr>
          <w:color w:val="000000"/>
          <w:sz w:val="24"/>
          <w:szCs w:val="24"/>
        </w:rPr>
        <w:t xml:space="preserve"> race, religion,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14:paraId="00000524" w14:textId="77777777" w:rsidR="00F93273" w:rsidRDefault="00273B67">
      <w:pPr>
        <w:numPr>
          <w:ilvl w:val="0"/>
          <w:numId w:val="2"/>
        </w:numPr>
        <w:pBdr>
          <w:top w:val="nil"/>
          <w:left w:val="nil"/>
          <w:bottom w:val="nil"/>
          <w:right w:val="nil"/>
          <w:between w:val="nil"/>
        </w:pBdr>
        <w:tabs>
          <w:tab w:val="left" w:pos="580"/>
          <w:tab w:val="left" w:pos="581"/>
        </w:tabs>
        <w:spacing w:before="121" w:line="237" w:lineRule="auto"/>
        <w:ind w:right="626"/>
        <w:rPr>
          <w:color w:val="000000"/>
          <w:sz w:val="24"/>
          <w:szCs w:val="24"/>
        </w:rPr>
      </w:pPr>
      <w:r>
        <w:rPr>
          <w:color w:val="000000"/>
          <w:sz w:val="24"/>
          <w:szCs w:val="24"/>
        </w:rPr>
        <w:t xml:space="preserve">Title IX Coordinator, for concerns regarding discrimination </w:t>
      </w:r>
      <w:proofErr w:type="gramStart"/>
      <w:r>
        <w:rPr>
          <w:color w:val="000000"/>
          <w:sz w:val="24"/>
          <w:szCs w:val="24"/>
        </w:rPr>
        <w:t>on the basis of</w:t>
      </w:r>
      <w:proofErr w:type="gramEnd"/>
      <w:r>
        <w:rPr>
          <w:color w:val="000000"/>
          <w:sz w:val="24"/>
          <w:szCs w:val="24"/>
        </w:rPr>
        <w:t xml:space="preserve"> sex, including sexual harassment or gender-based harassment: Pete Price, superintendent, 109 N. 5</w:t>
      </w:r>
      <w:r>
        <w:rPr>
          <w:color w:val="000000"/>
          <w:sz w:val="26"/>
          <w:szCs w:val="26"/>
          <w:vertAlign w:val="superscript"/>
        </w:rPr>
        <w:t>th</w:t>
      </w:r>
      <w:r>
        <w:rPr>
          <w:color w:val="000000"/>
          <w:sz w:val="24"/>
          <w:szCs w:val="24"/>
        </w:rPr>
        <w:t>, Marathon, TX 79842, 432-386-4431.</w:t>
      </w:r>
    </w:p>
    <w:p w14:paraId="00000525" w14:textId="77777777" w:rsidR="00F93273" w:rsidRDefault="00273B67">
      <w:pPr>
        <w:numPr>
          <w:ilvl w:val="0"/>
          <w:numId w:val="2"/>
        </w:numPr>
        <w:pBdr>
          <w:top w:val="nil"/>
          <w:left w:val="nil"/>
          <w:bottom w:val="nil"/>
          <w:right w:val="nil"/>
          <w:between w:val="nil"/>
        </w:pBdr>
        <w:tabs>
          <w:tab w:val="left" w:pos="580"/>
          <w:tab w:val="left" w:pos="581"/>
        </w:tabs>
        <w:spacing w:before="125" w:line="237" w:lineRule="auto"/>
        <w:ind w:right="818"/>
        <w:rPr>
          <w:color w:val="000000"/>
          <w:sz w:val="24"/>
          <w:szCs w:val="24"/>
        </w:rPr>
      </w:pPr>
      <w:r>
        <w:rPr>
          <w:color w:val="000000"/>
          <w:sz w:val="24"/>
          <w:szCs w:val="24"/>
        </w:rPr>
        <w:t xml:space="preserve">ADA/Section 504 Coordinator, for concerns regarding discrimination </w:t>
      </w:r>
      <w:proofErr w:type="gramStart"/>
      <w:r>
        <w:rPr>
          <w:color w:val="000000"/>
          <w:sz w:val="24"/>
          <w:szCs w:val="24"/>
        </w:rPr>
        <w:t>on the basis of</w:t>
      </w:r>
      <w:proofErr w:type="gramEnd"/>
      <w:r>
        <w:rPr>
          <w:color w:val="000000"/>
          <w:sz w:val="24"/>
          <w:szCs w:val="24"/>
        </w:rPr>
        <w:t xml:space="preserve"> disability: Pete Price, superintendent, 109 N. 5</w:t>
      </w:r>
      <w:r>
        <w:rPr>
          <w:color w:val="000000"/>
          <w:sz w:val="26"/>
          <w:szCs w:val="26"/>
          <w:vertAlign w:val="superscript"/>
        </w:rPr>
        <w:t>th</w:t>
      </w:r>
      <w:r>
        <w:rPr>
          <w:color w:val="000000"/>
          <w:sz w:val="24"/>
          <w:szCs w:val="24"/>
        </w:rPr>
        <w:t>, Marathon, TX 79842, 432-386-4431.</w:t>
      </w:r>
    </w:p>
    <w:p w14:paraId="00000526" w14:textId="77777777" w:rsidR="00F93273" w:rsidRDefault="00273B67">
      <w:pPr>
        <w:numPr>
          <w:ilvl w:val="0"/>
          <w:numId w:val="2"/>
        </w:numPr>
        <w:pBdr>
          <w:top w:val="nil"/>
          <w:left w:val="nil"/>
          <w:bottom w:val="nil"/>
          <w:right w:val="nil"/>
          <w:between w:val="nil"/>
        </w:pBdr>
        <w:tabs>
          <w:tab w:val="left" w:pos="580"/>
          <w:tab w:val="left" w:pos="581"/>
        </w:tabs>
        <w:spacing w:before="119"/>
        <w:ind w:right="363"/>
        <w:rPr>
          <w:color w:val="000000"/>
          <w:sz w:val="24"/>
          <w:szCs w:val="24"/>
        </w:rPr>
      </w:pPr>
      <w:r>
        <w:rPr>
          <w:color w:val="000000"/>
          <w:sz w:val="24"/>
          <w:szCs w:val="24"/>
        </w:rPr>
        <w:t>All other concerns regarding discrimination: contact Pete Price, superintendent, 109 N. 5</w:t>
      </w:r>
      <w:r>
        <w:rPr>
          <w:color w:val="000000"/>
          <w:sz w:val="26"/>
          <w:szCs w:val="26"/>
          <w:vertAlign w:val="superscript"/>
        </w:rPr>
        <w:t>th</w:t>
      </w:r>
      <w:r>
        <w:rPr>
          <w:color w:val="000000"/>
          <w:sz w:val="24"/>
          <w:szCs w:val="24"/>
        </w:rPr>
        <w:t>, Marathon, TX 79842, 432-386-4431.</w:t>
      </w:r>
    </w:p>
    <w:p w14:paraId="00000527" w14:textId="77777777" w:rsidR="00F93273" w:rsidRDefault="00273B67">
      <w:pPr>
        <w:numPr>
          <w:ilvl w:val="0"/>
          <w:numId w:val="2"/>
        </w:numPr>
        <w:pBdr>
          <w:top w:val="nil"/>
          <w:left w:val="nil"/>
          <w:bottom w:val="nil"/>
          <w:right w:val="nil"/>
          <w:between w:val="nil"/>
        </w:pBdr>
        <w:tabs>
          <w:tab w:val="left" w:pos="635"/>
          <w:tab w:val="left" w:pos="636"/>
        </w:tabs>
        <w:spacing w:before="119"/>
        <w:ind w:left="635" w:hanging="416"/>
        <w:rPr>
          <w:color w:val="000000"/>
          <w:sz w:val="24"/>
          <w:szCs w:val="24"/>
        </w:rPr>
      </w:pPr>
      <w:r>
        <w:rPr>
          <w:color w:val="000000"/>
          <w:sz w:val="24"/>
          <w:szCs w:val="24"/>
        </w:rPr>
        <w:t>[See policies FB, FFH, and GKD.]</w:t>
      </w:r>
    </w:p>
    <w:p w14:paraId="00000528" w14:textId="77777777" w:rsidR="00F93273" w:rsidRDefault="00273B67">
      <w:pPr>
        <w:pStyle w:val="Heading4"/>
        <w:spacing w:before="119"/>
        <w:ind w:right="5022" w:firstLine="220"/>
      </w:pPr>
      <w:bookmarkStart w:id="56" w:name="_heading=h.3ygebqi" w:colFirst="0" w:colLast="0"/>
      <w:bookmarkEnd w:id="56"/>
      <w:r>
        <w:t>Nontraditional Academic Programs (All Grade Levels)</w:t>
      </w:r>
    </w:p>
    <w:p w14:paraId="00000529" w14:textId="77777777" w:rsidR="00F93273" w:rsidRDefault="00F93273">
      <w:pPr>
        <w:pBdr>
          <w:top w:val="nil"/>
          <w:left w:val="nil"/>
          <w:bottom w:val="nil"/>
          <w:right w:val="nil"/>
          <w:between w:val="nil"/>
        </w:pBdr>
        <w:spacing w:before="3"/>
        <w:rPr>
          <w:rFonts w:ascii="Tahoma" w:eastAsia="Tahoma" w:hAnsi="Tahoma" w:cs="Tahoma"/>
          <w:b/>
          <w:color w:val="000000"/>
          <w:sz w:val="44"/>
          <w:szCs w:val="44"/>
        </w:rPr>
      </w:pPr>
    </w:p>
    <w:p w14:paraId="0000052A" w14:textId="77777777" w:rsidR="00F93273" w:rsidRDefault="00273B67">
      <w:pPr>
        <w:pStyle w:val="Heading4"/>
        <w:spacing w:before="0"/>
        <w:ind w:right="5491" w:firstLine="220"/>
      </w:pPr>
      <w:bookmarkStart w:id="57" w:name="_heading=h.2dlolyb" w:colFirst="0" w:colLast="0"/>
      <w:bookmarkEnd w:id="57"/>
      <w:r>
        <w:t>Parent and Family Engagement (All Grade Levels)</w:t>
      </w:r>
    </w:p>
    <w:p w14:paraId="0000052B" w14:textId="77777777" w:rsidR="00F93273" w:rsidRDefault="00273B67">
      <w:pPr>
        <w:spacing w:before="112"/>
        <w:ind w:left="220"/>
        <w:rPr>
          <w:rFonts w:ascii="Tahoma" w:eastAsia="Tahoma" w:hAnsi="Tahoma" w:cs="Tahoma"/>
          <w:b/>
          <w:i/>
          <w:sz w:val="27"/>
          <w:szCs w:val="27"/>
        </w:rPr>
      </w:pPr>
      <w:r>
        <w:rPr>
          <w:rFonts w:ascii="Tahoma" w:eastAsia="Tahoma" w:hAnsi="Tahoma" w:cs="Tahoma"/>
          <w:b/>
          <w:i/>
          <w:sz w:val="27"/>
          <w:szCs w:val="27"/>
        </w:rPr>
        <w:t>Working Together</w:t>
      </w:r>
    </w:p>
    <w:p w14:paraId="0000052C" w14:textId="77777777" w:rsidR="00F93273" w:rsidRDefault="00273B67">
      <w:pPr>
        <w:pBdr>
          <w:top w:val="nil"/>
          <w:left w:val="nil"/>
          <w:bottom w:val="nil"/>
          <w:right w:val="nil"/>
          <w:between w:val="nil"/>
        </w:pBdr>
        <w:spacing w:before="116"/>
        <w:ind w:left="220"/>
        <w:rPr>
          <w:color w:val="000000"/>
          <w:sz w:val="24"/>
          <w:szCs w:val="24"/>
        </w:rPr>
      </w:pPr>
      <w:r>
        <w:rPr>
          <w:color w:val="000000"/>
          <w:sz w:val="24"/>
          <w:szCs w:val="24"/>
        </w:rPr>
        <w:t>Both experience and research tell us that a child’s education succeeds best when there is good communication and a strong partnership between home and school. Your involvement and engagement in this partnership may include:</w:t>
      </w:r>
    </w:p>
    <w:p w14:paraId="0000052D" w14:textId="77777777" w:rsidR="00F93273" w:rsidRDefault="00273B67">
      <w:pPr>
        <w:numPr>
          <w:ilvl w:val="0"/>
          <w:numId w:val="2"/>
        </w:numPr>
        <w:pBdr>
          <w:top w:val="nil"/>
          <w:left w:val="nil"/>
          <w:bottom w:val="nil"/>
          <w:right w:val="nil"/>
          <w:between w:val="nil"/>
        </w:pBdr>
        <w:tabs>
          <w:tab w:val="left" w:pos="580"/>
          <w:tab w:val="left" w:pos="581"/>
        </w:tabs>
        <w:spacing w:before="120"/>
        <w:ind w:right="359"/>
        <w:rPr>
          <w:color w:val="000000"/>
          <w:sz w:val="24"/>
          <w:szCs w:val="24"/>
        </w:rPr>
      </w:pPr>
      <w:r>
        <w:rPr>
          <w:color w:val="000000"/>
          <w:sz w:val="24"/>
          <w:szCs w:val="24"/>
        </w:rPr>
        <w:t xml:space="preserve">Encouraging your child to put a high priority on education and working with your child </w:t>
      </w:r>
      <w:proofErr w:type="gramStart"/>
      <w:r>
        <w:rPr>
          <w:color w:val="000000"/>
          <w:sz w:val="24"/>
          <w:szCs w:val="24"/>
        </w:rPr>
        <w:t>on a daily basis</w:t>
      </w:r>
      <w:proofErr w:type="gramEnd"/>
      <w:r>
        <w:rPr>
          <w:color w:val="000000"/>
          <w:sz w:val="24"/>
          <w:szCs w:val="24"/>
        </w:rPr>
        <w:t xml:space="preserve"> to make the most of the educational opportunities the school provides.</w:t>
      </w:r>
    </w:p>
    <w:p w14:paraId="0000052E" w14:textId="77777777" w:rsidR="00F93273" w:rsidRDefault="00273B67">
      <w:pPr>
        <w:numPr>
          <w:ilvl w:val="0"/>
          <w:numId w:val="2"/>
        </w:numPr>
        <w:pBdr>
          <w:top w:val="nil"/>
          <w:left w:val="nil"/>
          <w:bottom w:val="nil"/>
          <w:right w:val="nil"/>
          <w:between w:val="nil"/>
        </w:pBdr>
        <w:tabs>
          <w:tab w:val="left" w:pos="580"/>
          <w:tab w:val="left" w:pos="581"/>
        </w:tabs>
        <w:spacing w:before="120"/>
        <w:ind w:right="779"/>
        <w:rPr>
          <w:color w:val="000000"/>
          <w:sz w:val="24"/>
          <w:szCs w:val="24"/>
        </w:rPr>
      </w:pPr>
      <w:r>
        <w:rPr>
          <w:color w:val="000000"/>
          <w:sz w:val="24"/>
          <w:szCs w:val="24"/>
        </w:rPr>
        <w:t>Ensuring that your child completes all homework assignments and special projects and comes to school each day prepared, rested, and ready to learn.</w:t>
      </w:r>
    </w:p>
    <w:p w14:paraId="0000052F"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Becoming familiar with all your child’s school activities and with the academic programs,</w:t>
      </w:r>
    </w:p>
    <w:p w14:paraId="00000530" w14:textId="77777777" w:rsidR="00F93273" w:rsidRDefault="00273B67">
      <w:pPr>
        <w:pBdr>
          <w:top w:val="nil"/>
          <w:left w:val="nil"/>
          <w:bottom w:val="nil"/>
          <w:right w:val="nil"/>
          <w:between w:val="nil"/>
        </w:pBdr>
        <w:ind w:left="580"/>
        <w:rPr>
          <w:color w:val="000000"/>
          <w:sz w:val="24"/>
          <w:szCs w:val="24"/>
        </w:rPr>
      </w:pPr>
      <w:r>
        <w:rPr>
          <w:color w:val="000000"/>
          <w:sz w:val="24"/>
          <w:szCs w:val="24"/>
        </w:rPr>
        <w:t>including special programs, offered in the district.</w:t>
      </w:r>
    </w:p>
    <w:p w14:paraId="00000531" w14:textId="77777777" w:rsidR="00F93273" w:rsidRDefault="00273B67">
      <w:pPr>
        <w:numPr>
          <w:ilvl w:val="0"/>
          <w:numId w:val="2"/>
        </w:numPr>
        <w:pBdr>
          <w:top w:val="nil"/>
          <w:left w:val="nil"/>
          <w:bottom w:val="nil"/>
          <w:right w:val="nil"/>
          <w:between w:val="nil"/>
        </w:pBdr>
        <w:tabs>
          <w:tab w:val="left" w:pos="580"/>
          <w:tab w:val="left" w:pos="581"/>
        </w:tabs>
        <w:spacing w:before="120"/>
        <w:ind w:right="666"/>
        <w:rPr>
          <w:color w:val="000000"/>
          <w:sz w:val="24"/>
          <w:szCs w:val="24"/>
        </w:rPr>
      </w:pPr>
      <w:r>
        <w:rPr>
          <w:color w:val="000000"/>
          <w:sz w:val="24"/>
          <w:szCs w:val="24"/>
        </w:rPr>
        <w:t>Discussing with the school counselor or principal any questions you may have about the options and opportunities available to your child.</w:t>
      </w:r>
    </w:p>
    <w:p w14:paraId="00000532" w14:textId="77777777" w:rsidR="00F93273" w:rsidRDefault="00273B67">
      <w:pPr>
        <w:numPr>
          <w:ilvl w:val="0"/>
          <w:numId w:val="2"/>
        </w:numPr>
        <w:pBdr>
          <w:top w:val="nil"/>
          <w:left w:val="nil"/>
          <w:bottom w:val="nil"/>
          <w:right w:val="nil"/>
          <w:between w:val="nil"/>
        </w:pBdr>
        <w:tabs>
          <w:tab w:val="left" w:pos="580"/>
          <w:tab w:val="left" w:pos="581"/>
        </w:tabs>
        <w:spacing w:before="120"/>
        <w:ind w:right="224"/>
        <w:rPr>
          <w:color w:val="000000"/>
          <w:sz w:val="24"/>
          <w:szCs w:val="24"/>
        </w:rPr>
        <w:sectPr w:rsidR="00F93273">
          <w:pgSz w:w="12240" w:h="15840"/>
          <w:pgMar w:top="1320" w:right="1220" w:bottom="820" w:left="1220" w:header="408" w:footer="633" w:gutter="0"/>
          <w:cols w:space="720"/>
        </w:sectPr>
      </w:pPr>
      <w:r>
        <w:rPr>
          <w:color w:val="000000"/>
          <w:sz w:val="24"/>
          <w:szCs w:val="24"/>
        </w:rPr>
        <w:t>Reviewing the requirements and options for graduation with your child in middle school and again while your child is enrolled in high school.</w:t>
      </w:r>
    </w:p>
    <w:p w14:paraId="00000533"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Monitoring your child’s academic progress and contacting teachers as needed. [See</w:t>
      </w:r>
    </w:p>
    <w:p w14:paraId="00000534" w14:textId="77777777" w:rsidR="00F93273" w:rsidRDefault="00273B67">
      <w:pPr>
        <w:ind w:left="580"/>
        <w:rPr>
          <w:sz w:val="24"/>
          <w:szCs w:val="24"/>
        </w:rPr>
      </w:pPr>
      <w:r>
        <w:rPr>
          <w:b/>
          <w:sz w:val="24"/>
          <w:szCs w:val="24"/>
        </w:rPr>
        <w:t xml:space="preserve">Academic Counseling </w:t>
      </w:r>
      <w:r>
        <w:rPr>
          <w:sz w:val="24"/>
          <w:szCs w:val="24"/>
        </w:rPr>
        <w:t>on page 41.]</w:t>
      </w:r>
    </w:p>
    <w:p w14:paraId="00000535" w14:textId="77777777" w:rsidR="00F93273" w:rsidRDefault="00273B67">
      <w:pPr>
        <w:numPr>
          <w:ilvl w:val="0"/>
          <w:numId w:val="2"/>
        </w:numPr>
        <w:pBdr>
          <w:top w:val="nil"/>
          <w:left w:val="nil"/>
          <w:bottom w:val="nil"/>
          <w:right w:val="nil"/>
          <w:between w:val="nil"/>
        </w:pBdr>
        <w:tabs>
          <w:tab w:val="left" w:pos="580"/>
          <w:tab w:val="left" w:pos="581"/>
        </w:tabs>
        <w:spacing w:before="120"/>
        <w:ind w:right="232"/>
        <w:rPr>
          <w:color w:val="000000"/>
          <w:sz w:val="24"/>
          <w:szCs w:val="24"/>
        </w:rPr>
      </w:pPr>
      <w:r>
        <w:rPr>
          <w:color w:val="000000"/>
          <w:sz w:val="24"/>
          <w:szCs w:val="24"/>
        </w:rPr>
        <w:t xml:space="preserve">Attending scheduled conferences and requesting additional conferences as needed. To schedule a telephone or in-person conference with a teacher, school counselor, or principal, please call the school office at 432-386-4431 for an appointment. The teacher will usually return your call or meet with you during his or her conference period or before or after school. [See </w:t>
      </w:r>
      <w:r>
        <w:rPr>
          <w:b/>
          <w:color w:val="000000"/>
          <w:sz w:val="24"/>
          <w:szCs w:val="24"/>
        </w:rPr>
        <w:t xml:space="preserve">Report Cards/Progress Reports and Conferences </w:t>
      </w:r>
      <w:r>
        <w:rPr>
          <w:color w:val="000000"/>
          <w:sz w:val="24"/>
          <w:szCs w:val="24"/>
        </w:rPr>
        <w:t>on page 78.]</w:t>
      </w:r>
    </w:p>
    <w:p w14:paraId="00000536" w14:textId="77777777" w:rsidR="00F93273" w:rsidRDefault="00273B67">
      <w:pPr>
        <w:numPr>
          <w:ilvl w:val="0"/>
          <w:numId w:val="2"/>
        </w:numPr>
        <w:pBdr>
          <w:top w:val="nil"/>
          <w:left w:val="nil"/>
          <w:bottom w:val="nil"/>
          <w:right w:val="nil"/>
          <w:between w:val="nil"/>
        </w:pBdr>
        <w:tabs>
          <w:tab w:val="left" w:pos="580"/>
          <w:tab w:val="left" w:pos="581"/>
        </w:tabs>
        <w:spacing w:before="119" w:line="242" w:lineRule="auto"/>
        <w:ind w:right="441"/>
        <w:rPr>
          <w:color w:val="000000"/>
          <w:sz w:val="24"/>
          <w:szCs w:val="24"/>
        </w:rPr>
      </w:pPr>
      <w:r>
        <w:rPr>
          <w:color w:val="000000"/>
          <w:sz w:val="24"/>
          <w:szCs w:val="24"/>
        </w:rPr>
        <w:t xml:space="preserve">Becoming a school volunteer. [For further information, see policy GKG and </w:t>
      </w:r>
      <w:r>
        <w:rPr>
          <w:b/>
          <w:color w:val="000000"/>
          <w:sz w:val="24"/>
          <w:szCs w:val="24"/>
        </w:rPr>
        <w:t xml:space="preserve">Volunteers </w:t>
      </w:r>
      <w:r>
        <w:rPr>
          <w:color w:val="000000"/>
          <w:sz w:val="24"/>
          <w:szCs w:val="24"/>
        </w:rPr>
        <w:t>on page 90.]</w:t>
      </w:r>
    </w:p>
    <w:p w14:paraId="00000537" w14:textId="77777777" w:rsidR="00F93273" w:rsidRDefault="00273B67">
      <w:pPr>
        <w:numPr>
          <w:ilvl w:val="0"/>
          <w:numId w:val="2"/>
        </w:numPr>
        <w:pBdr>
          <w:top w:val="nil"/>
          <w:left w:val="nil"/>
          <w:bottom w:val="nil"/>
          <w:right w:val="nil"/>
          <w:between w:val="nil"/>
        </w:pBdr>
        <w:tabs>
          <w:tab w:val="left" w:pos="580"/>
          <w:tab w:val="left" w:pos="581"/>
        </w:tabs>
        <w:spacing w:before="116"/>
        <w:ind w:right="351"/>
        <w:rPr>
          <w:color w:val="000000"/>
          <w:sz w:val="24"/>
          <w:szCs w:val="24"/>
        </w:rPr>
      </w:pPr>
      <w:r>
        <w:rPr>
          <w:color w:val="000000"/>
          <w:sz w:val="24"/>
          <w:szCs w:val="24"/>
        </w:rPr>
        <w:t xml:space="preserve">Participating in campus parent organizations. Parent organizations </w:t>
      </w:r>
      <w:proofErr w:type="gramStart"/>
      <w:r>
        <w:rPr>
          <w:color w:val="000000"/>
          <w:sz w:val="24"/>
          <w:szCs w:val="24"/>
        </w:rPr>
        <w:t>include:</w:t>
      </w:r>
      <w:proofErr w:type="gramEnd"/>
      <w:r>
        <w:rPr>
          <w:color w:val="000000"/>
          <w:sz w:val="24"/>
          <w:szCs w:val="24"/>
        </w:rPr>
        <w:t xml:space="preserve"> Parent-Teacher Organization.</w:t>
      </w:r>
    </w:p>
    <w:p w14:paraId="00000538" w14:textId="77777777" w:rsidR="00F93273" w:rsidRDefault="00273B67">
      <w:pPr>
        <w:numPr>
          <w:ilvl w:val="0"/>
          <w:numId w:val="2"/>
        </w:numPr>
        <w:pBdr>
          <w:top w:val="nil"/>
          <w:left w:val="nil"/>
          <w:bottom w:val="nil"/>
          <w:right w:val="nil"/>
          <w:between w:val="nil"/>
        </w:pBdr>
        <w:tabs>
          <w:tab w:val="left" w:pos="580"/>
          <w:tab w:val="left" w:pos="581"/>
        </w:tabs>
        <w:spacing w:before="120"/>
        <w:ind w:right="543"/>
        <w:rPr>
          <w:color w:val="000000"/>
          <w:sz w:val="24"/>
          <w:szCs w:val="24"/>
        </w:rPr>
      </w:pPr>
      <w:r>
        <w:rPr>
          <w:color w:val="000000"/>
          <w:sz w:val="24"/>
          <w:szCs w:val="24"/>
        </w:rPr>
        <w:t>Serving as a parent representative on the district-level or campus-level planning committees, assisting in the development of educational goals and plans to improve student achievement. [For further information, see policies at BQA and BQB, and contact the superintendent.]</w:t>
      </w:r>
    </w:p>
    <w:p w14:paraId="00000539" w14:textId="77777777" w:rsidR="00F93273" w:rsidRDefault="00273B67">
      <w:pPr>
        <w:numPr>
          <w:ilvl w:val="0"/>
          <w:numId w:val="2"/>
        </w:numPr>
        <w:pBdr>
          <w:top w:val="nil"/>
          <w:left w:val="nil"/>
          <w:bottom w:val="nil"/>
          <w:right w:val="nil"/>
          <w:between w:val="nil"/>
        </w:pBdr>
        <w:tabs>
          <w:tab w:val="left" w:pos="580"/>
          <w:tab w:val="left" w:pos="581"/>
        </w:tabs>
        <w:spacing w:before="120"/>
        <w:ind w:right="331"/>
        <w:rPr>
          <w:color w:val="000000"/>
          <w:sz w:val="24"/>
          <w:szCs w:val="24"/>
        </w:rPr>
      </w:pPr>
      <w:r>
        <w:rPr>
          <w:color w:val="000000"/>
          <w:sz w:val="24"/>
          <w:szCs w:val="24"/>
        </w:rPr>
        <w:t xml:space="preserve">Serving on the School Health Advisory Council (SHAC), assisting the district in ensuring local community values are reflected in health education instruction and other wellness issues. [See policies at BDF, EHAA, FFA, and information in this handbook at </w:t>
      </w:r>
      <w:r>
        <w:rPr>
          <w:b/>
          <w:color w:val="000000"/>
          <w:sz w:val="24"/>
          <w:szCs w:val="24"/>
        </w:rPr>
        <w:t xml:space="preserve">School Health Advisory Council (SHAC) </w:t>
      </w:r>
      <w:r>
        <w:rPr>
          <w:color w:val="000000"/>
          <w:sz w:val="24"/>
          <w:szCs w:val="24"/>
        </w:rPr>
        <w:t>on page 15.]</w:t>
      </w:r>
    </w:p>
    <w:p w14:paraId="0000053A"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Being aware of the school’s ongoing bullying and harassment prevention efforts.</w:t>
      </w:r>
    </w:p>
    <w:p w14:paraId="0000053B" w14:textId="77777777" w:rsidR="00F93273" w:rsidRDefault="00273B67">
      <w:pPr>
        <w:numPr>
          <w:ilvl w:val="0"/>
          <w:numId w:val="2"/>
        </w:numPr>
        <w:pBdr>
          <w:top w:val="nil"/>
          <w:left w:val="nil"/>
          <w:bottom w:val="nil"/>
          <w:right w:val="nil"/>
          <w:between w:val="nil"/>
        </w:pBdr>
        <w:tabs>
          <w:tab w:val="left" w:pos="580"/>
          <w:tab w:val="left" w:pos="581"/>
        </w:tabs>
        <w:spacing w:before="120"/>
        <w:ind w:right="375"/>
        <w:rPr>
          <w:color w:val="000000"/>
          <w:sz w:val="24"/>
          <w:szCs w:val="24"/>
        </w:rPr>
      </w:pPr>
      <w:r>
        <w:rPr>
          <w:color w:val="000000"/>
          <w:sz w:val="24"/>
          <w:szCs w:val="24"/>
        </w:rPr>
        <w:t>Contacting school officials if you are concerned with your child’s emotional or mental well- being.</w:t>
      </w:r>
    </w:p>
    <w:p w14:paraId="0000053C" w14:textId="77777777" w:rsidR="00F93273" w:rsidRDefault="00273B67">
      <w:pPr>
        <w:numPr>
          <w:ilvl w:val="0"/>
          <w:numId w:val="2"/>
        </w:numPr>
        <w:pBdr>
          <w:top w:val="nil"/>
          <w:left w:val="nil"/>
          <w:bottom w:val="nil"/>
          <w:right w:val="nil"/>
          <w:between w:val="nil"/>
        </w:pBdr>
        <w:tabs>
          <w:tab w:val="left" w:pos="580"/>
          <w:tab w:val="left" w:pos="581"/>
        </w:tabs>
        <w:spacing w:before="122"/>
        <w:ind w:right="518"/>
        <w:rPr>
          <w:color w:val="000000"/>
          <w:sz w:val="24"/>
          <w:szCs w:val="24"/>
        </w:rPr>
      </w:pPr>
      <w:r>
        <w:rPr>
          <w:color w:val="000000"/>
          <w:sz w:val="24"/>
          <w:szCs w:val="24"/>
        </w:rPr>
        <w:t>Attending board meetings to learn more about district operations. [See policies at BE and BED for more information.]</w:t>
      </w:r>
    </w:p>
    <w:p w14:paraId="0000053D" w14:textId="77777777" w:rsidR="00F93273" w:rsidRDefault="00273B67">
      <w:pPr>
        <w:pStyle w:val="Heading4"/>
        <w:ind w:firstLine="220"/>
      </w:pPr>
      <w:bookmarkStart w:id="58" w:name="_heading=h.sqyw64" w:colFirst="0" w:colLast="0"/>
      <w:bookmarkEnd w:id="58"/>
      <w:r>
        <w:t>Physical Examinations/Health Screenings</w:t>
      </w:r>
    </w:p>
    <w:p w14:paraId="0000053E" w14:textId="77777777" w:rsidR="00F93273" w:rsidRDefault="00273B67">
      <w:pPr>
        <w:spacing w:before="119" w:line="230" w:lineRule="auto"/>
        <w:ind w:left="220" w:right="5540"/>
        <w:rPr>
          <w:rFonts w:ascii="Tahoma" w:eastAsia="Tahoma" w:hAnsi="Tahoma" w:cs="Tahoma"/>
          <w:b/>
          <w:i/>
          <w:sz w:val="27"/>
          <w:szCs w:val="27"/>
        </w:rPr>
      </w:pPr>
      <w:r>
        <w:rPr>
          <w:rFonts w:ascii="Tahoma" w:eastAsia="Tahoma" w:hAnsi="Tahoma" w:cs="Tahoma"/>
          <w:b/>
          <w:i/>
          <w:sz w:val="27"/>
          <w:szCs w:val="27"/>
        </w:rPr>
        <w:t>Athletics Participation (Secondary Grade Levels Only)</w:t>
      </w:r>
    </w:p>
    <w:p w14:paraId="0000053F" w14:textId="77777777" w:rsidR="00F93273" w:rsidRDefault="00273B67">
      <w:pPr>
        <w:pBdr>
          <w:top w:val="nil"/>
          <w:left w:val="nil"/>
          <w:bottom w:val="nil"/>
          <w:right w:val="nil"/>
          <w:between w:val="nil"/>
        </w:pBdr>
        <w:spacing w:before="120"/>
        <w:ind w:left="220" w:right="345"/>
        <w:rPr>
          <w:color w:val="000000"/>
          <w:sz w:val="24"/>
          <w:szCs w:val="24"/>
        </w:rPr>
      </w:pPr>
      <w:r>
        <w:rPr>
          <w:color w:val="000000"/>
          <w:sz w:val="24"/>
          <w:szCs w:val="24"/>
        </w:rP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14:paraId="00000540" w14:textId="77777777" w:rsidR="00F93273" w:rsidRDefault="00273B67">
      <w:pPr>
        <w:pBdr>
          <w:top w:val="nil"/>
          <w:left w:val="nil"/>
          <w:bottom w:val="nil"/>
          <w:right w:val="nil"/>
          <w:between w:val="nil"/>
        </w:pBdr>
        <w:spacing w:before="120"/>
        <w:ind w:left="220" w:right="251"/>
        <w:rPr>
          <w:color w:val="000000"/>
          <w:sz w:val="24"/>
          <w:szCs w:val="24"/>
        </w:rPr>
      </w:pPr>
      <w:r>
        <w:rPr>
          <w:color w:val="000000"/>
          <w:sz w:val="24"/>
          <w:szCs w:val="24"/>
        </w:rPr>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00000541" w14:textId="77777777" w:rsidR="00F93273" w:rsidRDefault="00273B67">
      <w:pPr>
        <w:pStyle w:val="Heading2"/>
        <w:spacing w:before="114"/>
        <w:ind w:firstLine="220"/>
      </w:pPr>
      <w:r>
        <w:t>Spinal Screening Program</w:t>
      </w:r>
    </w:p>
    <w:p w14:paraId="00000542" w14:textId="77777777" w:rsidR="00F93273" w:rsidRDefault="00273B67">
      <w:pPr>
        <w:pBdr>
          <w:top w:val="nil"/>
          <w:left w:val="nil"/>
          <w:bottom w:val="nil"/>
          <w:right w:val="nil"/>
          <w:between w:val="nil"/>
        </w:pBdr>
        <w:spacing w:before="114"/>
        <w:ind w:left="220" w:right="531"/>
        <w:rPr>
          <w:color w:val="000000"/>
          <w:sz w:val="24"/>
          <w:szCs w:val="24"/>
        </w:rPr>
        <w:sectPr w:rsidR="00F93273">
          <w:pgSz w:w="12240" w:h="15840"/>
          <w:pgMar w:top="1320" w:right="1220" w:bottom="820" w:left="1220" w:header="408" w:footer="633" w:gutter="0"/>
          <w:cols w:space="720"/>
        </w:sectPr>
      </w:pPr>
      <w:r>
        <w:rPr>
          <w:color w:val="000000"/>
          <w:sz w:val="24"/>
          <w:szCs w:val="24"/>
        </w:rPr>
        <w:t>School-based spinal screening helps identify adolescents with abnormal spinal curvature and refer them for appropriate follow-up by their physician. Screening can detect scoliosis at an</w:t>
      </w:r>
    </w:p>
    <w:p w14:paraId="00000543"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 xml:space="preserve">early </w:t>
      </w:r>
      <w:proofErr w:type="gramStart"/>
      <w:r>
        <w:rPr>
          <w:color w:val="000000"/>
          <w:sz w:val="24"/>
          <w:szCs w:val="24"/>
        </w:rPr>
        <w:t>stage, when</w:t>
      </w:r>
      <w:proofErr w:type="gramEnd"/>
      <w:r>
        <w:rPr>
          <w:color w:val="000000"/>
          <w:sz w:val="24"/>
          <w:szCs w:val="24"/>
        </w:rPr>
        <w:t xml:space="preserve"> the curve is mild and may go unnoticed. Early detection is key to controlling spinal deformities.</w:t>
      </w:r>
    </w:p>
    <w:p w14:paraId="00000544" w14:textId="77777777" w:rsidR="00F93273" w:rsidRDefault="00273B67">
      <w:pPr>
        <w:pBdr>
          <w:top w:val="nil"/>
          <w:left w:val="nil"/>
          <w:bottom w:val="nil"/>
          <w:right w:val="nil"/>
          <w:between w:val="nil"/>
        </w:pBdr>
        <w:spacing w:before="120"/>
        <w:ind w:left="220" w:right="397"/>
        <w:rPr>
          <w:color w:val="000000"/>
          <w:sz w:val="24"/>
          <w:szCs w:val="24"/>
        </w:rPr>
      </w:pPr>
      <w:r>
        <w:rPr>
          <w:color w:val="000000"/>
          <w:sz w:val="24"/>
          <w:szCs w:val="24"/>
        </w:rPr>
        <w:t>All students who meet the Texas Department of State Health Services criteria will be screened for abnormal spinal curvature before the end of the school year. For information on spinal screening by an outside professional or exemption from spinal screening based on religious beliefs, see policy FFAA(LEGAL) or contact the superintendent.</w:t>
      </w:r>
    </w:p>
    <w:p w14:paraId="00000545" w14:textId="77777777" w:rsidR="00F93273" w:rsidRDefault="00273B67">
      <w:pPr>
        <w:pBdr>
          <w:top w:val="nil"/>
          <w:left w:val="nil"/>
          <w:bottom w:val="nil"/>
          <w:right w:val="nil"/>
          <w:between w:val="nil"/>
        </w:pBdr>
        <w:spacing w:before="119"/>
        <w:ind w:left="220" w:right="390"/>
        <w:rPr>
          <w:color w:val="000000"/>
          <w:sz w:val="24"/>
          <w:szCs w:val="24"/>
        </w:rPr>
      </w:pPr>
      <w:r>
        <w:rPr>
          <w:color w:val="000000"/>
          <w:sz w:val="24"/>
          <w:szCs w:val="24"/>
        </w:rPr>
        <w:t xml:space="preserve">Spinal screening is non-invasive and conducted following the most recent, nationally </w:t>
      </w:r>
      <w:proofErr w:type="gramStart"/>
      <w:r>
        <w:rPr>
          <w:color w:val="000000"/>
          <w:sz w:val="24"/>
          <w:szCs w:val="24"/>
        </w:rPr>
        <w:t>accepted</w:t>
      </w:r>
      <w:proofErr w:type="gramEnd"/>
      <w:r>
        <w:rPr>
          <w:color w:val="000000"/>
          <w:sz w:val="24"/>
          <w:szCs w:val="24"/>
        </w:rPr>
        <w:t xml:space="preserve"> and peer-reviewed standards for spinal screening.</w:t>
      </w:r>
    </w:p>
    <w:p w14:paraId="00000546" w14:textId="77777777" w:rsidR="00F93273" w:rsidRDefault="00273B67">
      <w:pPr>
        <w:pStyle w:val="Heading2"/>
        <w:spacing w:before="122" w:line="230" w:lineRule="auto"/>
        <w:ind w:right="4848" w:firstLine="220"/>
      </w:pPr>
      <w:r>
        <w:t>Other Examinations and Screenings (All Grade Levels)</w:t>
      </w:r>
    </w:p>
    <w:p w14:paraId="00000547"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Students are required to undergo a risk assessment for Type 2 diabetes at the same time the district screens students for hearing and vision issues, or for abnormal spinal curvatures.</w:t>
      </w:r>
    </w:p>
    <w:p w14:paraId="00000548"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[See policy FFAA.]</w:t>
      </w:r>
    </w:p>
    <w:p w14:paraId="00000549" w14:textId="77777777" w:rsidR="00F93273" w:rsidRDefault="00273B67">
      <w:pPr>
        <w:pStyle w:val="Heading4"/>
        <w:ind w:right="3248" w:firstLine="220"/>
      </w:pPr>
      <w:bookmarkStart w:id="59" w:name="_heading=h.3cqmetx" w:colFirst="0" w:colLast="0"/>
      <w:bookmarkEnd w:id="59"/>
      <w:r>
        <w:t>Pledges of Allegiance and a Minute of Silence (All Grade Levels)</w:t>
      </w:r>
    </w:p>
    <w:p w14:paraId="0000054A" w14:textId="77777777" w:rsidR="00F93273" w:rsidRDefault="00273B67">
      <w:pPr>
        <w:pBdr>
          <w:top w:val="nil"/>
          <w:left w:val="nil"/>
          <w:bottom w:val="nil"/>
          <w:right w:val="nil"/>
          <w:between w:val="nil"/>
        </w:pBdr>
        <w:spacing w:before="119"/>
        <w:ind w:left="220" w:right="236"/>
        <w:rPr>
          <w:color w:val="000000"/>
          <w:sz w:val="24"/>
          <w:szCs w:val="24"/>
        </w:rPr>
      </w:pPr>
      <w:r>
        <w:rPr>
          <w:color w:val="000000"/>
          <w:sz w:val="24"/>
          <w:szCs w:val="24"/>
        </w:rPr>
        <w:t xml:space="preserve">Each school day, students will recite the Pledge of Allegiance to the U.S. flag and the Pledge of Allegiance to the Texas flag. Parents may submit a written request to the principal to excuse their child from reciting a pledge. [See </w:t>
      </w:r>
      <w:r>
        <w:rPr>
          <w:b/>
          <w:color w:val="000000"/>
          <w:sz w:val="24"/>
          <w:szCs w:val="24"/>
        </w:rPr>
        <w:t xml:space="preserve">Reciting the Pledges to the U.S. and Texas Flags </w:t>
      </w:r>
      <w:r>
        <w:rPr>
          <w:color w:val="000000"/>
          <w:sz w:val="24"/>
          <w:szCs w:val="24"/>
        </w:rPr>
        <w:t>on page</w:t>
      </w:r>
    </w:p>
    <w:p w14:paraId="0000054B"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76.]</w:t>
      </w:r>
    </w:p>
    <w:p w14:paraId="0000054C" w14:textId="77777777" w:rsidR="00F93273" w:rsidRDefault="00273B67">
      <w:pPr>
        <w:pBdr>
          <w:top w:val="nil"/>
          <w:left w:val="nil"/>
          <w:bottom w:val="nil"/>
          <w:right w:val="nil"/>
          <w:between w:val="nil"/>
        </w:pBdr>
        <w:spacing w:before="120"/>
        <w:ind w:left="220" w:right="202"/>
        <w:rPr>
          <w:color w:val="000000"/>
          <w:sz w:val="24"/>
          <w:szCs w:val="24"/>
        </w:rPr>
      </w:pPr>
      <w:r>
        <w:rPr>
          <w:color w:val="000000"/>
          <w:sz w:val="24"/>
          <w:szCs w:val="24"/>
        </w:rP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w:t>
      </w:r>
      <w:proofErr w:type="gramStart"/>
      <w:r>
        <w:rPr>
          <w:color w:val="000000"/>
          <w:sz w:val="24"/>
          <w:szCs w:val="24"/>
        </w:rPr>
        <w:t>first class</w:t>
      </w:r>
      <w:proofErr w:type="gramEnd"/>
      <w:r>
        <w:rPr>
          <w:color w:val="000000"/>
          <w:sz w:val="24"/>
          <w:szCs w:val="24"/>
        </w:rPr>
        <w:t xml:space="preserve"> period when September 11 falls on a regular school day in remembrance of those who lost their lives on September 11, 2001.</w:t>
      </w:r>
    </w:p>
    <w:p w14:paraId="0000054D" w14:textId="77777777" w:rsidR="00F93273" w:rsidRDefault="00273B67">
      <w:pPr>
        <w:pBdr>
          <w:top w:val="nil"/>
          <w:left w:val="nil"/>
          <w:bottom w:val="nil"/>
          <w:right w:val="nil"/>
          <w:between w:val="nil"/>
        </w:pBdr>
        <w:spacing w:before="122"/>
        <w:ind w:left="220"/>
        <w:rPr>
          <w:color w:val="000000"/>
          <w:sz w:val="24"/>
          <w:szCs w:val="24"/>
        </w:rPr>
      </w:pPr>
      <w:r>
        <w:rPr>
          <w:color w:val="000000"/>
          <w:sz w:val="24"/>
          <w:szCs w:val="24"/>
        </w:rPr>
        <w:t>[See policy EC for more information.]</w:t>
      </w:r>
    </w:p>
    <w:p w14:paraId="0000054E" w14:textId="77777777" w:rsidR="00F93273" w:rsidRDefault="00273B67">
      <w:pPr>
        <w:pStyle w:val="Heading4"/>
        <w:spacing w:before="119"/>
        <w:ind w:firstLine="220"/>
      </w:pPr>
      <w:bookmarkStart w:id="60" w:name="_heading=h.1rvwp1q" w:colFirst="0" w:colLast="0"/>
      <w:bookmarkEnd w:id="60"/>
      <w:r>
        <w:t>Prayer</w:t>
      </w:r>
    </w:p>
    <w:p w14:paraId="0000054F"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550" w14:textId="77777777" w:rsidR="00F93273" w:rsidRDefault="00273B67">
      <w:pPr>
        <w:pBdr>
          <w:top w:val="nil"/>
          <w:left w:val="nil"/>
          <w:bottom w:val="nil"/>
          <w:right w:val="nil"/>
          <w:between w:val="nil"/>
        </w:pBdr>
        <w:spacing w:before="118"/>
        <w:ind w:left="220" w:right="209"/>
        <w:rPr>
          <w:color w:val="000000"/>
          <w:sz w:val="24"/>
          <w:szCs w:val="24"/>
        </w:rPr>
      </w:pPr>
      <w:r>
        <w:rPr>
          <w:color w:val="000000"/>
          <w:sz w:val="24"/>
          <w:szCs w:val="24"/>
        </w:rPr>
        <w:t>Each student has a right to pray individually, voluntarily, and silently or to meditate in school in a manner that does not disrupt instructional or other activities of the school. The school will not encourage, require, or coerce a student to engage in or to refrain from such prayer or meditation during any school activity.</w:t>
      </w:r>
    </w:p>
    <w:p w14:paraId="00000551" w14:textId="77777777" w:rsidR="00F93273" w:rsidRDefault="00273B67">
      <w:pPr>
        <w:pStyle w:val="Heading4"/>
        <w:ind w:firstLine="220"/>
      </w:pPr>
      <w:bookmarkStart w:id="61" w:name="_heading=h.4bvk7pj" w:colFirst="0" w:colLast="0"/>
      <w:bookmarkEnd w:id="61"/>
      <w:r>
        <w:t>Promotion and Retention</w:t>
      </w:r>
    </w:p>
    <w:p w14:paraId="00000552" w14:textId="77777777" w:rsidR="00F93273" w:rsidRDefault="00273B67">
      <w:pPr>
        <w:pBdr>
          <w:top w:val="nil"/>
          <w:left w:val="nil"/>
          <w:bottom w:val="nil"/>
          <w:right w:val="nil"/>
          <w:between w:val="nil"/>
        </w:pBdr>
        <w:spacing w:before="119"/>
        <w:ind w:left="220" w:right="823"/>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A student will be promoted only </w:t>
      </w:r>
      <w:proofErr w:type="gramStart"/>
      <w:r>
        <w:rPr>
          <w:color w:val="000000"/>
          <w:sz w:val="24"/>
          <w:szCs w:val="24"/>
        </w:rPr>
        <w:t>on the basis of</w:t>
      </w:r>
      <w:proofErr w:type="gramEnd"/>
      <w:r>
        <w:rPr>
          <w:color w:val="000000"/>
          <w:sz w:val="24"/>
          <w:szCs w:val="24"/>
        </w:rPr>
        <w:t xml:space="preserve">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14:paraId="00000553" w14:textId="77777777" w:rsidR="00F93273" w:rsidRDefault="00273B67">
      <w:pPr>
        <w:pBdr>
          <w:top w:val="nil"/>
          <w:left w:val="nil"/>
          <w:bottom w:val="nil"/>
          <w:right w:val="nil"/>
          <w:between w:val="nil"/>
        </w:pBdr>
        <w:spacing w:before="101"/>
        <w:ind w:left="220" w:right="285"/>
        <w:rPr>
          <w:color w:val="000000"/>
          <w:sz w:val="24"/>
          <w:szCs w:val="24"/>
        </w:rPr>
      </w:pPr>
      <w:r>
        <w:rPr>
          <w:color w:val="000000"/>
          <w:sz w:val="24"/>
          <w:szCs w:val="24"/>
        </w:rPr>
        <w:lastRenderedPageBreak/>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14:paraId="00000554" w14:textId="77777777" w:rsidR="00F93273" w:rsidRDefault="00273B67">
      <w:pPr>
        <w:pStyle w:val="Heading2"/>
        <w:ind w:firstLine="220"/>
      </w:pPr>
      <w:r>
        <w:t>Elementary and Middle / Junior High Grade Levels</w:t>
      </w:r>
    </w:p>
    <w:p w14:paraId="00000555" w14:textId="77777777" w:rsidR="00F93273" w:rsidRDefault="00273B67">
      <w:pPr>
        <w:pBdr>
          <w:top w:val="nil"/>
          <w:left w:val="nil"/>
          <w:bottom w:val="nil"/>
          <w:right w:val="nil"/>
          <w:between w:val="nil"/>
        </w:pBdr>
        <w:spacing w:before="117"/>
        <w:ind w:left="220"/>
        <w:rPr>
          <w:color w:val="000000"/>
          <w:sz w:val="24"/>
          <w:szCs w:val="24"/>
        </w:rPr>
      </w:pPr>
      <w:r>
        <w:rPr>
          <w:color w:val="000000"/>
          <w:sz w:val="24"/>
          <w:szCs w:val="24"/>
        </w:rPr>
        <w:t>In all grades, promotion is based on passing all courses and recommendations from the Grade Placement Committee.</w:t>
      </w:r>
    </w:p>
    <w:p w14:paraId="00000556" w14:textId="77777777" w:rsidR="00F93273" w:rsidRDefault="00273B67">
      <w:pPr>
        <w:pBdr>
          <w:top w:val="nil"/>
          <w:left w:val="nil"/>
          <w:bottom w:val="nil"/>
          <w:right w:val="nil"/>
          <w:between w:val="nil"/>
        </w:pBdr>
        <w:spacing w:before="119"/>
        <w:ind w:left="220" w:right="701"/>
        <w:rPr>
          <w:color w:val="000000"/>
          <w:sz w:val="24"/>
          <w:szCs w:val="24"/>
        </w:rPr>
      </w:pPr>
      <w:r>
        <w:rPr>
          <w:color w:val="000000"/>
          <w:sz w:val="24"/>
          <w:szCs w:val="24"/>
        </w:rPr>
        <w:t>To be promoted to grade 6, students enrolled in grade 5 must perform satisfactorily on the mathematics and reading sections of the grade 5 assessment in English or Spanish.</w:t>
      </w:r>
    </w:p>
    <w:p w14:paraId="00000557"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To be promoted to grade 9, students enrolled in grade 8 must perform satisfactorily on the mathematics and reading sections of the grade 8 assessment in English.</w:t>
      </w:r>
    </w:p>
    <w:p w14:paraId="00000558" w14:textId="77777777" w:rsidR="00F93273" w:rsidRDefault="00273B67">
      <w:pPr>
        <w:pBdr>
          <w:top w:val="nil"/>
          <w:left w:val="nil"/>
          <w:bottom w:val="nil"/>
          <w:right w:val="nil"/>
          <w:between w:val="nil"/>
        </w:pBdr>
        <w:spacing w:before="120"/>
        <w:ind w:left="220" w:right="226"/>
        <w:rPr>
          <w:color w:val="000000"/>
          <w:sz w:val="24"/>
          <w:szCs w:val="24"/>
        </w:rPr>
      </w:pPr>
      <w:r>
        <w:rPr>
          <w:color w:val="000000"/>
          <w:sz w:val="24"/>
          <w:szCs w:val="24"/>
        </w:rPr>
        <w:t>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w:t>
      </w:r>
    </w:p>
    <w:p w14:paraId="00000559" w14:textId="77777777" w:rsidR="00F93273" w:rsidRDefault="00273B67">
      <w:pPr>
        <w:pBdr>
          <w:top w:val="nil"/>
          <w:left w:val="nil"/>
          <w:bottom w:val="nil"/>
          <w:right w:val="nil"/>
          <w:between w:val="nil"/>
        </w:pBdr>
        <w:spacing w:before="122"/>
        <w:ind w:left="220" w:right="212"/>
        <w:rPr>
          <w:color w:val="000000"/>
          <w:sz w:val="24"/>
          <w:szCs w:val="24"/>
        </w:rPr>
      </w:pPr>
      <w:r>
        <w:rPr>
          <w:color w:val="000000"/>
          <w:sz w:val="24"/>
          <w:szCs w:val="24"/>
        </w:rP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0000055A" w14:textId="77777777" w:rsidR="00F93273" w:rsidRDefault="00273B67">
      <w:pPr>
        <w:spacing w:before="119"/>
        <w:ind w:left="220"/>
        <w:rPr>
          <w:sz w:val="24"/>
          <w:szCs w:val="24"/>
        </w:rPr>
      </w:pPr>
      <w:r>
        <w:rPr>
          <w:sz w:val="24"/>
          <w:szCs w:val="24"/>
        </w:rPr>
        <w:t xml:space="preserve">[See </w:t>
      </w:r>
      <w:r>
        <w:rPr>
          <w:b/>
          <w:sz w:val="24"/>
          <w:szCs w:val="24"/>
        </w:rPr>
        <w:t xml:space="preserve">Standardized Testing </w:t>
      </w:r>
      <w:r>
        <w:rPr>
          <w:sz w:val="24"/>
          <w:szCs w:val="24"/>
        </w:rPr>
        <w:t>on page 84.]</w:t>
      </w:r>
    </w:p>
    <w:p w14:paraId="0000055B" w14:textId="77777777" w:rsidR="00F93273" w:rsidRDefault="00273B67">
      <w:pPr>
        <w:pBdr>
          <w:top w:val="nil"/>
          <w:left w:val="nil"/>
          <w:bottom w:val="nil"/>
          <w:right w:val="nil"/>
          <w:between w:val="nil"/>
        </w:pBdr>
        <w:spacing w:before="121"/>
        <w:ind w:left="220" w:right="284"/>
        <w:rPr>
          <w:color w:val="000000"/>
          <w:sz w:val="24"/>
          <w:szCs w:val="24"/>
        </w:rPr>
      </w:pPr>
      <w:r>
        <w:rPr>
          <w:color w:val="000000"/>
          <w:sz w:val="24"/>
          <w:szCs w:val="24"/>
        </w:rPr>
        <w:t xml:space="preserve">A student in </w:t>
      </w:r>
      <w:proofErr w:type="gramStart"/>
      <w:r>
        <w:rPr>
          <w:color w:val="000000"/>
          <w:sz w:val="24"/>
          <w:szCs w:val="24"/>
        </w:rPr>
        <w:t>grade</w:t>
      </w:r>
      <w:proofErr w:type="gramEnd"/>
      <w:r>
        <w:rPr>
          <w:color w:val="000000"/>
          <w:sz w:val="24"/>
          <w:szCs w:val="24"/>
        </w:rPr>
        <w:t xml:space="preserve"> 5 or 8 will have two additional opportunities to take a failed assessment. If a student fails a second time, a grade placement committee, consisting of the principal or</w:t>
      </w:r>
    </w:p>
    <w:p w14:paraId="0000055C" w14:textId="77777777" w:rsidR="00F93273" w:rsidRDefault="00273B67">
      <w:pPr>
        <w:pBdr>
          <w:top w:val="nil"/>
          <w:left w:val="nil"/>
          <w:bottom w:val="nil"/>
          <w:right w:val="nil"/>
          <w:between w:val="nil"/>
        </w:pBdr>
        <w:ind w:left="220" w:right="310"/>
        <w:rPr>
          <w:color w:val="000000"/>
          <w:sz w:val="24"/>
          <w:szCs w:val="24"/>
        </w:rPr>
      </w:pPr>
      <w:r>
        <w:rPr>
          <w:color w:val="000000"/>
          <w:sz w:val="24"/>
          <w:szCs w:val="24"/>
        </w:rPr>
        <w:t>designee, the teacher, and the student’s parent, will determine the additional special instruction the student will receive. After a third failed attempt, the student will be retained; however, the parent can appeal this decision to the committee.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14:paraId="0000055D" w14:textId="77777777" w:rsidR="00F93273" w:rsidRDefault="00273B67">
      <w:pPr>
        <w:pBdr>
          <w:top w:val="nil"/>
          <w:left w:val="nil"/>
          <w:bottom w:val="nil"/>
          <w:right w:val="nil"/>
          <w:between w:val="nil"/>
        </w:pBdr>
        <w:spacing w:before="120"/>
        <w:ind w:left="220" w:right="409"/>
        <w:rPr>
          <w:color w:val="000000"/>
          <w:sz w:val="24"/>
          <w:szCs w:val="24"/>
        </w:rPr>
      </w:pPr>
      <w:r>
        <w:rPr>
          <w:color w:val="000000"/>
          <w:sz w:val="24"/>
          <w:szCs w:val="24"/>
        </w:rPr>
        <w:t>Certain students—some with disabilities and some classified as English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14:paraId="0000055E" w14:textId="77777777" w:rsidR="00F93273" w:rsidRDefault="00273B67">
      <w:pPr>
        <w:pBdr>
          <w:top w:val="nil"/>
          <w:left w:val="nil"/>
          <w:bottom w:val="nil"/>
          <w:right w:val="nil"/>
          <w:between w:val="nil"/>
        </w:pBdr>
        <w:spacing w:before="120"/>
        <w:ind w:left="220" w:right="286"/>
        <w:rPr>
          <w:color w:val="000000"/>
          <w:sz w:val="24"/>
          <w:szCs w:val="24"/>
        </w:rPr>
        <w:sectPr w:rsidR="00F93273">
          <w:pgSz w:w="12240" w:h="15840"/>
          <w:pgMar w:top="1320" w:right="1220" w:bottom="820" w:left="1220" w:header="408" w:footer="633" w:gutter="0"/>
          <w:cols w:space="720"/>
        </w:sectPr>
      </w:pPr>
      <w:r>
        <w:rPr>
          <w:color w:val="000000"/>
          <w:sz w:val="24"/>
          <w:szCs w:val="24"/>
        </w:rPr>
        <w:t>Parents of a student at or above grade level 3 who does not perform satisfactorily on his or her state-mandated examinations, will be notified that their child will participate in special instructional programs designed to improve performance. The student may be required to participate in this instruction before or after normal school hours or outside of the normal</w:t>
      </w:r>
    </w:p>
    <w:p w14:paraId="0000055F" w14:textId="77777777" w:rsidR="00F93273" w:rsidRDefault="00273B67">
      <w:pPr>
        <w:pBdr>
          <w:top w:val="nil"/>
          <w:left w:val="nil"/>
          <w:bottom w:val="nil"/>
          <w:right w:val="nil"/>
          <w:between w:val="nil"/>
        </w:pBdr>
        <w:spacing w:before="101"/>
        <w:ind w:left="220" w:right="434"/>
        <w:rPr>
          <w:color w:val="000000"/>
          <w:sz w:val="24"/>
          <w:szCs w:val="24"/>
        </w:rPr>
      </w:pPr>
      <w:r>
        <w:rPr>
          <w:color w:val="000000"/>
          <w:sz w:val="24"/>
          <w:szCs w:val="24"/>
        </w:rPr>
        <w:lastRenderedPageBreak/>
        <w:t>school year. Failure of a student to attend these programs may result in violations of required school attendance as well as the student not being promoted to the next grade level.</w:t>
      </w:r>
    </w:p>
    <w:p w14:paraId="00000560" w14:textId="77777777" w:rsidR="00F93273" w:rsidRDefault="00273B67">
      <w:pPr>
        <w:pBdr>
          <w:top w:val="nil"/>
          <w:left w:val="nil"/>
          <w:bottom w:val="nil"/>
          <w:right w:val="nil"/>
          <w:between w:val="nil"/>
        </w:pBdr>
        <w:spacing w:before="120"/>
        <w:ind w:left="220" w:right="275"/>
        <w:rPr>
          <w:color w:val="000000"/>
          <w:sz w:val="24"/>
          <w:szCs w:val="24"/>
        </w:rPr>
      </w:pPr>
      <w:r>
        <w:rPr>
          <w:color w:val="000000"/>
          <w:sz w:val="24"/>
          <w:szCs w:val="24"/>
        </w:rPr>
        <w:t>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school counselor and policy EIF(LEGAL).] For a student receiving special education services, the student’s IEP may serve as the student’s PGP and would</w:t>
      </w:r>
    </w:p>
    <w:p w14:paraId="00000561" w14:textId="77777777" w:rsidR="00F93273" w:rsidRDefault="00273B67">
      <w:pPr>
        <w:pBdr>
          <w:top w:val="nil"/>
          <w:left w:val="nil"/>
          <w:bottom w:val="nil"/>
          <w:right w:val="nil"/>
          <w:between w:val="nil"/>
        </w:pBdr>
        <w:ind w:left="220"/>
        <w:rPr>
          <w:color w:val="000000"/>
          <w:sz w:val="24"/>
          <w:szCs w:val="24"/>
        </w:rPr>
      </w:pPr>
      <w:proofErr w:type="gramStart"/>
      <w:r>
        <w:rPr>
          <w:color w:val="000000"/>
          <w:sz w:val="24"/>
          <w:szCs w:val="24"/>
        </w:rPr>
        <w:t>therefore</w:t>
      </w:r>
      <w:proofErr w:type="gramEnd"/>
      <w:r>
        <w:rPr>
          <w:color w:val="000000"/>
          <w:sz w:val="24"/>
          <w:szCs w:val="24"/>
        </w:rPr>
        <w:t xml:space="preserve"> be developed by the student’s ARD committee.</w:t>
      </w:r>
    </w:p>
    <w:p w14:paraId="00000562" w14:textId="77777777" w:rsidR="00F93273" w:rsidRDefault="00273B67">
      <w:pPr>
        <w:pBdr>
          <w:top w:val="nil"/>
          <w:left w:val="nil"/>
          <w:bottom w:val="nil"/>
          <w:right w:val="nil"/>
          <w:between w:val="nil"/>
        </w:pBdr>
        <w:spacing w:before="121"/>
        <w:ind w:left="220" w:right="862"/>
        <w:rPr>
          <w:color w:val="000000"/>
          <w:sz w:val="24"/>
          <w:szCs w:val="24"/>
        </w:rPr>
      </w:pPr>
      <w:r>
        <w:rPr>
          <w:color w:val="000000"/>
          <w:sz w:val="24"/>
          <w:szCs w:val="24"/>
        </w:rPr>
        <w:t xml:space="preserve">[For information related to the development of personal graduation plans for high school students, see </w:t>
      </w:r>
      <w:r>
        <w:rPr>
          <w:b/>
          <w:color w:val="000000"/>
          <w:sz w:val="24"/>
          <w:szCs w:val="24"/>
        </w:rPr>
        <w:t xml:space="preserve">Personal Graduation Plans </w:t>
      </w:r>
      <w:r>
        <w:rPr>
          <w:color w:val="000000"/>
          <w:sz w:val="24"/>
          <w:szCs w:val="24"/>
        </w:rPr>
        <w:t>on page 59.]</w:t>
      </w:r>
    </w:p>
    <w:p w14:paraId="00000563" w14:textId="77777777" w:rsidR="00F93273" w:rsidRDefault="00273B67">
      <w:pPr>
        <w:pStyle w:val="Heading2"/>
        <w:spacing w:before="112"/>
        <w:ind w:firstLine="220"/>
      </w:pPr>
      <w:r>
        <w:t>High School Grade Levels</w:t>
      </w:r>
    </w:p>
    <w:p w14:paraId="00000564" w14:textId="77777777" w:rsidR="00F93273" w:rsidRDefault="00273B67">
      <w:pPr>
        <w:pBdr>
          <w:top w:val="nil"/>
          <w:left w:val="nil"/>
          <w:bottom w:val="nil"/>
          <w:right w:val="nil"/>
          <w:between w:val="nil"/>
        </w:pBdr>
        <w:spacing w:before="116"/>
        <w:ind w:left="220" w:right="216"/>
        <w:rPr>
          <w:color w:val="000000"/>
          <w:sz w:val="24"/>
          <w:szCs w:val="24"/>
        </w:rPr>
      </w:pPr>
      <w:r>
        <w:rPr>
          <w:color w:val="000000"/>
          <w:sz w:val="24"/>
          <w:szCs w:val="24"/>
        </w:rPr>
        <w:t>To earn credit in a course, a student must receive a grade of at least 70 based on course-level or grade-level standards.</w:t>
      </w:r>
    </w:p>
    <w:p w14:paraId="00000565" w14:textId="77777777" w:rsidR="00F93273" w:rsidRDefault="00273B67">
      <w:pPr>
        <w:pBdr>
          <w:top w:val="nil"/>
          <w:left w:val="nil"/>
          <w:bottom w:val="nil"/>
          <w:right w:val="nil"/>
          <w:between w:val="nil"/>
        </w:pBdr>
        <w:spacing w:before="120"/>
        <w:ind w:left="220" w:right="337"/>
        <w:rPr>
          <w:color w:val="000000"/>
          <w:sz w:val="24"/>
          <w:szCs w:val="24"/>
        </w:rPr>
      </w:pPr>
      <w:r>
        <w:rPr>
          <w:color w:val="000000"/>
          <w:sz w:val="24"/>
          <w:szCs w:val="24"/>
        </w:rPr>
        <w:t xml:space="preserve">A student in grades 9–12 will be advanced a grade level based on the number of course credits earned. [See </w:t>
      </w:r>
      <w:r>
        <w:rPr>
          <w:b/>
          <w:color w:val="000000"/>
          <w:sz w:val="24"/>
          <w:szCs w:val="24"/>
        </w:rPr>
        <w:t xml:space="preserve">Grade Level Classification </w:t>
      </w:r>
      <w:r>
        <w:rPr>
          <w:color w:val="000000"/>
          <w:sz w:val="24"/>
          <w:szCs w:val="24"/>
        </w:rPr>
        <w:t>on page 55.]</w:t>
      </w:r>
    </w:p>
    <w:p w14:paraId="00000566" w14:textId="77777777" w:rsidR="00F93273" w:rsidRDefault="00273B67">
      <w:pPr>
        <w:pBdr>
          <w:top w:val="nil"/>
          <w:left w:val="nil"/>
          <w:bottom w:val="nil"/>
          <w:right w:val="nil"/>
          <w:between w:val="nil"/>
        </w:pBdr>
        <w:spacing w:before="119"/>
        <w:ind w:left="220" w:right="387"/>
        <w:rPr>
          <w:color w:val="000000"/>
          <w:sz w:val="24"/>
          <w:szCs w:val="24"/>
        </w:rPr>
      </w:pPr>
      <w:r>
        <w:rPr>
          <w:color w:val="000000"/>
          <w:sz w:val="24"/>
          <w:szCs w:val="24"/>
        </w:rPr>
        <w:t xml:space="preserve">Students will also have multiple opportunities to retake EOC assessments. [See </w:t>
      </w:r>
      <w:r>
        <w:rPr>
          <w:b/>
          <w:color w:val="000000"/>
          <w:sz w:val="24"/>
          <w:szCs w:val="24"/>
        </w:rPr>
        <w:t xml:space="preserve">Graduation </w:t>
      </w:r>
      <w:r>
        <w:rPr>
          <w:color w:val="000000"/>
          <w:sz w:val="24"/>
          <w:szCs w:val="24"/>
        </w:rPr>
        <w:t xml:space="preserve">on page 56 and </w:t>
      </w:r>
      <w:r>
        <w:rPr>
          <w:b/>
          <w:color w:val="000000"/>
          <w:sz w:val="24"/>
          <w:szCs w:val="24"/>
        </w:rPr>
        <w:t xml:space="preserve">Standardized Testing </w:t>
      </w:r>
      <w:r>
        <w:rPr>
          <w:color w:val="000000"/>
          <w:sz w:val="24"/>
          <w:szCs w:val="24"/>
        </w:rPr>
        <w:t>on page 84 for more information about EOC assessments.]</w:t>
      </w:r>
    </w:p>
    <w:p w14:paraId="00000567" w14:textId="77777777" w:rsidR="00F93273" w:rsidRDefault="00273B67">
      <w:pPr>
        <w:pStyle w:val="Heading4"/>
        <w:ind w:firstLine="220"/>
      </w:pPr>
      <w:bookmarkStart w:id="62" w:name="_heading=h.2r0uhxc" w:colFirst="0" w:colLast="0"/>
      <w:bookmarkEnd w:id="62"/>
      <w:r>
        <w:t>Release of Students from School</w:t>
      </w:r>
    </w:p>
    <w:p w14:paraId="00000568" w14:textId="77777777" w:rsidR="00F93273" w:rsidRDefault="00273B67">
      <w:pPr>
        <w:spacing w:before="119"/>
        <w:ind w:left="220"/>
        <w:rPr>
          <w:sz w:val="24"/>
          <w:szCs w:val="24"/>
        </w:rPr>
      </w:pPr>
      <w:r>
        <w:rPr>
          <w:sz w:val="24"/>
          <w:szCs w:val="24"/>
        </w:rPr>
        <w:t xml:space="preserve">[See </w:t>
      </w:r>
      <w:r>
        <w:rPr>
          <w:b/>
          <w:sz w:val="24"/>
          <w:szCs w:val="24"/>
        </w:rPr>
        <w:t xml:space="preserve">Leaving Campus </w:t>
      </w:r>
      <w:r>
        <w:rPr>
          <w:sz w:val="24"/>
          <w:szCs w:val="24"/>
        </w:rPr>
        <w:t>on page 69.]</w:t>
      </w:r>
    </w:p>
    <w:p w14:paraId="00000569" w14:textId="77777777" w:rsidR="00F93273" w:rsidRDefault="00273B67">
      <w:pPr>
        <w:pStyle w:val="Heading4"/>
        <w:ind w:right="2910" w:firstLine="220"/>
      </w:pPr>
      <w:bookmarkStart w:id="63" w:name="_heading=h.1664s55" w:colFirst="0" w:colLast="0"/>
      <w:bookmarkEnd w:id="63"/>
      <w:r>
        <w:t>Report Cards / Progress Reports and Conferences (All Grade Levels)</w:t>
      </w:r>
    </w:p>
    <w:p w14:paraId="0000056A"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Report cards with each student’s grades or performance and absences in each class or subject</w:t>
      </w:r>
    </w:p>
    <w:p w14:paraId="0000056B" w14:textId="77777777" w:rsidR="00F93273" w:rsidRDefault="00273B67">
      <w:pPr>
        <w:pBdr>
          <w:top w:val="nil"/>
          <w:left w:val="nil"/>
          <w:bottom w:val="nil"/>
          <w:right w:val="nil"/>
          <w:between w:val="nil"/>
        </w:pBdr>
        <w:ind w:left="220"/>
        <w:rPr>
          <w:color w:val="000000"/>
          <w:sz w:val="24"/>
          <w:szCs w:val="24"/>
        </w:rPr>
      </w:pPr>
      <w:r>
        <w:rPr>
          <w:color w:val="000000"/>
          <w:sz w:val="24"/>
          <w:szCs w:val="24"/>
        </w:rPr>
        <w:t>are issued at least once every 5-6 weeks.</w:t>
      </w:r>
    </w:p>
    <w:p w14:paraId="0000056C" w14:textId="77777777" w:rsidR="00F93273" w:rsidRDefault="00273B67">
      <w:pPr>
        <w:pBdr>
          <w:top w:val="nil"/>
          <w:left w:val="nil"/>
          <w:bottom w:val="nil"/>
          <w:right w:val="nil"/>
          <w:between w:val="nil"/>
        </w:pBdr>
        <w:spacing w:before="120"/>
        <w:ind w:left="220" w:right="220"/>
        <w:rPr>
          <w:color w:val="000000"/>
          <w:sz w:val="24"/>
          <w:szCs w:val="24"/>
        </w:rPr>
      </w:pPr>
      <w:r>
        <w:rPr>
          <w:color w:val="000000"/>
          <w:sz w:val="24"/>
          <w:szCs w:val="24"/>
        </w:rPr>
        <w:t xml:space="preserve">At the end of the first three weeks of a grading period, parents will receive a progress report if their child’s performance in any course is near or below 70 or is below the expected level of performance. If the student receives a grade lower than 70 in any class or subject at the end of a grading period, the parent will be requested to schedule a conference with the teacher of that class or subject. [See </w:t>
      </w:r>
      <w:r>
        <w:rPr>
          <w:b/>
          <w:color w:val="000000"/>
          <w:sz w:val="24"/>
          <w:szCs w:val="24"/>
        </w:rPr>
        <w:t xml:space="preserve">Working Together </w:t>
      </w:r>
      <w:r>
        <w:rPr>
          <w:color w:val="000000"/>
          <w:sz w:val="24"/>
          <w:szCs w:val="24"/>
        </w:rPr>
        <w:t>on page 74 for how to schedule a conference.]</w:t>
      </w:r>
    </w:p>
    <w:p w14:paraId="0000056D" w14:textId="77777777" w:rsidR="00F93273" w:rsidRDefault="00273B67">
      <w:pPr>
        <w:pBdr>
          <w:top w:val="nil"/>
          <w:left w:val="nil"/>
          <w:bottom w:val="nil"/>
          <w:right w:val="nil"/>
          <w:between w:val="nil"/>
        </w:pBdr>
        <w:spacing w:before="119"/>
        <w:ind w:left="220" w:right="252"/>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Teachers follow grading guidelines that have been approved by the principal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Pr>
          <w:b/>
          <w:color w:val="000000"/>
          <w:sz w:val="24"/>
          <w:szCs w:val="24"/>
        </w:rPr>
        <w:t xml:space="preserve">Grading Guidelines </w:t>
      </w:r>
      <w:r>
        <w:rPr>
          <w:color w:val="000000"/>
          <w:sz w:val="24"/>
          <w:szCs w:val="24"/>
        </w:rPr>
        <w:t>on page 55.]</w:t>
      </w:r>
    </w:p>
    <w:p w14:paraId="0000056E" w14:textId="77777777" w:rsidR="00F93273" w:rsidRDefault="00273B67">
      <w:pPr>
        <w:pBdr>
          <w:top w:val="nil"/>
          <w:left w:val="nil"/>
          <w:bottom w:val="nil"/>
          <w:right w:val="nil"/>
          <w:between w:val="nil"/>
        </w:pBdr>
        <w:spacing w:before="101"/>
        <w:ind w:left="220" w:right="383"/>
        <w:jc w:val="both"/>
        <w:rPr>
          <w:color w:val="000000"/>
          <w:sz w:val="24"/>
          <w:szCs w:val="24"/>
        </w:rPr>
      </w:pPr>
      <w:r>
        <w:rPr>
          <w:color w:val="000000"/>
          <w:sz w:val="24"/>
          <w:szCs w:val="24"/>
        </w:rPr>
        <w:lastRenderedPageBreak/>
        <w:t>Questions about grade calculation should first be discussed with the teacher; if the question is not resolved, the student or parent may request a conference with the principal in accordance with FNG(LOCAL).</w:t>
      </w:r>
    </w:p>
    <w:p w14:paraId="0000056F" w14:textId="77777777" w:rsidR="00F93273" w:rsidRDefault="00273B67">
      <w:pPr>
        <w:pBdr>
          <w:top w:val="nil"/>
          <w:left w:val="nil"/>
          <w:bottom w:val="nil"/>
          <w:right w:val="nil"/>
          <w:between w:val="nil"/>
        </w:pBdr>
        <w:spacing w:before="119"/>
        <w:ind w:left="220" w:right="317"/>
        <w:rPr>
          <w:color w:val="000000"/>
          <w:sz w:val="24"/>
          <w:szCs w:val="24"/>
        </w:rPr>
      </w:pPr>
      <w:r>
        <w:rPr>
          <w:color w:val="000000"/>
          <w:sz w:val="24"/>
          <w:szCs w:val="24"/>
        </w:rPr>
        <w:t>The report card or unsatisfactory progress report will state whether tutorials are required for a student who receives a grade lower than 70 in a class or subject.</w:t>
      </w:r>
    </w:p>
    <w:p w14:paraId="00000570" w14:textId="77777777" w:rsidR="00F93273" w:rsidRDefault="00273B67">
      <w:pPr>
        <w:pBdr>
          <w:top w:val="nil"/>
          <w:left w:val="nil"/>
          <w:bottom w:val="nil"/>
          <w:right w:val="nil"/>
          <w:between w:val="nil"/>
        </w:pBdr>
        <w:spacing w:before="120"/>
        <w:ind w:left="220" w:right="256"/>
        <w:rPr>
          <w:color w:val="000000"/>
          <w:sz w:val="24"/>
          <w:szCs w:val="24"/>
        </w:rPr>
      </w:pPr>
      <w:r>
        <w:rPr>
          <w:color w:val="000000"/>
          <w:sz w:val="24"/>
          <w:szCs w:val="24"/>
        </w:rPr>
        <w:t>Report cards and unsatisfactory progress reports must be signed by the parent and returned to the school within 3 days.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00000571" w14:textId="77777777" w:rsidR="00F93273" w:rsidRDefault="00273B67">
      <w:pPr>
        <w:pStyle w:val="Heading4"/>
        <w:spacing w:before="124"/>
        <w:ind w:firstLine="220"/>
      </w:pPr>
      <w:bookmarkStart w:id="64" w:name="_heading=h.3q5sasy" w:colFirst="0" w:colLast="0"/>
      <w:bookmarkEnd w:id="64"/>
      <w:r>
        <w:t>Retaliation</w:t>
      </w:r>
    </w:p>
    <w:p w14:paraId="00000572" w14:textId="77777777" w:rsidR="00F93273" w:rsidRDefault="00273B67">
      <w:pPr>
        <w:pStyle w:val="Heading5"/>
        <w:spacing w:before="116"/>
        <w:ind w:firstLine="220"/>
        <w:rPr>
          <w:rFonts w:ascii="Calibri" w:eastAsia="Calibri" w:hAnsi="Calibri" w:cs="Calibri"/>
          <w:b w:val="0"/>
        </w:rPr>
      </w:pPr>
      <w:r>
        <w:rPr>
          <w:rFonts w:ascii="Calibri" w:eastAsia="Calibri" w:hAnsi="Calibri" w:cs="Calibri"/>
          <w:b w:val="0"/>
        </w:rPr>
        <w:t xml:space="preserve">[See </w:t>
      </w:r>
      <w:r>
        <w:rPr>
          <w:rFonts w:ascii="Calibri" w:eastAsia="Calibri" w:hAnsi="Calibri" w:cs="Calibri"/>
        </w:rPr>
        <w:t xml:space="preserve">Dating Violence, Discrimination, Harassment, and Retaliation </w:t>
      </w:r>
      <w:r>
        <w:rPr>
          <w:rFonts w:ascii="Calibri" w:eastAsia="Calibri" w:hAnsi="Calibri" w:cs="Calibri"/>
          <w:b w:val="0"/>
        </w:rPr>
        <w:t>on page 44.]</w:t>
      </w:r>
    </w:p>
    <w:p w14:paraId="00000573" w14:textId="77777777" w:rsidR="00F93273" w:rsidRDefault="00273B67">
      <w:pPr>
        <w:spacing w:before="122"/>
        <w:ind w:left="220"/>
        <w:rPr>
          <w:rFonts w:ascii="Tahoma" w:eastAsia="Tahoma" w:hAnsi="Tahoma" w:cs="Tahoma"/>
          <w:b/>
          <w:sz w:val="26"/>
          <w:szCs w:val="26"/>
        </w:rPr>
      </w:pPr>
      <w:bookmarkStart w:id="65" w:name="_heading=h.25b2l0r" w:colFirst="0" w:colLast="0"/>
      <w:bookmarkEnd w:id="65"/>
      <w:r>
        <w:rPr>
          <w:rFonts w:ascii="Tahoma" w:eastAsia="Tahoma" w:hAnsi="Tahoma" w:cs="Tahoma"/>
          <w:b/>
          <w:sz w:val="26"/>
          <w:szCs w:val="26"/>
        </w:rPr>
        <w:t>Safety</w:t>
      </w:r>
    </w:p>
    <w:p w14:paraId="00000574"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575" w14:textId="77777777" w:rsidR="00F93273" w:rsidRDefault="00273B67">
      <w:pPr>
        <w:pBdr>
          <w:top w:val="nil"/>
          <w:left w:val="nil"/>
          <w:bottom w:val="nil"/>
          <w:right w:val="nil"/>
          <w:between w:val="nil"/>
        </w:pBdr>
        <w:spacing w:before="118"/>
        <w:ind w:left="220" w:right="337"/>
        <w:rPr>
          <w:color w:val="000000"/>
          <w:sz w:val="24"/>
          <w:szCs w:val="24"/>
        </w:rPr>
      </w:pPr>
      <w:r>
        <w:rPr>
          <w:color w:val="000000"/>
          <w:sz w:val="24"/>
          <w:szCs w:val="24"/>
        </w:rPr>
        <w:t>Student safety on campus, at school-related events, and on district vehicles is a high priority of the district. Although the district has implemented safety procedures, the cooperation of students is essential to ensuring school safety. A student is expected to:</w:t>
      </w:r>
    </w:p>
    <w:p w14:paraId="00000576"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Avoid conduct that is likely to put the student or others at risk.</w:t>
      </w:r>
    </w:p>
    <w:p w14:paraId="00000577" w14:textId="77777777" w:rsidR="00F93273" w:rsidRDefault="00273B67">
      <w:pPr>
        <w:numPr>
          <w:ilvl w:val="0"/>
          <w:numId w:val="2"/>
        </w:numPr>
        <w:pBdr>
          <w:top w:val="nil"/>
          <w:left w:val="nil"/>
          <w:bottom w:val="nil"/>
          <w:right w:val="nil"/>
          <w:between w:val="nil"/>
        </w:pBdr>
        <w:tabs>
          <w:tab w:val="left" w:pos="580"/>
          <w:tab w:val="left" w:pos="581"/>
        </w:tabs>
        <w:spacing w:before="120"/>
        <w:ind w:right="336"/>
        <w:rPr>
          <w:color w:val="000000"/>
          <w:sz w:val="24"/>
          <w:szCs w:val="24"/>
        </w:rPr>
      </w:pPr>
      <w:r>
        <w:rPr>
          <w:color w:val="000000"/>
          <w:sz w:val="24"/>
          <w:szCs w:val="24"/>
        </w:rPr>
        <w:t>Follow the behavioral standards in this handbook and the Student Code of Conduct, as well as any additional rules for behavior and safety set by the principal, campus behavior coordinator, teachers, or bus drivers.</w:t>
      </w:r>
    </w:p>
    <w:p w14:paraId="00000578" w14:textId="77777777" w:rsidR="00F93273" w:rsidRDefault="00273B67">
      <w:pPr>
        <w:numPr>
          <w:ilvl w:val="0"/>
          <w:numId w:val="2"/>
        </w:numPr>
        <w:pBdr>
          <w:top w:val="nil"/>
          <w:left w:val="nil"/>
          <w:bottom w:val="nil"/>
          <w:right w:val="nil"/>
          <w:between w:val="nil"/>
        </w:pBdr>
        <w:tabs>
          <w:tab w:val="left" w:pos="580"/>
          <w:tab w:val="left" w:pos="581"/>
        </w:tabs>
        <w:spacing w:before="122"/>
        <w:ind w:right="463"/>
        <w:rPr>
          <w:color w:val="000000"/>
          <w:sz w:val="24"/>
          <w:szCs w:val="24"/>
        </w:rPr>
      </w:pPr>
      <w:r>
        <w:rPr>
          <w:color w:val="000000"/>
          <w:sz w:val="24"/>
          <w:szCs w:val="24"/>
        </w:rPr>
        <w:t>Remain alert to and promptly report to a teacher or the principal any safety hazards, such as intruders on campus or threats made by any person toward a student or staff member.</w:t>
      </w:r>
    </w:p>
    <w:p w14:paraId="0000057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Know emergency evacuation routes and signals.</w:t>
      </w:r>
    </w:p>
    <w:p w14:paraId="0000057A" w14:textId="77777777" w:rsidR="00F93273" w:rsidRDefault="00273B67">
      <w:pPr>
        <w:numPr>
          <w:ilvl w:val="0"/>
          <w:numId w:val="2"/>
        </w:numPr>
        <w:pBdr>
          <w:top w:val="nil"/>
          <w:left w:val="nil"/>
          <w:bottom w:val="nil"/>
          <w:right w:val="nil"/>
          <w:between w:val="nil"/>
        </w:pBdr>
        <w:tabs>
          <w:tab w:val="left" w:pos="580"/>
          <w:tab w:val="left" w:pos="581"/>
        </w:tabs>
        <w:spacing w:before="120"/>
        <w:ind w:right="472"/>
        <w:rPr>
          <w:color w:val="000000"/>
          <w:sz w:val="24"/>
          <w:szCs w:val="24"/>
        </w:rPr>
      </w:pPr>
      <w:r>
        <w:rPr>
          <w:color w:val="000000"/>
          <w:sz w:val="24"/>
          <w:szCs w:val="24"/>
        </w:rPr>
        <w:t>Follow immediately the instructions of teachers, bus drivers, and other district employees who are overseeing the welfare of students.</w:t>
      </w:r>
    </w:p>
    <w:p w14:paraId="0000057B" w14:textId="77777777" w:rsidR="00F93273" w:rsidRDefault="00273B67">
      <w:pPr>
        <w:pStyle w:val="Heading2"/>
        <w:ind w:firstLine="220"/>
      </w:pPr>
      <w:r>
        <w:t>Accident Insurance</w:t>
      </w:r>
    </w:p>
    <w:p w14:paraId="0000057C" w14:textId="77777777" w:rsidR="00F93273" w:rsidRDefault="00273B67">
      <w:pPr>
        <w:pBdr>
          <w:top w:val="nil"/>
          <w:left w:val="nil"/>
          <w:bottom w:val="nil"/>
          <w:right w:val="nil"/>
          <w:between w:val="nil"/>
        </w:pBdr>
        <w:spacing w:before="117"/>
        <w:ind w:left="220" w:right="350"/>
        <w:rPr>
          <w:color w:val="000000"/>
          <w:sz w:val="24"/>
          <w:szCs w:val="24"/>
        </w:rPr>
      </w:pPr>
      <w:r>
        <w:rPr>
          <w:color w:val="000000"/>
          <w:sz w:val="24"/>
          <w:szCs w:val="24"/>
        </w:rPr>
        <w:t>Soon after the school year begins, parents will have the opportunity to purchase low-cost accident insurance that would help meet medical expenses in the event of injury to their child.</w:t>
      </w:r>
    </w:p>
    <w:p w14:paraId="0000057D" w14:textId="77777777" w:rsidR="00F93273" w:rsidRDefault="00273B67">
      <w:pPr>
        <w:pStyle w:val="Heading2"/>
        <w:spacing w:before="112"/>
        <w:ind w:firstLine="220"/>
      </w:pPr>
      <w:r>
        <w:t>Insurance for Career and Technical Education (CTE) Programs</w:t>
      </w:r>
    </w:p>
    <w:p w14:paraId="0000057E" w14:textId="77777777" w:rsidR="00F93273" w:rsidRDefault="00273B67">
      <w:pPr>
        <w:pBdr>
          <w:top w:val="nil"/>
          <w:left w:val="nil"/>
          <w:bottom w:val="nil"/>
          <w:right w:val="nil"/>
          <w:between w:val="nil"/>
        </w:pBdr>
        <w:spacing w:before="116"/>
        <w:ind w:left="220" w:right="223"/>
        <w:rPr>
          <w:color w:val="000000"/>
          <w:sz w:val="24"/>
          <w:szCs w:val="24"/>
        </w:rPr>
        <w:sectPr w:rsidR="00F93273">
          <w:pgSz w:w="12240" w:h="15840"/>
          <w:pgMar w:top="1320" w:right="1220" w:bottom="820" w:left="1220" w:header="408" w:footer="633" w:gutter="0"/>
          <w:cols w:space="720"/>
        </w:sectPr>
      </w:pPr>
      <w:r>
        <w:rPr>
          <w:color w:val="000000"/>
          <w:sz w:val="24"/>
          <w:szCs w:val="24"/>
        </w:rPr>
        <w:t>If the board purchases accident, liability, or automobile insurance coverage for students or businesses involved in the district’s CTE programs, the district will notify the affected students and parents.</w:t>
      </w:r>
    </w:p>
    <w:p w14:paraId="0000057F" w14:textId="77777777" w:rsidR="00F93273" w:rsidRDefault="00273B67">
      <w:pPr>
        <w:pStyle w:val="Heading2"/>
        <w:spacing w:before="104" w:line="230" w:lineRule="auto"/>
        <w:ind w:right="1729" w:firstLine="220"/>
      </w:pPr>
      <w:r>
        <w:lastRenderedPageBreak/>
        <w:t>Preparedness Drills: Evacuation, Severe Weather, and Other Emergencies</w:t>
      </w:r>
    </w:p>
    <w:p w14:paraId="00000580" w14:textId="77777777" w:rsidR="00F93273" w:rsidRDefault="00273B67">
      <w:pPr>
        <w:pBdr>
          <w:top w:val="nil"/>
          <w:left w:val="nil"/>
          <w:bottom w:val="nil"/>
          <w:right w:val="nil"/>
          <w:between w:val="nil"/>
        </w:pBdr>
        <w:spacing w:before="120"/>
        <w:ind w:left="220" w:right="392"/>
        <w:rPr>
          <w:color w:val="000000"/>
          <w:sz w:val="24"/>
          <w:szCs w:val="24"/>
        </w:rPr>
      </w:pPr>
      <w:r>
        <w:rPr>
          <w:color w:val="000000"/>
          <w:sz w:val="24"/>
          <w:szCs w:val="24"/>
        </w:rPr>
        <w:t>Occasionally, students, teachers, and other district employees will participate in preparedness drills of emergency procedures. When the command is given or alarm is sounded, students need to follow the direction of teachers or others in charge quickly, quietly, and in an orderly manner.</w:t>
      </w:r>
    </w:p>
    <w:p w14:paraId="00000581" w14:textId="77777777" w:rsidR="00F93273" w:rsidRDefault="00273B67">
      <w:pPr>
        <w:pStyle w:val="Heading2"/>
        <w:ind w:firstLine="220"/>
      </w:pPr>
      <w:r>
        <w:t>Emergency Medical Treatment and Information</w:t>
      </w:r>
    </w:p>
    <w:p w14:paraId="00000582" w14:textId="77777777" w:rsidR="00F93273" w:rsidRDefault="00273B67">
      <w:pPr>
        <w:pBdr>
          <w:top w:val="nil"/>
          <w:left w:val="nil"/>
          <w:bottom w:val="nil"/>
          <w:right w:val="nil"/>
          <w:between w:val="nil"/>
        </w:pBdr>
        <w:spacing w:before="117"/>
        <w:ind w:left="220" w:right="256"/>
        <w:rPr>
          <w:color w:val="000000"/>
          <w:sz w:val="24"/>
          <w:szCs w:val="24"/>
        </w:rPr>
      </w:pPr>
      <w:r>
        <w:rPr>
          <w:color w:val="000000"/>
          <w:sz w:val="24"/>
          <w:szCs w:val="24"/>
        </w:rPr>
        <w:t xml:space="preserve">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all parents are asked each year to complete an emergency care consent form. Parents should keep emergency care information </w:t>
      </w:r>
      <w:proofErr w:type="gramStart"/>
      <w:r>
        <w:rPr>
          <w:color w:val="000000"/>
          <w:sz w:val="24"/>
          <w:szCs w:val="24"/>
        </w:rPr>
        <w:t>up-to-date</w:t>
      </w:r>
      <w:proofErr w:type="gramEnd"/>
      <w:r>
        <w:rPr>
          <w:color w:val="000000"/>
          <w:sz w:val="24"/>
          <w:szCs w:val="24"/>
        </w:rPr>
        <w:t xml:space="preserve"> (name of doctor, emergency phone numbers, allergies, etc.). Please contact the school nurse to update any information that the nurse or the teacher needs to know.</w:t>
      </w:r>
    </w:p>
    <w:p w14:paraId="00000583" w14:textId="77777777" w:rsidR="00F93273" w:rsidRDefault="00273B67">
      <w:pPr>
        <w:pStyle w:val="Heading2"/>
        <w:ind w:firstLine="220"/>
      </w:pPr>
      <w:r>
        <w:t>Emergency School-Closing Information</w:t>
      </w:r>
    </w:p>
    <w:p w14:paraId="00000584" w14:textId="77777777" w:rsidR="00F93273" w:rsidRDefault="00273B67">
      <w:pPr>
        <w:pBdr>
          <w:top w:val="nil"/>
          <w:left w:val="nil"/>
          <w:bottom w:val="nil"/>
          <w:right w:val="nil"/>
          <w:between w:val="nil"/>
        </w:pBdr>
        <w:spacing w:before="117"/>
        <w:ind w:left="220"/>
        <w:rPr>
          <w:color w:val="000000"/>
          <w:sz w:val="24"/>
          <w:szCs w:val="24"/>
        </w:rPr>
      </w:pPr>
      <w:r>
        <w:rPr>
          <w:color w:val="000000"/>
          <w:sz w:val="24"/>
          <w:szCs w:val="24"/>
        </w:rPr>
        <w:t xml:space="preserve">Each year, parents are asked to complete an emergency release form to provide contact information in the event that school is dismissed </w:t>
      </w:r>
      <w:proofErr w:type="gramStart"/>
      <w:r>
        <w:rPr>
          <w:color w:val="000000"/>
          <w:sz w:val="24"/>
          <w:szCs w:val="24"/>
        </w:rPr>
        <w:t>early</w:t>
      </w:r>
      <w:proofErr w:type="gramEnd"/>
      <w:r>
        <w:rPr>
          <w:color w:val="000000"/>
          <w:sz w:val="24"/>
          <w:szCs w:val="24"/>
        </w:rPr>
        <w:t xml:space="preserve"> or opening is delayed because of severe weather or another emergency, or if the campus must restrict access due to a security threat.</w:t>
      </w:r>
    </w:p>
    <w:p w14:paraId="00000585" w14:textId="77777777" w:rsidR="00F93273" w:rsidRDefault="00273B67">
      <w:pPr>
        <w:pBdr>
          <w:top w:val="nil"/>
          <w:left w:val="nil"/>
          <w:bottom w:val="nil"/>
          <w:right w:val="nil"/>
          <w:between w:val="nil"/>
        </w:pBdr>
        <w:spacing w:before="119"/>
        <w:ind w:left="220" w:right="507"/>
        <w:rPr>
          <w:color w:val="000000"/>
          <w:sz w:val="24"/>
          <w:szCs w:val="24"/>
        </w:rPr>
      </w:pPr>
      <w:r>
        <w:rPr>
          <w:color w:val="000000"/>
          <w:sz w:val="24"/>
          <w:szCs w:val="24"/>
        </w:rPr>
        <w:t xml:space="preserve">The district will rely on contact information on file with the district to communicate with parents in </w:t>
      </w:r>
      <w:proofErr w:type="gramStart"/>
      <w:r>
        <w:rPr>
          <w:color w:val="000000"/>
          <w:sz w:val="24"/>
          <w:szCs w:val="24"/>
        </w:rPr>
        <w:t>an emergency situation</w:t>
      </w:r>
      <w:proofErr w:type="gramEnd"/>
      <w:r>
        <w:rPr>
          <w:color w:val="000000"/>
          <w:sz w:val="24"/>
          <w:szCs w:val="24"/>
        </w:rPr>
        <w:t>, which may include real-time or automated messages. It is crucial to notify your child’s school when a phone number previously provided to the district has changed.</w:t>
      </w:r>
    </w:p>
    <w:p w14:paraId="00000586"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If the campus must close, delay opening, or restrict access to the building because of an emergency, the district will also alert the community in the following ways: Remind 101 and the information will be posted on the school website and Facebook page.</w:t>
      </w:r>
    </w:p>
    <w:p w14:paraId="00000587" w14:textId="77777777" w:rsidR="00F93273" w:rsidRDefault="00273B67">
      <w:pPr>
        <w:spacing w:before="122"/>
        <w:ind w:left="220"/>
        <w:rPr>
          <w:sz w:val="24"/>
          <w:szCs w:val="24"/>
        </w:rPr>
      </w:pPr>
      <w:r>
        <w:rPr>
          <w:sz w:val="24"/>
          <w:szCs w:val="24"/>
        </w:rPr>
        <w:t xml:space="preserve">[See </w:t>
      </w:r>
      <w:r>
        <w:rPr>
          <w:b/>
          <w:sz w:val="24"/>
          <w:szCs w:val="24"/>
        </w:rPr>
        <w:t xml:space="preserve">Communications-Automated, Emergency </w:t>
      </w:r>
      <w:r>
        <w:rPr>
          <w:sz w:val="24"/>
          <w:szCs w:val="24"/>
        </w:rPr>
        <w:t>on page 39 for more information.]</w:t>
      </w:r>
    </w:p>
    <w:p w14:paraId="00000588" w14:textId="77777777" w:rsidR="00F93273" w:rsidRDefault="00273B67">
      <w:pPr>
        <w:pStyle w:val="Heading4"/>
        <w:ind w:firstLine="220"/>
      </w:pPr>
      <w:bookmarkStart w:id="66" w:name="_heading=h.kgcv8k" w:colFirst="0" w:colLast="0"/>
      <w:bookmarkEnd w:id="66"/>
      <w:r>
        <w:t>SAT, ACT, and Other Standardized Tests</w:t>
      </w:r>
    </w:p>
    <w:p w14:paraId="00000589" w14:textId="77777777" w:rsidR="00F93273" w:rsidRDefault="00273B67">
      <w:pPr>
        <w:spacing w:before="116"/>
        <w:ind w:left="220"/>
        <w:rPr>
          <w:sz w:val="24"/>
          <w:szCs w:val="24"/>
        </w:rPr>
      </w:pPr>
      <w:r>
        <w:rPr>
          <w:sz w:val="24"/>
          <w:szCs w:val="24"/>
        </w:rPr>
        <w:t xml:space="preserve">[See </w:t>
      </w:r>
      <w:r>
        <w:rPr>
          <w:b/>
          <w:sz w:val="24"/>
          <w:szCs w:val="24"/>
        </w:rPr>
        <w:t xml:space="preserve">Standardized Testing </w:t>
      </w:r>
      <w:r>
        <w:rPr>
          <w:sz w:val="24"/>
          <w:szCs w:val="24"/>
        </w:rPr>
        <w:t>on page 84.]</w:t>
      </w:r>
    </w:p>
    <w:p w14:paraId="0000058A" w14:textId="77777777" w:rsidR="00F93273" w:rsidRDefault="00273B67">
      <w:pPr>
        <w:pStyle w:val="Heading4"/>
        <w:ind w:firstLine="220"/>
      </w:pPr>
      <w:bookmarkStart w:id="67" w:name="_heading=h.34g0dwd" w:colFirst="0" w:colLast="0"/>
      <w:bookmarkEnd w:id="67"/>
      <w:r>
        <w:t>Schedule Changes</w:t>
      </w:r>
    </w:p>
    <w:p w14:paraId="0000058B" w14:textId="77777777" w:rsidR="00F93273" w:rsidRDefault="00273B67">
      <w:pPr>
        <w:ind w:left="220"/>
        <w:rPr>
          <w:rFonts w:ascii="Tahoma" w:eastAsia="Tahoma" w:hAnsi="Tahoma" w:cs="Tahoma"/>
          <w:b/>
          <w:sz w:val="26"/>
          <w:szCs w:val="26"/>
        </w:rPr>
      </w:pPr>
      <w:r>
        <w:rPr>
          <w:rFonts w:ascii="Tahoma" w:eastAsia="Tahoma" w:hAnsi="Tahoma" w:cs="Tahoma"/>
          <w:b/>
          <w:sz w:val="26"/>
          <w:szCs w:val="26"/>
        </w:rPr>
        <w:t>(Middle / Junior High and High School Grade Levels)</w:t>
      </w:r>
    </w:p>
    <w:p w14:paraId="0000058C" w14:textId="77777777" w:rsidR="00F93273" w:rsidRDefault="00273B67">
      <w:pPr>
        <w:pBdr>
          <w:top w:val="nil"/>
          <w:left w:val="nil"/>
          <w:bottom w:val="nil"/>
          <w:right w:val="nil"/>
          <w:between w:val="nil"/>
        </w:pBdr>
        <w:spacing w:before="3"/>
        <w:ind w:left="220"/>
        <w:rPr>
          <w:color w:val="000000"/>
          <w:sz w:val="24"/>
          <w:szCs w:val="24"/>
        </w:rPr>
      </w:pPr>
      <w:r>
        <w:rPr>
          <w:color w:val="000000"/>
          <w:sz w:val="24"/>
          <w:szCs w:val="24"/>
        </w:rPr>
        <w:t>Students may request a schedule change as needed and the administration will do its best to accommodate the request.</w:t>
      </w:r>
    </w:p>
    <w:p w14:paraId="0000058D" w14:textId="77777777" w:rsidR="00F93273" w:rsidRDefault="00273B67">
      <w:pPr>
        <w:pStyle w:val="Heading4"/>
        <w:spacing w:before="0"/>
        <w:ind w:firstLine="220"/>
      </w:pPr>
      <w:bookmarkStart w:id="68" w:name="_heading=h.1jlao46" w:colFirst="0" w:colLast="0"/>
      <w:bookmarkEnd w:id="68"/>
      <w:r>
        <w:t>School Facilities</w:t>
      </w:r>
    </w:p>
    <w:p w14:paraId="0000058E" w14:textId="77777777" w:rsidR="00F93273" w:rsidRDefault="00273B67">
      <w:pPr>
        <w:spacing w:before="122" w:line="230" w:lineRule="auto"/>
        <w:ind w:left="220" w:right="4287"/>
        <w:rPr>
          <w:rFonts w:ascii="Tahoma" w:eastAsia="Tahoma" w:hAnsi="Tahoma" w:cs="Tahoma"/>
          <w:b/>
          <w:i/>
          <w:sz w:val="27"/>
          <w:szCs w:val="27"/>
        </w:rPr>
      </w:pPr>
      <w:r>
        <w:rPr>
          <w:rFonts w:ascii="Tahoma" w:eastAsia="Tahoma" w:hAnsi="Tahoma" w:cs="Tahoma"/>
          <w:b/>
          <w:i/>
          <w:sz w:val="27"/>
          <w:szCs w:val="27"/>
        </w:rPr>
        <w:t>Use by Students Before and After School (All Grade Levels)</w:t>
      </w:r>
    </w:p>
    <w:p w14:paraId="0000058F" w14:textId="77777777" w:rsidR="00F93273" w:rsidRDefault="00273B67">
      <w:pPr>
        <w:pBdr>
          <w:top w:val="nil"/>
          <w:left w:val="nil"/>
          <w:bottom w:val="nil"/>
          <w:right w:val="nil"/>
          <w:between w:val="nil"/>
        </w:pBdr>
        <w:spacing w:before="117"/>
        <w:ind w:left="220"/>
        <w:rPr>
          <w:color w:val="000000"/>
          <w:sz w:val="24"/>
          <w:szCs w:val="24"/>
        </w:rPr>
        <w:sectPr w:rsidR="00F93273">
          <w:pgSz w:w="12240" w:h="15840"/>
          <w:pgMar w:top="1320" w:right="1220" w:bottom="820" w:left="1220" w:header="408" w:footer="633" w:gutter="0"/>
          <w:cols w:space="720"/>
        </w:sectPr>
      </w:pPr>
      <w:r>
        <w:rPr>
          <w:color w:val="000000"/>
          <w:sz w:val="24"/>
          <w:szCs w:val="24"/>
        </w:rPr>
        <w:t>Certain areas of the school will be accessible to students before and after school for specific purposes. Students are required to remain in the area where their activity is scheduled to take place.</w:t>
      </w:r>
    </w:p>
    <w:p w14:paraId="00000590"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The following areas are open to students before school, beginning at 7:45 a.m. (weather permitting)</w:t>
      </w:r>
    </w:p>
    <w:p w14:paraId="00000591"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Corral</w:t>
      </w:r>
    </w:p>
    <w:p w14:paraId="00000592"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Elementary Hallways</w:t>
      </w:r>
    </w:p>
    <w:p w14:paraId="00000593" w14:textId="77777777" w:rsidR="00F93273" w:rsidRDefault="00273B67">
      <w:pPr>
        <w:pBdr>
          <w:top w:val="nil"/>
          <w:left w:val="nil"/>
          <w:bottom w:val="nil"/>
          <w:right w:val="nil"/>
          <w:between w:val="nil"/>
        </w:pBdr>
        <w:spacing w:before="119"/>
        <w:ind w:left="220" w:right="685"/>
        <w:rPr>
          <w:color w:val="000000"/>
          <w:sz w:val="24"/>
          <w:szCs w:val="24"/>
        </w:rPr>
      </w:pPr>
      <w:r>
        <w:rPr>
          <w:color w:val="000000"/>
          <w:sz w:val="24"/>
          <w:szCs w:val="24"/>
        </w:rPr>
        <w:t>Unless the teacher or sponsor overseeing an activity gives permission, a student will not be permitted to go to another area of the building or campus.</w:t>
      </w:r>
    </w:p>
    <w:p w14:paraId="00000594"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14:paraId="00000595" w14:textId="77777777" w:rsidR="00F93273" w:rsidRDefault="00273B67">
      <w:pPr>
        <w:pStyle w:val="Heading2"/>
        <w:spacing w:before="120" w:line="232" w:lineRule="auto"/>
        <w:ind w:right="5322" w:firstLine="220"/>
      </w:pPr>
      <w:r>
        <w:t>Conduct Before and After School (All Grade Levels)</w:t>
      </w:r>
    </w:p>
    <w:p w14:paraId="00000596" w14:textId="77777777" w:rsidR="00F93273" w:rsidRDefault="00273B67">
      <w:pPr>
        <w:pBdr>
          <w:top w:val="nil"/>
          <w:left w:val="nil"/>
          <w:bottom w:val="nil"/>
          <w:right w:val="nil"/>
          <w:between w:val="nil"/>
        </w:pBdr>
        <w:spacing w:before="117"/>
        <w:ind w:left="220" w:right="278"/>
        <w:rPr>
          <w:color w:val="000000"/>
          <w:sz w:val="24"/>
          <w:szCs w:val="24"/>
        </w:rPr>
      </w:pPr>
      <w:r>
        <w:rPr>
          <w:color w:val="000000"/>
          <w:sz w:val="24"/>
          <w:szCs w:val="24"/>
        </w:rPr>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14:paraId="00000597" w14:textId="77777777" w:rsidR="00F93273" w:rsidRDefault="00273B67">
      <w:pPr>
        <w:pStyle w:val="Heading2"/>
        <w:spacing w:before="121" w:line="230" w:lineRule="auto"/>
        <w:ind w:right="5103" w:firstLine="220"/>
      </w:pPr>
      <w:r>
        <w:t>Use of Hallways during Class Time (All Grade Levels)</w:t>
      </w:r>
    </w:p>
    <w:p w14:paraId="00000598" w14:textId="77777777" w:rsidR="00F93273" w:rsidRDefault="00273B67">
      <w:pPr>
        <w:pBdr>
          <w:top w:val="nil"/>
          <w:left w:val="nil"/>
          <w:bottom w:val="nil"/>
          <w:right w:val="nil"/>
          <w:between w:val="nil"/>
        </w:pBdr>
        <w:spacing w:before="121"/>
        <w:ind w:left="220" w:right="259"/>
        <w:rPr>
          <w:color w:val="000000"/>
          <w:sz w:val="24"/>
          <w:szCs w:val="24"/>
        </w:rPr>
      </w:pPr>
      <w:r>
        <w:rPr>
          <w:color w:val="000000"/>
          <w:sz w:val="24"/>
          <w:szCs w:val="24"/>
        </w:rPr>
        <w:t xml:space="preserve">Loitering or standing in the halls during class is not permitted. Students must have teacher permission to be outside of the classroom for any purpose.  </w:t>
      </w:r>
    </w:p>
    <w:p w14:paraId="00000599" w14:textId="77777777" w:rsidR="00F93273" w:rsidRDefault="00273B67">
      <w:pPr>
        <w:pStyle w:val="Heading2"/>
        <w:spacing w:before="122" w:line="230" w:lineRule="auto"/>
        <w:ind w:right="7146" w:firstLine="220"/>
      </w:pPr>
      <w:r>
        <w:t>Cafeteria Services (All Grade Levels)</w:t>
      </w:r>
    </w:p>
    <w:p w14:paraId="0000059A" w14:textId="77777777" w:rsidR="00F93273" w:rsidRDefault="00273B67">
      <w:pPr>
        <w:pBdr>
          <w:top w:val="nil"/>
          <w:left w:val="nil"/>
          <w:bottom w:val="nil"/>
          <w:right w:val="nil"/>
          <w:between w:val="nil"/>
        </w:pBdr>
        <w:spacing w:before="121"/>
        <w:ind w:left="220" w:right="223"/>
        <w:rPr>
          <w:color w:val="000000"/>
          <w:sz w:val="24"/>
          <w:szCs w:val="24"/>
        </w:rPr>
      </w:pPr>
      <w:r>
        <w:rPr>
          <w:color w:val="000000"/>
          <w:sz w:val="24"/>
          <w:szCs w:val="24"/>
        </w:rPr>
        <w:t>The district participates in the School Breakfast Program and offers students nutritionally balanced meals daily in accordance with standards set forth in state and federal law.</w:t>
      </w:r>
    </w:p>
    <w:p w14:paraId="0000059B"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Free and reduced-price meals are available based on financial need or household situation.</w:t>
      </w:r>
    </w:p>
    <w:p w14:paraId="0000059C" w14:textId="77777777" w:rsidR="00F93273" w:rsidRDefault="00273B67">
      <w:pPr>
        <w:pBdr>
          <w:top w:val="nil"/>
          <w:left w:val="nil"/>
          <w:bottom w:val="nil"/>
          <w:right w:val="nil"/>
          <w:between w:val="nil"/>
        </w:pBdr>
        <w:ind w:left="220" w:right="228"/>
        <w:rPr>
          <w:color w:val="000000"/>
          <w:sz w:val="24"/>
          <w:szCs w:val="24"/>
        </w:rPr>
      </w:pPr>
      <w:r>
        <w:rPr>
          <w:color w:val="000000"/>
          <w:sz w:val="24"/>
          <w:szCs w:val="24"/>
        </w:rPr>
        <w:t>Information about a student’s participation is confidential. The district may share information such as a student’s name and eligibility status to help enroll eligible children in Medicaid or the state children’s health insurance program (CHIP) unless the student’s parent notifies the district that a student’s information should not be disclosed.</w:t>
      </w:r>
    </w:p>
    <w:p w14:paraId="0000059D" w14:textId="77777777" w:rsidR="00F93273" w:rsidRDefault="00273B67">
      <w:pPr>
        <w:pBdr>
          <w:top w:val="nil"/>
          <w:left w:val="nil"/>
          <w:bottom w:val="nil"/>
          <w:right w:val="nil"/>
          <w:between w:val="nil"/>
        </w:pBdr>
        <w:spacing w:before="120"/>
        <w:ind w:left="220" w:right="537"/>
        <w:rPr>
          <w:color w:val="000000"/>
          <w:sz w:val="24"/>
          <w:szCs w:val="24"/>
        </w:rPr>
      </w:pPr>
      <w:r>
        <w:rPr>
          <w:color w:val="000000"/>
          <w:sz w:val="24"/>
          <w:szCs w:val="24"/>
        </w:rPr>
        <w:t xml:space="preserve">Participating students will be offered the same meal options as their peers and will not be treated differently from their peers.  </w:t>
      </w:r>
    </w:p>
    <w:p w14:paraId="0000059E" w14:textId="77777777" w:rsidR="00F93273" w:rsidRDefault="00273B67">
      <w:pPr>
        <w:pBdr>
          <w:top w:val="nil"/>
          <w:left w:val="nil"/>
          <w:bottom w:val="nil"/>
          <w:right w:val="nil"/>
          <w:between w:val="nil"/>
        </w:pBdr>
        <w:spacing w:before="120"/>
        <w:ind w:left="220" w:right="537"/>
        <w:rPr>
          <w:color w:val="000000"/>
          <w:sz w:val="24"/>
          <w:szCs w:val="24"/>
        </w:rPr>
      </w:pPr>
      <w:r>
        <w:rPr>
          <w:color w:val="000000"/>
          <w:sz w:val="24"/>
          <w:szCs w:val="24"/>
        </w:rPr>
        <w:t>All students may participate in the School Breakfast Program free of charge.</w:t>
      </w:r>
    </w:p>
    <w:p w14:paraId="0000059F" w14:textId="77777777" w:rsidR="00F93273" w:rsidRDefault="00273B67">
      <w:pPr>
        <w:pBdr>
          <w:top w:val="nil"/>
          <w:left w:val="nil"/>
          <w:bottom w:val="nil"/>
          <w:right w:val="nil"/>
          <w:between w:val="nil"/>
        </w:pBdr>
        <w:spacing w:before="122" w:line="338" w:lineRule="auto"/>
        <w:ind w:left="220" w:right="3116"/>
        <w:rPr>
          <w:color w:val="000000"/>
          <w:sz w:val="24"/>
          <w:szCs w:val="24"/>
        </w:rPr>
        <w:sectPr w:rsidR="00F93273">
          <w:pgSz w:w="12240" w:h="15840"/>
          <w:pgMar w:top="1320" w:right="1220" w:bottom="820" w:left="1220" w:header="408" w:footer="633" w:gutter="0"/>
          <w:cols w:space="720"/>
        </w:sectPr>
      </w:pPr>
      <w:r>
        <w:rPr>
          <w:color w:val="000000"/>
          <w:sz w:val="24"/>
          <w:szCs w:val="24"/>
        </w:rPr>
        <w:t xml:space="preserve">See Coy Gonzalez to apply for free or reduced-price meal services. </w:t>
      </w:r>
    </w:p>
    <w:p w14:paraId="000005A0" w14:textId="77777777" w:rsidR="00F93273" w:rsidRDefault="00273B67">
      <w:pPr>
        <w:pBdr>
          <w:top w:val="nil"/>
          <w:left w:val="nil"/>
          <w:bottom w:val="nil"/>
          <w:right w:val="nil"/>
          <w:between w:val="nil"/>
        </w:pBdr>
        <w:spacing w:before="101"/>
        <w:ind w:left="220"/>
        <w:rPr>
          <w:b/>
          <w:color w:val="000000"/>
          <w:sz w:val="24"/>
          <w:szCs w:val="24"/>
        </w:rPr>
      </w:pPr>
      <w:r>
        <w:rPr>
          <w:b/>
          <w:color w:val="000000"/>
          <w:sz w:val="24"/>
          <w:szCs w:val="24"/>
        </w:rPr>
        <w:lastRenderedPageBreak/>
        <w:t>(When MISD participates in the School Lunch Program:</w:t>
      </w:r>
    </w:p>
    <w:p w14:paraId="000005A1"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t>Parents are strongly encouraged to continually monitor their child’s meal account balance.</w:t>
      </w:r>
    </w:p>
    <w:p w14:paraId="000005A2" w14:textId="77777777" w:rsidR="00F93273" w:rsidRDefault="00273B67">
      <w:pPr>
        <w:pBdr>
          <w:top w:val="nil"/>
          <w:left w:val="nil"/>
          <w:bottom w:val="nil"/>
          <w:right w:val="nil"/>
          <w:between w:val="nil"/>
        </w:pBdr>
        <w:ind w:left="220" w:right="223"/>
        <w:rPr>
          <w:color w:val="000000"/>
          <w:sz w:val="24"/>
          <w:szCs w:val="24"/>
        </w:rPr>
      </w:pPr>
      <w:r>
        <w:rPr>
          <w:color w:val="000000"/>
          <w:sz w:val="24"/>
          <w:szCs w:val="24"/>
        </w:rPr>
        <w:t>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 meal. The district will make every effort to avoid bringing attention to the student.)</w:t>
      </w:r>
    </w:p>
    <w:p w14:paraId="000005A3" w14:textId="77777777" w:rsidR="00F93273" w:rsidRDefault="00273B67">
      <w:pPr>
        <w:pStyle w:val="Heading2"/>
        <w:spacing w:line="320" w:lineRule="auto"/>
        <w:ind w:firstLine="220"/>
      </w:pPr>
      <w:r>
        <w:t>Library</w:t>
      </w:r>
    </w:p>
    <w:p w14:paraId="000005A4"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(All Grade Levels)</w:t>
      </w:r>
    </w:p>
    <w:p w14:paraId="000005A5" w14:textId="77777777" w:rsidR="00F93273" w:rsidRDefault="00273B67">
      <w:pPr>
        <w:pBdr>
          <w:top w:val="nil"/>
          <w:left w:val="nil"/>
          <w:bottom w:val="nil"/>
          <w:right w:val="nil"/>
          <w:between w:val="nil"/>
        </w:pBdr>
        <w:spacing w:before="116"/>
        <w:ind w:left="220" w:right="479"/>
        <w:rPr>
          <w:color w:val="000000"/>
          <w:sz w:val="24"/>
          <w:szCs w:val="24"/>
        </w:rPr>
      </w:pPr>
      <w:r>
        <w:rPr>
          <w:color w:val="000000"/>
          <w:sz w:val="24"/>
          <w:szCs w:val="24"/>
        </w:rPr>
        <w:t>The library is a learning laboratory with books, computers, magazines, and other materials available for classroom assignments, projects, and reading or listening pleasure. The library is open for independent student use as permitted by the student’s teacher.</w:t>
      </w:r>
    </w:p>
    <w:p w14:paraId="000005A6" w14:textId="77777777" w:rsidR="00F93273" w:rsidRDefault="00273B67">
      <w:pPr>
        <w:pStyle w:val="Heading2"/>
        <w:spacing w:before="123" w:line="230" w:lineRule="auto"/>
        <w:ind w:right="2910" w:firstLine="220"/>
      </w:pPr>
      <w:r>
        <w:t xml:space="preserve">Meetings of </w:t>
      </w:r>
      <w:proofErr w:type="spellStart"/>
      <w:r>
        <w:t>Noncurriculum</w:t>
      </w:r>
      <w:proofErr w:type="spellEnd"/>
      <w:r>
        <w:t>-Related Groups (Secondary Grade Levels Only)</w:t>
      </w:r>
    </w:p>
    <w:p w14:paraId="000005A7" w14:textId="77777777" w:rsidR="00F93273" w:rsidRDefault="00273B67">
      <w:pPr>
        <w:pBdr>
          <w:top w:val="nil"/>
          <w:left w:val="nil"/>
          <w:bottom w:val="nil"/>
          <w:right w:val="nil"/>
          <w:between w:val="nil"/>
        </w:pBdr>
        <w:spacing w:before="120"/>
        <w:ind w:left="220" w:right="238"/>
        <w:rPr>
          <w:color w:val="000000"/>
          <w:sz w:val="24"/>
          <w:szCs w:val="24"/>
        </w:rPr>
      </w:pPr>
      <w:r>
        <w:rPr>
          <w:color w:val="000000"/>
          <w:sz w:val="24"/>
          <w:szCs w:val="24"/>
        </w:rPr>
        <w:t>Student-organized, student-led non-curriculum-related groups are permitted to meet during the hours designated by the principal before and after school. These groups must comply with the requirements of policy FNAB(LOCAL).</w:t>
      </w:r>
    </w:p>
    <w:p w14:paraId="000005A8"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A list of these groups is available in the superintendent’s office.</w:t>
      </w:r>
    </w:p>
    <w:p w14:paraId="000005A9" w14:textId="77777777" w:rsidR="00F93273" w:rsidRDefault="00273B67">
      <w:pPr>
        <w:pStyle w:val="Heading4"/>
        <w:ind w:right="5804" w:firstLine="220"/>
      </w:pPr>
      <w:bookmarkStart w:id="69" w:name="_heading=h.43ky6rz" w:colFirst="0" w:colLast="0"/>
      <w:bookmarkEnd w:id="69"/>
      <w:r>
        <w:t>School-sponsored Field Trips (All Grade Levels)</w:t>
      </w:r>
    </w:p>
    <w:p w14:paraId="000005AA" w14:textId="77777777" w:rsidR="00F93273" w:rsidRDefault="00273B67">
      <w:pPr>
        <w:pBdr>
          <w:top w:val="nil"/>
          <w:left w:val="nil"/>
          <w:bottom w:val="nil"/>
          <w:right w:val="nil"/>
          <w:between w:val="nil"/>
        </w:pBdr>
        <w:spacing w:before="119" w:line="338" w:lineRule="auto"/>
        <w:ind w:left="220" w:right="1881" w:firstLine="55"/>
        <w:rPr>
          <w:color w:val="000000"/>
          <w:sz w:val="24"/>
          <w:szCs w:val="24"/>
        </w:rPr>
      </w:pPr>
      <w:r>
        <w:rPr>
          <w:color w:val="000000"/>
          <w:sz w:val="24"/>
          <w:szCs w:val="24"/>
        </w:rPr>
        <w:t>The district periodically takes students on field trips for educational purposes. A parent must provide permission for a student to participate in a field trip.</w:t>
      </w:r>
    </w:p>
    <w:p w14:paraId="000005AB" w14:textId="77777777" w:rsidR="00F93273" w:rsidRDefault="00273B67">
      <w:pPr>
        <w:pBdr>
          <w:top w:val="nil"/>
          <w:left w:val="nil"/>
          <w:bottom w:val="nil"/>
          <w:right w:val="nil"/>
          <w:between w:val="nil"/>
        </w:pBdr>
        <w:ind w:left="220" w:right="223"/>
        <w:rPr>
          <w:color w:val="000000"/>
          <w:sz w:val="24"/>
          <w:szCs w:val="24"/>
        </w:rPr>
      </w:pPr>
      <w:r>
        <w:rPr>
          <w:color w:val="000000"/>
          <w:sz w:val="24"/>
          <w:szCs w:val="24"/>
        </w:rPr>
        <w:t xml:space="preserve">The district may ask the parent to provide information about a student’s medical provider and insurance </w:t>
      </w:r>
      <w:proofErr w:type="gramStart"/>
      <w:r>
        <w:rPr>
          <w:color w:val="000000"/>
          <w:sz w:val="24"/>
          <w:szCs w:val="24"/>
        </w:rPr>
        <w:t>coverage, and</w:t>
      </w:r>
      <w:proofErr w:type="gramEnd"/>
      <w:r>
        <w:rPr>
          <w:color w:val="000000"/>
          <w:sz w:val="24"/>
          <w:szCs w:val="24"/>
        </w:rPr>
        <w:t xml:space="preserve"> may also ask the parent to sign a waiver allowing for emergency medical treatment in the case of a student accident or illness during the field trip.</w:t>
      </w:r>
    </w:p>
    <w:p w14:paraId="000005AC" w14:textId="77777777" w:rsidR="00F93273" w:rsidRDefault="00273B67">
      <w:pPr>
        <w:pBdr>
          <w:top w:val="nil"/>
          <w:left w:val="nil"/>
          <w:bottom w:val="nil"/>
          <w:right w:val="nil"/>
          <w:between w:val="nil"/>
        </w:pBdr>
        <w:spacing w:before="119"/>
        <w:ind w:left="220" w:right="386"/>
        <w:rPr>
          <w:color w:val="000000"/>
          <w:sz w:val="24"/>
          <w:szCs w:val="24"/>
        </w:rPr>
      </w:pPr>
      <w:r>
        <w:rPr>
          <w:color w:val="000000"/>
          <w:sz w:val="24"/>
          <w:szCs w:val="24"/>
        </w:rPr>
        <w:t>The district may require a fee for student participation in a field trip to cover expenses such as transportation, admission, and meals; however, a student will not be denied participation because of financial need.</w:t>
      </w:r>
    </w:p>
    <w:p w14:paraId="000005AD" w14:textId="77777777" w:rsidR="00F93273" w:rsidRDefault="00273B67">
      <w:pPr>
        <w:pStyle w:val="Heading4"/>
        <w:ind w:firstLine="220"/>
      </w:pPr>
      <w:bookmarkStart w:id="70" w:name="_heading=h.2iq8gzs" w:colFirst="0" w:colLast="0"/>
      <w:bookmarkEnd w:id="70"/>
      <w:r>
        <w:t>Searches</w:t>
      </w:r>
    </w:p>
    <w:p w14:paraId="000005AE" w14:textId="77777777" w:rsidR="00F93273" w:rsidRDefault="00273B67">
      <w:pPr>
        <w:spacing w:before="111" w:line="324" w:lineRule="auto"/>
        <w:ind w:left="220"/>
        <w:rPr>
          <w:rFonts w:ascii="Tahoma" w:eastAsia="Tahoma" w:hAnsi="Tahoma" w:cs="Tahoma"/>
          <w:b/>
          <w:i/>
          <w:sz w:val="27"/>
          <w:szCs w:val="27"/>
        </w:rPr>
      </w:pPr>
      <w:r>
        <w:rPr>
          <w:rFonts w:ascii="Tahoma" w:eastAsia="Tahoma" w:hAnsi="Tahoma" w:cs="Tahoma"/>
          <w:b/>
          <w:i/>
          <w:sz w:val="27"/>
          <w:szCs w:val="27"/>
        </w:rPr>
        <w:t>District Property</w:t>
      </w:r>
    </w:p>
    <w:p w14:paraId="000005AF" w14:textId="77777777" w:rsidR="00F93273" w:rsidRDefault="00273B67">
      <w:pPr>
        <w:pStyle w:val="Heading5"/>
        <w:spacing w:before="0" w:line="288" w:lineRule="auto"/>
        <w:ind w:firstLine="220"/>
      </w:pPr>
      <w:r>
        <w:t>(All Grade Levels)</w:t>
      </w:r>
    </w:p>
    <w:p w14:paraId="000005B0" w14:textId="77777777" w:rsidR="00F93273" w:rsidRDefault="00273B67">
      <w:pPr>
        <w:pBdr>
          <w:top w:val="nil"/>
          <w:left w:val="nil"/>
          <w:bottom w:val="nil"/>
          <w:right w:val="nil"/>
          <w:between w:val="nil"/>
        </w:pBdr>
        <w:spacing w:before="118"/>
        <w:ind w:left="220" w:right="514"/>
        <w:rPr>
          <w:color w:val="000000"/>
          <w:sz w:val="24"/>
          <w:szCs w:val="24"/>
        </w:rPr>
        <w:sectPr w:rsidR="00F93273">
          <w:pgSz w:w="12240" w:h="15840"/>
          <w:pgMar w:top="1320" w:right="1220" w:bottom="820" w:left="1220" w:header="408" w:footer="633" w:gutter="0"/>
          <w:cols w:space="720"/>
        </w:sectPr>
      </w:pPr>
      <w:r>
        <w:rPr>
          <w:color w:val="000000"/>
          <w:sz w:val="24"/>
          <w:szCs w:val="24"/>
        </w:rP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000005B1" w14:textId="77777777" w:rsidR="00F93273" w:rsidRDefault="00273B67">
      <w:pPr>
        <w:pBdr>
          <w:top w:val="nil"/>
          <w:left w:val="nil"/>
          <w:bottom w:val="nil"/>
          <w:right w:val="nil"/>
          <w:between w:val="nil"/>
        </w:pBdr>
        <w:spacing w:before="101"/>
        <w:ind w:left="220" w:right="240"/>
        <w:rPr>
          <w:color w:val="000000"/>
          <w:sz w:val="24"/>
          <w:szCs w:val="24"/>
        </w:rPr>
      </w:pPr>
      <w:r>
        <w:rPr>
          <w:color w:val="000000"/>
          <w:sz w:val="24"/>
          <w:szCs w:val="24"/>
        </w:rPr>
        <w:lastRenderedPageBreak/>
        <w:t>Students are responsible for any item—found in district property provided to the student—that is prohibited by law, district policy, or the Student Code of Conduct.</w:t>
      </w:r>
    </w:p>
    <w:p w14:paraId="000005B2" w14:textId="77777777" w:rsidR="00F93273" w:rsidRDefault="00273B67">
      <w:pPr>
        <w:pStyle w:val="Heading2"/>
        <w:spacing w:before="112" w:line="324" w:lineRule="auto"/>
        <w:ind w:firstLine="220"/>
      </w:pPr>
      <w:r>
        <w:t>Searches in General</w:t>
      </w:r>
    </w:p>
    <w:p w14:paraId="000005B3" w14:textId="77777777" w:rsidR="00F93273" w:rsidRDefault="00273B67">
      <w:pPr>
        <w:pStyle w:val="Heading5"/>
        <w:spacing w:before="0" w:line="288" w:lineRule="auto"/>
        <w:ind w:firstLine="220"/>
      </w:pPr>
      <w:r>
        <w:t>(All Grade Levels)</w:t>
      </w:r>
    </w:p>
    <w:p w14:paraId="000005B4"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In the interest of promoting student safety and attempting to ensure that schools are safe and drug free, district officials may occasionally conduct searches.</w:t>
      </w:r>
    </w:p>
    <w:p w14:paraId="000005B5" w14:textId="77777777" w:rsidR="00F93273" w:rsidRDefault="00273B67">
      <w:pPr>
        <w:pBdr>
          <w:top w:val="nil"/>
          <w:left w:val="nil"/>
          <w:bottom w:val="nil"/>
          <w:right w:val="nil"/>
          <w:between w:val="nil"/>
        </w:pBdr>
        <w:spacing w:before="120"/>
        <w:ind w:left="220" w:right="342"/>
        <w:rPr>
          <w:color w:val="000000"/>
          <w:sz w:val="24"/>
          <w:szCs w:val="24"/>
        </w:rPr>
      </w:pPr>
      <w:r>
        <w:rPr>
          <w:color w:val="000000"/>
          <w:sz w:val="24"/>
          <w:szCs w:val="24"/>
        </w:rPr>
        <w:t xml:space="preserve">District officials may conduct searches of students, their belongings, and their vehicles in accordance with law and district policy. Searches of students will be conducted without discrimination, based on, for example, reasonable suspicion, voluntary consent, or pursuant to district policy providing for </w:t>
      </w:r>
      <w:proofErr w:type="spellStart"/>
      <w:r>
        <w:rPr>
          <w:color w:val="000000"/>
          <w:sz w:val="24"/>
          <w:szCs w:val="24"/>
        </w:rPr>
        <w:t>suspicionless</w:t>
      </w:r>
      <w:proofErr w:type="spellEnd"/>
      <w:r>
        <w:rPr>
          <w:color w:val="000000"/>
          <w:sz w:val="24"/>
          <w:szCs w:val="24"/>
        </w:rPr>
        <w:t xml:space="preserve"> security procedures, including the use of metal detectors.</w:t>
      </w:r>
    </w:p>
    <w:p w14:paraId="000005B6" w14:textId="77777777" w:rsidR="00F93273" w:rsidRDefault="00273B67">
      <w:pPr>
        <w:pBdr>
          <w:top w:val="nil"/>
          <w:left w:val="nil"/>
          <w:bottom w:val="nil"/>
          <w:right w:val="nil"/>
          <w:between w:val="nil"/>
        </w:pBdr>
        <w:spacing w:before="119"/>
        <w:ind w:left="220" w:right="333"/>
        <w:jc w:val="both"/>
        <w:rPr>
          <w:color w:val="000000"/>
          <w:sz w:val="24"/>
          <w:szCs w:val="24"/>
        </w:rPr>
      </w:pPr>
      <w:r>
        <w:rPr>
          <w:color w:val="000000"/>
          <w:sz w:val="24"/>
          <w:szCs w:val="24"/>
        </w:rPr>
        <w:t>In accordance with the Student Code of Conduct, students are responsible for prohibited items found in their possession, including items in their personal belongings or in vehicles parked on district property.</w:t>
      </w:r>
    </w:p>
    <w:p w14:paraId="000005B7" w14:textId="77777777" w:rsidR="00F93273" w:rsidRDefault="00273B67">
      <w:pPr>
        <w:pBdr>
          <w:top w:val="nil"/>
          <w:left w:val="nil"/>
          <w:bottom w:val="nil"/>
          <w:right w:val="nil"/>
          <w:between w:val="nil"/>
        </w:pBdr>
        <w:spacing w:before="120"/>
        <w:ind w:left="220" w:right="300"/>
        <w:rPr>
          <w:color w:val="000000"/>
          <w:sz w:val="24"/>
          <w:szCs w:val="24"/>
        </w:rPr>
      </w:pPr>
      <w:r>
        <w:rPr>
          <w:color w:val="000000"/>
          <w:sz w:val="24"/>
          <w:szCs w:val="24"/>
        </w:rPr>
        <w:t>If there is reasonable suspicion to believe that searching a student’s person, belongings, or vehicle will reveal evidence of a violation of the Student Code of Conduct, a district official may conduct a search in accordance with law and district regulations.</w:t>
      </w:r>
    </w:p>
    <w:p w14:paraId="000005B8" w14:textId="77777777" w:rsidR="00F93273" w:rsidRDefault="00273B67">
      <w:pPr>
        <w:pStyle w:val="Heading2"/>
        <w:spacing w:before="122" w:line="230" w:lineRule="auto"/>
        <w:ind w:right="7238" w:firstLine="220"/>
      </w:pPr>
      <w:r>
        <w:t>Metal Detectors (All Grade Levels)</w:t>
      </w:r>
    </w:p>
    <w:p w14:paraId="000005B9" w14:textId="77777777" w:rsidR="00F93273" w:rsidRDefault="00273B67">
      <w:pPr>
        <w:pBdr>
          <w:top w:val="nil"/>
          <w:left w:val="nil"/>
          <w:bottom w:val="nil"/>
          <w:right w:val="nil"/>
          <w:between w:val="nil"/>
        </w:pBdr>
        <w:spacing w:before="120"/>
        <w:ind w:left="220" w:right="225"/>
        <w:rPr>
          <w:color w:val="000000"/>
          <w:sz w:val="24"/>
          <w:szCs w:val="24"/>
        </w:rPr>
      </w:pPr>
      <w:r>
        <w:rPr>
          <w:color w:val="000000"/>
          <w:sz w:val="24"/>
          <w:szCs w:val="24"/>
        </w:rPr>
        <w:t>To maintain a safe and disciplined learning environment, the district reserves the right to subject students to metal detector searches when entering a district campus and at off-campus, school-sponsored activities.</w:t>
      </w:r>
    </w:p>
    <w:p w14:paraId="000005BA" w14:textId="77777777" w:rsidR="00F93273" w:rsidRDefault="00273B67">
      <w:pPr>
        <w:pStyle w:val="Heading2"/>
        <w:spacing w:before="112" w:line="320" w:lineRule="auto"/>
        <w:ind w:firstLine="220"/>
      </w:pPr>
      <w:r>
        <w:t>Trained Dogs</w:t>
      </w:r>
    </w:p>
    <w:p w14:paraId="000005BB"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(All Grade Levels)</w:t>
      </w:r>
    </w:p>
    <w:p w14:paraId="000005BC" w14:textId="77777777" w:rsidR="00F93273" w:rsidRDefault="00273B67">
      <w:pPr>
        <w:pBdr>
          <w:top w:val="nil"/>
          <w:left w:val="nil"/>
          <w:bottom w:val="nil"/>
          <w:right w:val="nil"/>
          <w:between w:val="nil"/>
        </w:pBdr>
        <w:spacing w:before="117"/>
        <w:ind w:left="220" w:right="218"/>
        <w:rPr>
          <w:color w:val="000000"/>
          <w:sz w:val="24"/>
          <w:szCs w:val="24"/>
        </w:rPr>
      </w:pPr>
      <w:r>
        <w:rPr>
          <w:color w:val="000000"/>
          <w:sz w:val="24"/>
          <w:szCs w:val="24"/>
        </w:rPr>
        <w:t>The district will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000005BD" w14:textId="77777777" w:rsidR="00F93273" w:rsidRDefault="00273B67">
      <w:pPr>
        <w:pStyle w:val="Heading2"/>
        <w:spacing w:before="119" w:line="232" w:lineRule="auto"/>
        <w:ind w:right="2910" w:firstLine="220"/>
      </w:pPr>
      <w:r>
        <w:t>Telecommunications and Other Electronic Devices (All Grade Levels)</w:t>
      </w:r>
    </w:p>
    <w:p w14:paraId="000005BE" w14:textId="77777777" w:rsidR="00F93273" w:rsidRDefault="00273B67">
      <w:pPr>
        <w:pBdr>
          <w:top w:val="nil"/>
          <w:left w:val="nil"/>
          <w:bottom w:val="nil"/>
          <w:right w:val="nil"/>
          <w:between w:val="nil"/>
        </w:pBdr>
        <w:spacing w:before="117"/>
        <w:ind w:left="220" w:right="393"/>
        <w:rPr>
          <w:color w:val="000000"/>
          <w:sz w:val="24"/>
          <w:szCs w:val="24"/>
        </w:rPr>
      </w:pPr>
      <w:r>
        <w:rPr>
          <w:color w:val="000000"/>
          <w:sz w:val="24"/>
          <w:szCs w:val="24"/>
        </w:rPr>
        <w:t>Use of district-owned equipment and its network systems is not private and will be monitored by the district. [See policy CQ for more information.]</w:t>
      </w:r>
    </w:p>
    <w:p w14:paraId="000005BF" w14:textId="77777777" w:rsidR="00F93273" w:rsidRDefault="00273B67">
      <w:pPr>
        <w:pBdr>
          <w:top w:val="nil"/>
          <w:left w:val="nil"/>
          <w:bottom w:val="nil"/>
          <w:right w:val="nil"/>
          <w:between w:val="nil"/>
        </w:pBdr>
        <w:spacing w:before="120"/>
        <w:ind w:left="220" w:right="466"/>
        <w:rPr>
          <w:color w:val="000000"/>
          <w:sz w:val="24"/>
          <w:szCs w:val="24"/>
        </w:rPr>
        <w:sectPr w:rsidR="00F93273">
          <w:pgSz w:w="12240" w:h="15840"/>
          <w:pgMar w:top="1320" w:right="1220" w:bottom="820" w:left="1220" w:header="408" w:footer="633" w:gutter="0"/>
          <w:cols w:space="720"/>
        </w:sectPr>
      </w:pPr>
      <w:r>
        <w:rPr>
          <w:color w:val="000000"/>
          <w:sz w:val="24"/>
          <w:szCs w:val="24"/>
        </w:rPr>
        <w:t>Any searches of personal telecommunications or other personal electronic devices will be conducted in accordance with law, and the device may be confiscated to perform a lawful search. A confiscated device may be turned over to law enforcement to determine whether a crime has been committed.</w:t>
      </w:r>
    </w:p>
    <w:p w14:paraId="000005C0"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[See policy FNF(LEGAL) and Electronic Devices and Technology Resources on page 50 for more information.]</w:t>
      </w:r>
    </w:p>
    <w:p w14:paraId="000005C1" w14:textId="77777777" w:rsidR="00F93273" w:rsidRDefault="00273B67">
      <w:pPr>
        <w:pStyle w:val="Heading2"/>
        <w:spacing w:before="112" w:line="320" w:lineRule="auto"/>
        <w:ind w:firstLine="220"/>
      </w:pPr>
      <w:r>
        <w:t>Drug Testing</w:t>
      </w:r>
    </w:p>
    <w:p w14:paraId="000005C2" w14:textId="77777777" w:rsidR="00F93273" w:rsidRDefault="00273B67">
      <w:pPr>
        <w:spacing w:line="320" w:lineRule="auto"/>
        <w:ind w:left="220"/>
        <w:rPr>
          <w:rFonts w:ascii="Tahoma" w:eastAsia="Tahoma" w:hAnsi="Tahoma" w:cs="Tahoma"/>
          <w:b/>
          <w:i/>
          <w:sz w:val="27"/>
          <w:szCs w:val="27"/>
        </w:rPr>
      </w:pPr>
      <w:r>
        <w:rPr>
          <w:rFonts w:ascii="Tahoma" w:eastAsia="Tahoma" w:hAnsi="Tahoma" w:cs="Tahoma"/>
          <w:b/>
          <w:i/>
          <w:sz w:val="27"/>
          <w:szCs w:val="27"/>
        </w:rPr>
        <w:t>(Secondary Grade Levels Only)</w:t>
      </w:r>
    </w:p>
    <w:p w14:paraId="000005C3" w14:textId="77777777" w:rsidR="00F93273" w:rsidRDefault="00273B67">
      <w:pPr>
        <w:spacing w:before="116"/>
        <w:ind w:left="220"/>
        <w:rPr>
          <w:sz w:val="24"/>
          <w:szCs w:val="24"/>
        </w:rPr>
      </w:pPr>
      <w:r>
        <w:rPr>
          <w:sz w:val="24"/>
          <w:szCs w:val="24"/>
        </w:rPr>
        <w:t xml:space="preserve">[See </w:t>
      </w:r>
      <w:r>
        <w:rPr>
          <w:b/>
          <w:sz w:val="24"/>
          <w:szCs w:val="24"/>
        </w:rPr>
        <w:t xml:space="preserve">Steroids </w:t>
      </w:r>
      <w:r>
        <w:rPr>
          <w:sz w:val="24"/>
          <w:szCs w:val="24"/>
        </w:rPr>
        <w:t>on page 86.]</w:t>
      </w:r>
    </w:p>
    <w:p w14:paraId="000005C4" w14:textId="77777777" w:rsidR="00F93273" w:rsidRDefault="00273B67">
      <w:pPr>
        <w:pStyle w:val="Heading4"/>
        <w:ind w:firstLine="220"/>
      </w:pPr>
      <w:bookmarkStart w:id="71" w:name="_heading=h.xvir7l" w:colFirst="0" w:colLast="0"/>
      <w:bookmarkEnd w:id="71"/>
      <w:r>
        <w:t>Sexual Harassment</w:t>
      </w:r>
    </w:p>
    <w:p w14:paraId="000005C5" w14:textId="77777777" w:rsidR="00F93273" w:rsidRDefault="00273B67">
      <w:pPr>
        <w:spacing w:before="116"/>
        <w:ind w:left="220"/>
        <w:rPr>
          <w:sz w:val="24"/>
          <w:szCs w:val="24"/>
        </w:rPr>
      </w:pPr>
      <w:r>
        <w:rPr>
          <w:sz w:val="24"/>
          <w:szCs w:val="24"/>
        </w:rPr>
        <w:t xml:space="preserve">[See </w:t>
      </w:r>
      <w:r>
        <w:rPr>
          <w:b/>
          <w:sz w:val="24"/>
          <w:szCs w:val="24"/>
        </w:rPr>
        <w:t xml:space="preserve">Dating Violence, Discrimination, Harassment, and Retaliation </w:t>
      </w:r>
      <w:r>
        <w:rPr>
          <w:sz w:val="24"/>
          <w:szCs w:val="24"/>
        </w:rPr>
        <w:t>on page 44.]</w:t>
      </w:r>
    </w:p>
    <w:p w14:paraId="000005C6" w14:textId="77777777" w:rsidR="00F93273" w:rsidRDefault="00273B67">
      <w:pPr>
        <w:pStyle w:val="Heading4"/>
        <w:ind w:right="7236" w:firstLine="220"/>
      </w:pPr>
      <w:bookmarkStart w:id="72" w:name="_heading=h.3hv69ve" w:colFirst="0" w:colLast="0"/>
      <w:bookmarkEnd w:id="72"/>
      <w:r>
        <w:t>Special Programs (All Grade Levels)</w:t>
      </w:r>
    </w:p>
    <w:p w14:paraId="000005C7"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The district provides special programs for gifted and talented students, homeless students, students in foster care, bilingual students, migrant students, English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the principal.</w:t>
      </w:r>
    </w:p>
    <w:p w14:paraId="000005C8" w14:textId="77777777" w:rsidR="00F93273" w:rsidRDefault="00273B67">
      <w:pPr>
        <w:pStyle w:val="Heading4"/>
        <w:spacing w:before="123"/>
        <w:ind w:firstLine="220"/>
      </w:pPr>
      <w:bookmarkStart w:id="73" w:name="_heading=h.1x0gk37" w:colFirst="0" w:colLast="0"/>
      <w:bookmarkEnd w:id="73"/>
      <w:r>
        <w:t>Standardized Testing</w:t>
      </w:r>
    </w:p>
    <w:p w14:paraId="000005C9" w14:textId="77777777" w:rsidR="00F93273" w:rsidRDefault="00273B67">
      <w:pPr>
        <w:spacing w:before="108"/>
        <w:ind w:left="220"/>
        <w:rPr>
          <w:rFonts w:ascii="Tahoma" w:eastAsia="Tahoma" w:hAnsi="Tahoma" w:cs="Tahoma"/>
          <w:b/>
          <w:i/>
          <w:sz w:val="27"/>
          <w:szCs w:val="27"/>
        </w:rPr>
      </w:pPr>
      <w:r>
        <w:rPr>
          <w:rFonts w:ascii="Tahoma" w:eastAsia="Tahoma" w:hAnsi="Tahoma" w:cs="Tahoma"/>
          <w:b/>
          <w:i/>
          <w:sz w:val="27"/>
          <w:szCs w:val="27"/>
        </w:rPr>
        <w:t>Secondary Grade Levels</w:t>
      </w:r>
    </w:p>
    <w:p w14:paraId="000005CA" w14:textId="77777777" w:rsidR="00F93273" w:rsidRDefault="00273B67">
      <w:pPr>
        <w:pStyle w:val="Heading5"/>
        <w:spacing w:before="117"/>
        <w:ind w:firstLine="220"/>
      </w:pPr>
      <w:r>
        <w:t>SAT / ACT</w:t>
      </w:r>
    </w:p>
    <w:p w14:paraId="000005CB" w14:textId="77777777" w:rsidR="00F93273" w:rsidRDefault="00273B67">
      <w:pPr>
        <w:spacing w:before="1"/>
        <w:ind w:left="220"/>
        <w:rPr>
          <w:rFonts w:ascii="Tahoma" w:eastAsia="Tahoma" w:hAnsi="Tahoma" w:cs="Tahoma"/>
          <w:b/>
          <w:sz w:val="24"/>
          <w:szCs w:val="24"/>
        </w:rPr>
      </w:pPr>
      <w:r>
        <w:rPr>
          <w:rFonts w:ascii="Tahoma" w:eastAsia="Tahoma" w:hAnsi="Tahoma" w:cs="Tahoma"/>
          <w:b/>
          <w:sz w:val="24"/>
          <w:szCs w:val="24"/>
        </w:rPr>
        <w:t>(Scholastic Aptitude Test and American College Test)</w:t>
      </w:r>
    </w:p>
    <w:p w14:paraId="000005CC" w14:textId="77777777" w:rsidR="00F93273" w:rsidRDefault="00273B67">
      <w:pPr>
        <w:pBdr>
          <w:top w:val="nil"/>
          <w:left w:val="nil"/>
          <w:bottom w:val="nil"/>
          <w:right w:val="nil"/>
          <w:between w:val="nil"/>
        </w:pBdr>
        <w:spacing w:before="118"/>
        <w:ind w:left="220" w:right="414"/>
        <w:rPr>
          <w:color w:val="000000"/>
          <w:sz w:val="24"/>
          <w:szCs w:val="24"/>
        </w:rPr>
      </w:pPr>
      <w:r>
        <w:rPr>
          <w:color w:val="000000"/>
          <w:sz w:val="24"/>
          <w:szCs w:val="24"/>
        </w:rPr>
        <w:t>Many colleges require either the American College Test (ACT) or the Scholastic Aptitude Test (SAT) for admission. Students are encouraged to talk with the school counselor early during their junior year to determine the appropriate examination to take; these examinations are usually taken at the end of the junior year. The Preliminary SAT (PSAT) and ACT-Aspire are the corresponding preparatory and readiness assessments for the SAT and ACT, and more information can be obtained on these assessments from the school counselor.</w:t>
      </w:r>
    </w:p>
    <w:p w14:paraId="000005CD" w14:textId="77777777" w:rsidR="00F93273" w:rsidRDefault="00273B67">
      <w:pPr>
        <w:pBdr>
          <w:top w:val="nil"/>
          <w:left w:val="nil"/>
          <w:bottom w:val="nil"/>
          <w:right w:val="nil"/>
          <w:between w:val="nil"/>
        </w:pBdr>
        <w:spacing w:before="122"/>
        <w:ind w:left="220"/>
        <w:rPr>
          <w:color w:val="000000"/>
          <w:sz w:val="24"/>
          <w:szCs w:val="24"/>
        </w:rPr>
      </w:pPr>
      <w:r>
        <w:rPr>
          <w:b/>
          <w:color w:val="000000"/>
          <w:sz w:val="24"/>
          <w:szCs w:val="24"/>
        </w:rPr>
        <w:t xml:space="preserve">Note: </w:t>
      </w:r>
      <w:r>
        <w:rPr>
          <w:color w:val="000000"/>
          <w:sz w:val="24"/>
          <w:szCs w:val="24"/>
        </w:rPr>
        <w:t>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000005CE" w14:textId="77777777" w:rsidR="00F93273" w:rsidRDefault="00273B67">
      <w:pPr>
        <w:pStyle w:val="Heading5"/>
        <w:ind w:firstLine="220"/>
      </w:pPr>
      <w:r>
        <w:t>TSI (Texas Success Initiative) Assessment</w:t>
      </w:r>
    </w:p>
    <w:p w14:paraId="000005CF" w14:textId="77777777" w:rsidR="00F93273" w:rsidRDefault="00273B67">
      <w:pPr>
        <w:pBdr>
          <w:top w:val="nil"/>
          <w:left w:val="nil"/>
          <w:bottom w:val="nil"/>
          <w:right w:val="nil"/>
          <w:between w:val="nil"/>
        </w:pBdr>
        <w:spacing w:before="120"/>
        <w:ind w:left="220" w:right="223"/>
        <w:rPr>
          <w:color w:val="000000"/>
          <w:sz w:val="24"/>
          <w:szCs w:val="24"/>
        </w:rPr>
        <w:sectPr w:rsidR="00F93273">
          <w:pgSz w:w="12240" w:h="15840"/>
          <w:pgMar w:top="1320" w:right="1220" w:bottom="820" w:left="1220" w:header="408" w:footer="633" w:gutter="0"/>
          <w:cols w:space="720"/>
        </w:sectPr>
      </w:pPr>
      <w:r>
        <w:rPr>
          <w:color w:val="000000"/>
          <w:sz w:val="24"/>
          <w:szCs w:val="24"/>
        </w:rPr>
        <w:t>Prior to enrollment in a Texas public college or university, most students must take a standardized test called the Texas Success Initiative (TSI) assessment. The purpose of the TSI assessment is to assess the reading, mathematics, and writing skills that entering freshmen- level students should have if they are to perform effectively in undergraduate certificate or degree programs in Texas public colleges and universities. This assessment may be required before a student enrolls in a dual credit course offered through the district as well. Achieving</w:t>
      </w:r>
    </w:p>
    <w:p w14:paraId="000005D0" w14:textId="77777777" w:rsidR="00F93273" w:rsidRDefault="00273B67">
      <w:pPr>
        <w:pBdr>
          <w:top w:val="nil"/>
          <w:left w:val="nil"/>
          <w:bottom w:val="nil"/>
          <w:right w:val="nil"/>
          <w:between w:val="nil"/>
        </w:pBdr>
        <w:spacing w:before="101"/>
        <w:ind w:left="220" w:right="327"/>
        <w:rPr>
          <w:color w:val="000000"/>
          <w:sz w:val="24"/>
          <w:szCs w:val="24"/>
        </w:rPr>
      </w:pPr>
      <w:r>
        <w:rPr>
          <w:color w:val="000000"/>
          <w:sz w:val="24"/>
          <w:szCs w:val="24"/>
        </w:rPr>
        <w:lastRenderedPageBreak/>
        <w:t>certain benchmark scores on this assessment for college readiness may also waive certain end- of-course assessment requirements in limited circumstances.</w:t>
      </w:r>
    </w:p>
    <w:p w14:paraId="000005D1" w14:textId="77777777" w:rsidR="00F93273" w:rsidRDefault="00273B67">
      <w:pPr>
        <w:pStyle w:val="Heading2"/>
        <w:spacing w:before="112" w:line="325" w:lineRule="auto"/>
        <w:ind w:firstLine="220"/>
      </w:pPr>
      <w:r>
        <w:t>STAAR</w:t>
      </w:r>
    </w:p>
    <w:p w14:paraId="000005D2" w14:textId="77777777" w:rsidR="00F93273" w:rsidRDefault="00273B67">
      <w:pPr>
        <w:pStyle w:val="Heading4"/>
        <w:spacing w:before="0" w:line="313" w:lineRule="auto"/>
        <w:ind w:firstLine="220"/>
      </w:pPr>
      <w:r>
        <w:t>(State of Texas Assessments of Academic Readiness)</w:t>
      </w:r>
    </w:p>
    <w:p w14:paraId="000005D3" w14:textId="77777777" w:rsidR="00F93273" w:rsidRDefault="00273B67">
      <w:pPr>
        <w:pStyle w:val="Heading5"/>
        <w:spacing w:before="119"/>
        <w:ind w:firstLine="220"/>
      </w:pPr>
      <w:r>
        <w:t>Grades 3–8</w:t>
      </w:r>
    </w:p>
    <w:p w14:paraId="000005D4" w14:textId="77777777" w:rsidR="00F93273" w:rsidRDefault="00273B67">
      <w:pPr>
        <w:pBdr>
          <w:top w:val="nil"/>
          <w:left w:val="nil"/>
          <w:bottom w:val="nil"/>
          <w:right w:val="nil"/>
          <w:between w:val="nil"/>
        </w:pBdr>
        <w:spacing w:before="117"/>
        <w:ind w:left="220" w:right="211"/>
        <w:rPr>
          <w:color w:val="000000"/>
          <w:sz w:val="24"/>
          <w:szCs w:val="24"/>
        </w:rPr>
      </w:pPr>
      <w:r>
        <w:rPr>
          <w:color w:val="000000"/>
          <w:sz w:val="24"/>
          <w:szCs w:val="24"/>
        </w:rPr>
        <w:t>In addition to routine tests and other measures of achievement, students at certain grade levels are required to take the state assessment, called STAAR, in the following subjects:</w:t>
      </w:r>
    </w:p>
    <w:p w14:paraId="000005D5" w14:textId="77777777" w:rsidR="00F93273" w:rsidRDefault="00273B67">
      <w:pPr>
        <w:numPr>
          <w:ilvl w:val="0"/>
          <w:numId w:val="2"/>
        </w:numPr>
        <w:pBdr>
          <w:top w:val="nil"/>
          <w:left w:val="nil"/>
          <w:bottom w:val="nil"/>
          <w:right w:val="nil"/>
          <w:between w:val="nil"/>
        </w:pBdr>
        <w:tabs>
          <w:tab w:val="left" w:pos="580"/>
          <w:tab w:val="left" w:pos="581"/>
        </w:tabs>
        <w:spacing w:before="123"/>
        <w:ind w:hanging="361"/>
        <w:rPr>
          <w:color w:val="000000"/>
          <w:sz w:val="24"/>
          <w:szCs w:val="24"/>
        </w:rPr>
      </w:pPr>
      <w:r>
        <w:rPr>
          <w:color w:val="000000"/>
          <w:sz w:val="24"/>
          <w:szCs w:val="24"/>
        </w:rPr>
        <w:t>Mathematics, annually in grades 3–8</w:t>
      </w:r>
    </w:p>
    <w:p w14:paraId="000005D6"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Reading, annually in grades 3–8</w:t>
      </w:r>
    </w:p>
    <w:p w14:paraId="000005D7" w14:textId="77777777" w:rsidR="00F93273" w:rsidRDefault="00273B67">
      <w:pPr>
        <w:numPr>
          <w:ilvl w:val="0"/>
          <w:numId w:val="2"/>
        </w:numPr>
        <w:pBdr>
          <w:top w:val="nil"/>
          <w:left w:val="nil"/>
          <w:bottom w:val="nil"/>
          <w:right w:val="nil"/>
          <w:between w:val="nil"/>
        </w:pBdr>
        <w:tabs>
          <w:tab w:val="left" w:pos="580"/>
          <w:tab w:val="left" w:pos="581"/>
        </w:tabs>
        <w:spacing w:before="121"/>
        <w:ind w:hanging="361"/>
        <w:rPr>
          <w:color w:val="000000"/>
          <w:sz w:val="24"/>
          <w:szCs w:val="24"/>
        </w:rPr>
      </w:pPr>
      <w:r>
        <w:rPr>
          <w:color w:val="000000"/>
          <w:sz w:val="24"/>
          <w:szCs w:val="24"/>
        </w:rPr>
        <w:t>Writing, including spelling and grammar, in grades 4 and 7</w:t>
      </w:r>
    </w:p>
    <w:p w14:paraId="000005D8"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Science in grades 5 and 8</w:t>
      </w:r>
    </w:p>
    <w:p w14:paraId="000005D9"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Social Studies in grade 8</w:t>
      </w:r>
    </w:p>
    <w:p w14:paraId="000005DA" w14:textId="77777777" w:rsidR="00F93273" w:rsidRDefault="00273B67">
      <w:pPr>
        <w:pBdr>
          <w:top w:val="nil"/>
          <w:left w:val="nil"/>
          <w:bottom w:val="nil"/>
          <w:right w:val="nil"/>
          <w:between w:val="nil"/>
        </w:pBdr>
        <w:spacing w:before="120"/>
        <w:ind w:left="220" w:right="413"/>
        <w:jc w:val="both"/>
        <w:rPr>
          <w:color w:val="000000"/>
          <w:sz w:val="24"/>
          <w:szCs w:val="24"/>
        </w:rPr>
      </w:pPr>
      <w:r>
        <w:rPr>
          <w:color w:val="000000"/>
          <w:sz w:val="24"/>
          <w:szCs w:val="24"/>
        </w:rPr>
        <w:t xml:space="preserve">Successful performance on the reading and math assessments in grades 5 and 8 is required by law for the student to be promoted to the next grade </w:t>
      </w:r>
      <w:proofErr w:type="gramStart"/>
      <w:r>
        <w:rPr>
          <w:color w:val="000000"/>
          <w:sz w:val="24"/>
          <w:szCs w:val="24"/>
        </w:rPr>
        <w:t>level, unless</w:t>
      </w:r>
      <w:proofErr w:type="gramEnd"/>
      <w:r>
        <w:rPr>
          <w:color w:val="000000"/>
          <w:sz w:val="24"/>
          <w:szCs w:val="24"/>
        </w:rPr>
        <w:t xml:space="preserve"> the student is enrolled in a reading or math course intended for students above the student’s current grade level.</w:t>
      </w:r>
    </w:p>
    <w:p w14:paraId="000005DB" w14:textId="77777777" w:rsidR="00F93273" w:rsidRDefault="00273B67">
      <w:pPr>
        <w:pBdr>
          <w:top w:val="nil"/>
          <w:left w:val="nil"/>
          <w:bottom w:val="nil"/>
          <w:right w:val="nil"/>
          <w:between w:val="nil"/>
        </w:pBdr>
        <w:ind w:left="220" w:right="449"/>
        <w:rPr>
          <w:color w:val="000000"/>
          <w:sz w:val="24"/>
          <w:szCs w:val="24"/>
        </w:rPr>
      </w:pPr>
      <w:r>
        <w:rPr>
          <w:color w:val="000000"/>
          <w:sz w:val="24"/>
          <w:szCs w:val="24"/>
        </w:rPr>
        <w:t xml:space="preserve">Exceptions may apply for students enrolled in a special education program if the admission, review, and dismissal (ARD) committee concludes the student has made sufficient progress in the student’s individualized education plan (IEP). [See </w:t>
      </w:r>
      <w:r>
        <w:rPr>
          <w:b/>
          <w:color w:val="000000"/>
          <w:sz w:val="24"/>
          <w:szCs w:val="24"/>
        </w:rPr>
        <w:t xml:space="preserve">Promotion and Retention </w:t>
      </w:r>
      <w:r>
        <w:rPr>
          <w:color w:val="000000"/>
          <w:sz w:val="24"/>
          <w:szCs w:val="24"/>
        </w:rPr>
        <w:t>on page 76 for additional information.]</w:t>
      </w:r>
    </w:p>
    <w:p w14:paraId="000005DC" w14:textId="77777777" w:rsidR="00F93273" w:rsidRDefault="00273B67">
      <w:pPr>
        <w:pBdr>
          <w:top w:val="nil"/>
          <w:left w:val="nil"/>
          <w:bottom w:val="nil"/>
          <w:right w:val="nil"/>
          <w:between w:val="nil"/>
        </w:pBdr>
        <w:spacing w:before="120"/>
        <w:ind w:left="220" w:right="669"/>
        <w:rPr>
          <w:color w:val="000000"/>
          <w:sz w:val="24"/>
          <w:szCs w:val="24"/>
        </w:rPr>
      </w:pPr>
      <w:r>
        <w:rPr>
          <w:color w:val="000000"/>
          <w:sz w:val="24"/>
          <w:szCs w:val="24"/>
        </w:rPr>
        <w:t>STAAR Alternate 2 is available for eligible students receiving special education services who meet certain state-established criteria as determined by the student’s ARD committee.</w:t>
      </w:r>
    </w:p>
    <w:p w14:paraId="000005DD" w14:textId="77777777" w:rsidR="00F93273" w:rsidRDefault="00273B67">
      <w:pPr>
        <w:pBdr>
          <w:top w:val="nil"/>
          <w:left w:val="nil"/>
          <w:bottom w:val="nil"/>
          <w:right w:val="nil"/>
          <w:between w:val="nil"/>
        </w:pBdr>
        <w:spacing w:before="119" w:line="242" w:lineRule="auto"/>
        <w:ind w:left="220" w:right="537"/>
        <w:rPr>
          <w:color w:val="000000"/>
          <w:sz w:val="24"/>
          <w:szCs w:val="24"/>
        </w:rPr>
      </w:pPr>
      <w:r>
        <w:rPr>
          <w:color w:val="000000"/>
          <w:sz w:val="24"/>
          <w:szCs w:val="24"/>
        </w:rPr>
        <w:t>STAAR Spanish is available for eligible students for whom a Spanish version of STAAR is the most appropriate measure of their academic progress.</w:t>
      </w:r>
    </w:p>
    <w:p w14:paraId="000005DE" w14:textId="77777777" w:rsidR="00F93273" w:rsidRDefault="00273B67">
      <w:pPr>
        <w:pStyle w:val="Heading5"/>
        <w:spacing w:before="117"/>
        <w:ind w:firstLine="220"/>
      </w:pPr>
      <w:r>
        <w:t>High School Courses—End-of-Course (EOC) Assessments</w:t>
      </w:r>
    </w:p>
    <w:p w14:paraId="000005DF" w14:textId="77777777" w:rsidR="00F93273" w:rsidRDefault="00273B67">
      <w:pPr>
        <w:pBdr>
          <w:top w:val="nil"/>
          <w:left w:val="nil"/>
          <w:bottom w:val="nil"/>
          <w:right w:val="nil"/>
          <w:between w:val="nil"/>
        </w:pBdr>
        <w:spacing w:before="118"/>
        <w:ind w:left="220"/>
        <w:rPr>
          <w:color w:val="000000"/>
          <w:sz w:val="24"/>
          <w:szCs w:val="24"/>
        </w:rPr>
      </w:pPr>
      <w:r>
        <w:rPr>
          <w:color w:val="000000"/>
          <w:sz w:val="24"/>
          <w:szCs w:val="24"/>
        </w:rPr>
        <w:t>STAAR end-of-course (EOC) assessments are administered for the following courses:</w:t>
      </w:r>
    </w:p>
    <w:p w14:paraId="000005E0"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Algebra I</w:t>
      </w:r>
    </w:p>
    <w:p w14:paraId="000005E1"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English I and English II</w:t>
      </w:r>
    </w:p>
    <w:p w14:paraId="000005E2" w14:textId="77777777" w:rsidR="00F93273" w:rsidRDefault="00273B67">
      <w:pPr>
        <w:numPr>
          <w:ilvl w:val="0"/>
          <w:numId w:val="2"/>
        </w:numPr>
        <w:pBdr>
          <w:top w:val="nil"/>
          <w:left w:val="nil"/>
          <w:bottom w:val="nil"/>
          <w:right w:val="nil"/>
          <w:between w:val="nil"/>
        </w:pBdr>
        <w:tabs>
          <w:tab w:val="left" w:pos="580"/>
          <w:tab w:val="left" w:pos="581"/>
        </w:tabs>
        <w:spacing w:before="123"/>
        <w:ind w:hanging="361"/>
        <w:rPr>
          <w:color w:val="000000"/>
          <w:sz w:val="24"/>
          <w:szCs w:val="24"/>
        </w:rPr>
      </w:pPr>
      <w:r>
        <w:rPr>
          <w:color w:val="000000"/>
          <w:sz w:val="24"/>
          <w:szCs w:val="24"/>
        </w:rPr>
        <w:t>Biology</w:t>
      </w:r>
    </w:p>
    <w:p w14:paraId="000005E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U.S. History</w:t>
      </w:r>
    </w:p>
    <w:p w14:paraId="000005E4"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Satisfactory performance on the applicable assessments will be required for graduation, unless otherwise waived or substituted as allowed by state law and rules.</w:t>
      </w:r>
    </w:p>
    <w:p w14:paraId="000005E5" w14:textId="77777777" w:rsidR="00F93273" w:rsidRDefault="00273B67">
      <w:pPr>
        <w:pBdr>
          <w:top w:val="nil"/>
          <w:left w:val="nil"/>
          <w:bottom w:val="nil"/>
          <w:right w:val="nil"/>
          <w:between w:val="nil"/>
        </w:pBdr>
        <w:spacing w:before="120"/>
        <w:ind w:left="220" w:right="223"/>
        <w:rPr>
          <w:color w:val="000000"/>
          <w:sz w:val="24"/>
          <w:szCs w:val="24"/>
        </w:rPr>
        <w:sectPr w:rsidR="00F93273">
          <w:pgSz w:w="12240" w:h="15840"/>
          <w:pgMar w:top="1320" w:right="1220" w:bottom="820" w:left="1220" w:header="408" w:footer="633" w:gutter="0"/>
          <w:cols w:space="720"/>
        </w:sectPr>
      </w:pPr>
      <w:r>
        <w:rPr>
          <w:color w:val="000000"/>
          <w:sz w:val="24"/>
          <w:szCs w:val="24"/>
        </w:rPr>
        <w:t>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14:paraId="000005E6" w14:textId="77777777" w:rsidR="00F93273" w:rsidRDefault="00273B67">
      <w:pPr>
        <w:pBdr>
          <w:top w:val="nil"/>
          <w:left w:val="nil"/>
          <w:bottom w:val="nil"/>
          <w:right w:val="nil"/>
          <w:between w:val="nil"/>
        </w:pBdr>
        <w:spacing w:before="101"/>
        <w:ind w:left="220"/>
        <w:rPr>
          <w:color w:val="000000"/>
          <w:sz w:val="24"/>
          <w:szCs w:val="24"/>
        </w:rPr>
      </w:pPr>
      <w:r>
        <w:rPr>
          <w:color w:val="000000"/>
          <w:sz w:val="24"/>
          <w:szCs w:val="24"/>
        </w:rPr>
        <w:lastRenderedPageBreak/>
        <w:t>STAAR Alternate 2 is available for eligible students receiving special education services who</w:t>
      </w:r>
    </w:p>
    <w:p w14:paraId="000005E7" w14:textId="77777777" w:rsidR="00F93273" w:rsidRDefault="00273B67">
      <w:pPr>
        <w:pBdr>
          <w:top w:val="nil"/>
          <w:left w:val="nil"/>
          <w:bottom w:val="nil"/>
          <w:right w:val="nil"/>
          <w:between w:val="nil"/>
        </w:pBdr>
        <w:ind w:left="220"/>
        <w:rPr>
          <w:color w:val="000000"/>
          <w:sz w:val="24"/>
          <w:szCs w:val="24"/>
        </w:rPr>
      </w:pPr>
      <w:r>
        <w:rPr>
          <w:color w:val="000000"/>
          <w:sz w:val="24"/>
          <w:szCs w:val="24"/>
        </w:rPr>
        <w:t>meet certain criteria established by the state as determined by the student’s ARD committee.</w:t>
      </w:r>
    </w:p>
    <w:p w14:paraId="000005E8" w14:textId="77777777" w:rsidR="00F93273" w:rsidRDefault="00273B67">
      <w:pPr>
        <w:pBdr>
          <w:top w:val="nil"/>
          <w:left w:val="nil"/>
          <w:bottom w:val="nil"/>
          <w:right w:val="nil"/>
          <w:between w:val="nil"/>
        </w:pBdr>
        <w:spacing w:before="120"/>
        <w:ind w:left="220" w:right="223"/>
        <w:rPr>
          <w:color w:val="000000"/>
          <w:sz w:val="24"/>
          <w:szCs w:val="24"/>
        </w:rPr>
      </w:pPr>
      <w:r>
        <w:rPr>
          <w:color w:val="000000"/>
          <w:sz w:val="24"/>
          <w:szCs w:val="24"/>
        </w:rPr>
        <w:t>An admission, review, and dismissal (ARD) committee for a student receiving special education services will determine whether successful performance on the EOC assessments will be required for graduation within the parameters identified in state rules and the student’s personal graduation plan (PNP).</w:t>
      </w:r>
    </w:p>
    <w:p w14:paraId="000005E9"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 xml:space="preserve">[See </w:t>
      </w:r>
      <w:r>
        <w:rPr>
          <w:b/>
          <w:color w:val="000000"/>
          <w:sz w:val="24"/>
          <w:szCs w:val="24"/>
        </w:rPr>
        <w:t xml:space="preserve">Graduation </w:t>
      </w:r>
      <w:r>
        <w:rPr>
          <w:color w:val="000000"/>
          <w:sz w:val="24"/>
          <w:szCs w:val="24"/>
        </w:rPr>
        <w:t>on page 56 for additional information.]</w:t>
      </w:r>
    </w:p>
    <w:p w14:paraId="000005EA" w14:textId="77777777" w:rsidR="00F93273" w:rsidRDefault="00273B67">
      <w:pPr>
        <w:pStyle w:val="Heading4"/>
        <w:ind w:firstLine="220"/>
      </w:pPr>
      <w:bookmarkStart w:id="74" w:name="_heading=h.4h042r0" w:colFirst="0" w:colLast="0"/>
      <w:bookmarkEnd w:id="74"/>
      <w:r>
        <w:t>Steroids</w:t>
      </w:r>
    </w:p>
    <w:p w14:paraId="000005EB" w14:textId="77777777" w:rsidR="00F93273" w:rsidRDefault="00273B67">
      <w:pPr>
        <w:ind w:left="220"/>
        <w:rPr>
          <w:rFonts w:ascii="Tahoma" w:eastAsia="Tahoma" w:hAnsi="Tahoma" w:cs="Tahoma"/>
          <w:b/>
          <w:sz w:val="26"/>
          <w:szCs w:val="26"/>
        </w:rPr>
      </w:pPr>
      <w:r>
        <w:rPr>
          <w:rFonts w:ascii="Tahoma" w:eastAsia="Tahoma" w:hAnsi="Tahoma" w:cs="Tahoma"/>
          <w:b/>
          <w:sz w:val="26"/>
          <w:szCs w:val="26"/>
        </w:rPr>
        <w:t>(Secondary Grade Levels Only)</w:t>
      </w:r>
    </w:p>
    <w:p w14:paraId="000005EC"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State law prohibits students from possessing, dispensing, delivering, or administering an anabolic steroid. Anabolic steroids are for medical use only, and only a physician can prescribe use.</w:t>
      </w:r>
    </w:p>
    <w:p w14:paraId="000005ED" w14:textId="77777777" w:rsidR="00F93273" w:rsidRDefault="00273B67">
      <w:pPr>
        <w:pBdr>
          <w:top w:val="nil"/>
          <w:left w:val="nil"/>
          <w:bottom w:val="nil"/>
          <w:right w:val="nil"/>
          <w:between w:val="nil"/>
        </w:pBdr>
        <w:spacing w:before="120"/>
        <w:ind w:left="220" w:right="214"/>
        <w:jc w:val="both"/>
        <w:rPr>
          <w:color w:val="000000"/>
          <w:sz w:val="24"/>
          <w:szCs w:val="24"/>
        </w:rPr>
      </w:pPr>
      <w:r>
        <w:rPr>
          <w:color w:val="000000"/>
          <w:sz w:val="24"/>
          <w:szCs w:val="24"/>
        </w:rPr>
        <w:t xml:space="preserve">Body building, muscle enhancement, or the increase of muscle bulk or strength </w:t>
      </w:r>
      <w:proofErr w:type="gramStart"/>
      <w:r>
        <w:rPr>
          <w:color w:val="000000"/>
          <w:sz w:val="24"/>
          <w:szCs w:val="24"/>
        </w:rPr>
        <w:t>through the use of</w:t>
      </w:r>
      <w:proofErr w:type="gramEnd"/>
      <w:r>
        <w:rPr>
          <w:color w:val="000000"/>
          <w:sz w:val="24"/>
          <w:szCs w:val="24"/>
        </w:rPr>
        <w:t xml:space="preserve"> an anabolic steroid or human growth hormone by a healthy student is not a valid medical use and is a criminal offense.</w:t>
      </w:r>
    </w:p>
    <w:p w14:paraId="000005EE" w14:textId="77777777" w:rsidR="00F93273" w:rsidRDefault="00273B67">
      <w:pPr>
        <w:pStyle w:val="Heading4"/>
        <w:spacing w:before="121"/>
        <w:ind w:right="6504" w:firstLine="220"/>
      </w:pPr>
      <w:bookmarkStart w:id="75" w:name="_heading=h.2w5ecyt" w:colFirst="0" w:colLast="0"/>
      <w:bookmarkEnd w:id="75"/>
      <w:r>
        <w:t>Students in Foster Care (All Grade Levels)</w:t>
      </w:r>
    </w:p>
    <w:p w14:paraId="000005EF" w14:textId="77777777" w:rsidR="00F93273" w:rsidRDefault="00273B67">
      <w:pPr>
        <w:pBdr>
          <w:top w:val="nil"/>
          <w:left w:val="nil"/>
          <w:bottom w:val="nil"/>
          <w:right w:val="nil"/>
          <w:between w:val="nil"/>
        </w:pBdr>
        <w:spacing w:before="120"/>
        <w:ind w:left="220" w:right="229"/>
        <w:rPr>
          <w:color w:val="000000"/>
          <w:sz w:val="24"/>
          <w:szCs w:val="24"/>
        </w:rPr>
      </w:pPr>
      <w:proofErr w:type="gramStart"/>
      <w:r>
        <w:rPr>
          <w:color w:val="000000"/>
          <w:sz w:val="24"/>
          <w:szCs w:val="24"/>
        </w:rPr>
        <w:t>In an effort to</w:t>
      </w:r>
      <w:proofErr w:type="gramEnd"/>
      <w:r>
        <w:rPr>
          <w:color w:val="000000"/>
          <w:sz w:val="24"/>
          <w:szCs w:val="24"/>
        </w:rPr>
        <w:t xml:space="preserve"> provide educational stability, the district will assist any student who is currently placed or newly placed in foster care (temporary or permanent custody of the state, sometimes referred to as substitute care) with the enrollment and registration process, as well as other</w:t>
      </w:r>
    </w:p>
    <w:p w14:paraId="000005F0" w14:textId="77777777" w:rsidR="00F93273" w:rsidRDefault="00273B67">
      <w:pPr>
        <w:pBdr>
          <w:top w:val="nil"/>
          <w:left w:val="nil"/>
          <w:bottom w:val="nil"/>
          <w:right w:val="nil"/>
          <w:between w:val="nil"/>
        </w:pBdr>
        <w:ind w:left="220"/>
        <w:rPr>
          <w:color w:val="000000"/>
          <w:sz w:val="24"/>
          <w:szCs w:val="24"/>
        </w:rPr>
      </w:pPr>
      <w:r>
        <w:rPr>
          <w:color w:val="000000"/>
          <w:sz w:val="24"/>
          <w:szCs w:val="24"/>
        </w:rPr>
        <w:t>educational services throughout the student’s enrollment in the district.</w:t>
      </w:r>
    </w:p>
    <w:p w14:paraId="000005F1" w14:textId="77777777" w:rsidR="00F93273" w:rsidRDefault="00273B67">
      <w:pPr>
        <w:pBdr>
          <w:top w:val="nil"/>
          <w:left w:val="nil"/>
          <w:bottom w:val="nil"/>
          <w:right w:val="nil"/>
          <w:between w:val="nil"/>
        </w:pBdr>
        <w:spacing w:before="119"/>
        <w:ind w:left="220" w:right="660"/>
        <w:rPr>
          <w:color w:val="000000"/>
          <w:sz w:val="24"/>
          <w:szCs w:val="24"/>
        </w:rPr>
      </w:pPr>
      <w:r>
        <w:rPr>
          <w:color w:val="000000"/>
          <w:sz w:val="24"/>
          <w:szCs w:val="24"/>
        </w:rPr>
        <w:t>Please contact the principal, who has been designated as the district’s foster care liaison, at 432-386-4431 with any questions.</w:t>
      </w:r>
    </w:p>
    <w:p w14:paraId="000005F2" w14:textId="77777777" w:rsidR="00F93273" w:rsidRDefault="00273B67">
      <w:pPr>
        <w:spacing w:before="120"/>
        <w:ind w:left="220"/>
        <w:rPr>
          <w:sz w:val="24"/>
          <w:szCs w:val="24"/>
        </w:rPr>
      </w:pPr>
      <w:r>
        <w:rPr>
          <w:sz w:val="24"/>
          <w:szCs w:val="24"/>
        </w:rPr>
        <w:t xml:space="preserve">[See </w:t>
      </w:r>
      <w:r>
        <w:rPr>
          <w:b/>
          <w:sz w:val="24"/>
          <w:szCs w:val="24"/>
        </w:rPr>
        <w:t xml:space="preserve">Students in the Conservatorship of the State </w:t>
      </w:r>
      <w:r>
        <w:rPr>
          <w:sz w:val="24"/>
          <w:szCs w:val="24"/>
        </w:rPr>
        <w:t>on page 86 for more information.]</w:t>
      </w:r>
    </w:p>
    <w:p w14:paraId="000005F3" w14:textId="77777777" w:rsidR="00F93273" w:rsidRDefault="00273B67">
      <w:pPr>
        <w:pStyle w:val="Heading4"/>
        <w:ind w:right="7236" w:firstLine="220"/>
      </w:pPr>
      <w:bookmarkStart w:id="76" w:name="_heading=h.1baon6m" w:colFirst="0" w:colLast="0"/>
      <w:bookmarkEnd w:id="76"/>
      <w:r>
        <w:t>Student Speakers (All Grade Levels)</w:t>
      </w:r>
    </w:p>
    <w:p w14:paraId="000005F4"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district provides students the opportunity to introduce the following school events:</w:t>
      </w:r>
    </w:p>
    <w:p w14:paraId="000005F5" w14:textId="77777777" w:rsidR="00F93273" w:rsidRDefault="00273B67">
      <w:pPr>
        <w:pBdr>
          <w:top w:val="nil"/>
          <w:left w:val="nil"/>
          <w:bottom w:val="nil"/>
          <w:right w:val="nil"/>
          <w:between w:val="nil"/>
        </w:pBdr>
        <w:ind w:left="220"/>
        <w:rPr>
          <w:color w:val="000000"/>
          <w:sz w:val="24"/>
          <w:szCs w:val="24"/>
        </w:rPr>
      </w:pPr>
      <w:r>
        <w:rPr>
          <w:color w:val="000000"/>
          <w:sz w:val="24"/>
          <w:szCs w:val="24"/>
        </w:rPr>
        <w:t>Graduation, National Honor Society, Veteran’s Day Program, Pep Rallies. If a student meets the eligibility criteria and wishes to introduce one of the school events listed above, the student should submit his or her name in accordance with policy FNA(LOCAL).</w:t>
      </w:r>
    </w:p>
    <w:p w14:paraId="000005F6"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 xml:space="preserve">[See policy FNA(LOCAL) regarding other speaking opportunities and </w:t>
      </w:r>
      <w:r>
        <w:rPr>
          <w:b/>
          <w:color w:val="000000"/>
          <w:sz w:val="24"/>
          <w:szCs w:val="24"/>
        </w:rPr>
        <w:t xml:space="preserve">Graduation </w:t>
      </w:r>
      <w:r>
        <w:rPr>
          <w:color w:val="000000"/>
          <w:sz w:val="24"/>
          <w:szCs w:val="24"/>
        </w:rPr>
        <w:t>on page 56 for information related to student speakers at graduation ceremonies.]</w:t>
      </w:r>
    </w:p>
    <w:p w14:paraId="000005F7" w14:textId="77777777" w:rsidR="00F93273" w:rsidRDefault="00273B67">
      <w:pPr>
        <w:pStyle w:val="Heading4"/>
        <w:ind w:right="3248" w:firstLine="220"/>
      </w:pPr>
      <w:bookmarkStart w:id="77" w:name="_heading=h.3vac5uf" w:colFirst="0" w:colLast="0"/>
      <w:bookmarkEnd w:id="77"/>
      <w:r>
        <w:t>Substance Abuse Prevention and Intervention (All Grade Levels)</w:t>
      </w:r>
    </w:p>
    <w:p w14:paraId="000005F8" w14:textId="77777777" w:rsidR="00F93273" w:rsidRDefault="00273B67">
      <w:pPr>
        <w:pBdr>
          <w:top w:val="nil"/>
          <w:left w:val="nil"/>
          <w:bottom w:val="nil"/>
          <w:right w:val="nil"/>
          <w:between w:val="nil"/>
        </w:pBdr>
        <w:spacing w:before="119"/>
        <w:ind w:left="220" w:right="363"/>
        <w:rPr>
          <w:color w:val="000000"/>
          <w:sz w:val="24"/>
          <w:szCs w:val="24"/>
        </w:rPr>
        <w:sectPr w:rsidR="00F93273">
          <w:pgSz w:w="12240" w:h="15840"/>
          <w:pgMar w:top="1320" w:right="1220" w:bottom="820" w:left="1220" w:header="408" w:footer="633" w:gutter="0"/>
          <w:cols w:space="720"/>
        </w:sectPr>
      </w:pPr>
      <w:r>
        <w:rPr>
          <w:color w:val="000000"/>
          <w:sz w:val="24"/>
          <w:szCs w:val="24"/>
        </w:rPr>
        <w:t>If you are worried that your child may be using or is in danger of experimenting, using, or abusing illegal drugs or other prohibited substances, please contact the school counselor. The school counselor can provide you with a list of community resources that may be of assistance</w:t>
      </w:r>
    </w:p>
    <w:p w14:paraId="000005F9" w14:textId="77777777" w:rsidR="00F93273" w:rsidRDefault="00273B67">
      <w:pPr>
        <w:pBdr>
          <w:top w:val="nil"/>
          <w:left w:val="nil"/>
          <w:bottom w:val="nil"/>
          <w:right w:val="nil"/>
          <w:between w:val="nil"/>
        </w:pBdr>
        <w:spacing w:before="101"/>
        <w:ind w:left="220" w:right="320"/>
        <w:rPr>
          <w:color w:val="000000"/>
          <w:sz w:val="24"/>
          <w:szCs w:val="24"/>
        </w:rPr>
      </w:pPr>
      <w:r>
        <w:rPr>
          <w:color w:val="000000"/>
          <w:sz w:val="24"/>
          <w:szCs w:val="24"/>
        </w:rPr>
        <w:lastRenderedPageBreak/>
        <w:t xml:space="preserve">to you. The Texas Department of State Health Services (DSHS) maintains information regarding children’s mental health and substance abuse intervention services on its website: </w:t>
      </w:r>
      <w:hyperlink r:id="rId47">
        <w:r>
          <w:rPr>
            <w:color w:val="0000FF"/>
            <w:sz w:val="24"/>
            <w:szCs w:val="24"/>
            <w:u w:val="single"/>
          </w:rPr>
          <w:t>Mental</w:t>
        </w:r>
      </w:hyperlink>
      <w:r>
        <w:rPr>
          <w:color w:val="0000FF"/>
          <w:sz w:val="24"/>
          <w:szCs w:val="24"/>
        </w:rPr>
        <w:t xml:space="preserve"> </w:t>
      </w:r>
      <w:hyperlink r:id="rId48">
        <w:r>
          <w:rPr>
            <w:color w:val="0000FF"/>
            <w:sz w:val="24"/>
            <w:szCs w:val="24"/>
            <w:u w:val="single"/>
          </w:rPr>
          <w:t>Health and Substance Abuse</w:t>
        </w:r>
      </w:hyperlink>
      <w:r>
        <w:rPr>
          <w:color w:val="000000"/>
          <w:sz w:val="24"/>
          <w:szCs w:val="24"/>
        </w:rPr>
        <w:t>.</w:t>
      </w:r>
    </w:p>
    <w:p w14:paraId="000005FA" w14:textId="77777777" w:rsidR="00F93273" w:rsidRDefault="00273B67">
      <w:pPr>
        <w:pStyle w:val="Heading4"/>
        <w:spacing w:before="121"/>
        <w:ind w:right="3248" w:firstLine="220"/>
      </w:pPr>
      <w:bookmarkStart w:id="78" w:name="_heading=h.2afmg28" w:colFirst="0" w:colLast="0"/>
      <w:bookmarkEnd w:id="78"/>
      <w:r>
        <w:t>Suicide Awareness and Mental Health Support (All Grade Levels)</w:t>
      </w:r>
    </w:p>
    <w:p w14:paraId="000005FB" w14:textId="77777777" w:rsidR="00F93273" w:rsidRDefault="00273B67">
      <w:pPr>
        <w:pBdr>
          <w:top w:val="nil"/>
          <w:left w:val="nil"/>
          <w:bottom w:val="nil"/>
          <w:right w:val="nil"/>
          <w:between w:val="nil"/>
        </w:pBdr>
        <w:spacing w:before="120"/>
        <w:ind w:left="220" w:right="310"/>
        <w:rPr>
          <w:color w:val="000000"/>
          <w:sz w:val="24"/>
          <w:szCs w:val="24"/>
        </w:rPr>
      </w:pPr>
      <w:r>
        <w:rPr>
          <w:color w:val="000000"/>
          <w:sz w:val="24"/>
          <w:szCs w:val="24"/>
        </w:rPr>
        <w:t xml:space="preserve">The district is committed to partnering with parents to support the healthy mental, emotional, and behavioral development of its students. If you are concerned about your child, please visit </w:t>
      </w:r>
      <w:hyperlink r:id="rId49">
        <w:r>
          <w:rPr>
            <w:color w:val="0000FF"/>
            <w:sz w:val="24"/>
            <w:szCs w:val="24"/>
            <w:u w:val="single"/>
          </w:rPr>
          <w:t>Texas Suicide Prevention</w:t>
        </w:r>
      </w:hyperlink>
      <w:hyperlink r:id="rId50">
        <w:r>
          <w:rPr>
            <w:color w:val="0000FF"/>
            <w:sz w:val="24"/>
            <w:szCs w:val="24"/>
          </w:rPr>
          <w:t xml:space="preserve"> </w:t>
        </w:r>
      </w:hyperlink>
      <w:r>
        <w:rPr>
          <w:color w:val="000000"/>
          <w:sz w:val="24"/>
          <w:szCs w:val="24"/>
        </w:rPr>
        <w:t>or contact the school counselor for more information related to suicide prevention services available in your area.</w:t>
      </w:r>
    </w:p>
    <w:p w14:paraId="000005FC"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You may also contact the National Suicide Prevention Lifeline at 1-800-273-8255.</w:t>
      </w:r>
    </w:p>
    <w:p w14:paraId="000005FD" w14:textId="77777777" w:rsidR="00F93273" w:rsidRDefault="00273B67">
      <w:pPr>
        <w:pStyle w:val="Heading4"/>
        <w:ind w:right="7236" w:firstLine="220"/>
      </w:pPr>
      <w:bookmarkStart w:id="79" w:name="_heading=h.pkwqa1" w:colFirst="0" w:colLast="0"/>
      <w:bookmarkEnd w:id="79"/>
      <w:r>
        <w:t>Summer School (All Grade Levels)</w:t>
      </w:r>
    </w:p>
    <w:p w14:paraId="000005FE"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Students may be required to attend summer school if they fail one or more semesters of a       course(s).</w:t>
      </w:r>
    </w:p>
    <w:p w14:paraId="000005FF" w14:textId="77777777" w:rsidR="00F93273" w:rsidRDefault="00273B67">
      <w:pPr>
        <w:ind w:left="220"/>
        <w:rPr>
          <w:rFonts w:ascii="Tahoma" w:eastAsia="Tahoma" w:hAnsi="Tahoma" w:cs="Tahoma"/>
          <w:b/>
          <w:sz w:val="26"/>
          <w:szCs w:val="26"/>
        </w:rPr>
      </w:pPr>
      <w:bookmarkStart w:id="80" w:name="_heading=h.39kk8xu" w:colFirst="0" w:colLast="0"/>
      <w:bookmarkEnd w:id="80"/>
      <w:proofErr w:type="spellStart"/>
      <w:r>
        <w:rPr>
          <w:rFonts w:ascii="Tahoma" w:eastAsia="Tahoma" w:hAnsi="Tahoma" w:cs="Tahoma"/>
          <w:b/>
          <w:sz w:val="26"/>
          <w:szCs w:val="26"/>
        </w:rPr>
        <w:t>Tardies</w:t>
      </w:r>
      <w:proofErr w:type="spellEnd"/>
    </w:p>
    <w:p w14:paraId="00000600" w14:textId="77777777" w:rsidR="00F93273" w:rsidRDefault="00273B67">
      <w:pPr>
        <w:ind w:left="220"/>
        <w:rPr>
          <w:rFonts w:ascii="Tahoma" w:eastAsia="Tahoma" w:hAnsi="Tahoma" w:cs="Tahoma"/>
          <w:b/>
          <w:sz w:val="26"/>
          <w:szCs w:val="26"/>
        </w:rPr>
      </w:pPr>
      <w:r>
        <w:rPr>
          <w:rFonts w:ascii="Tahoma" w:eastAsia="Tahoma" w:hAnsi="Tahoma" w:cs="Tahoma"/>
          <w:b/>
          <w:sz w:val="26"/>
          <w:szCs w:val="26"/>
        </w:rPr>
        <w:t>(All Grade Levels)</w:t>
      </w:r>
    </w:p>
    <w:p w14:paraId="00000601" w14:textId="77777777" w:rsidR="00F93273" w:rsidRDefault="00273B67">
      <w:pPr>
        <w:pBdr>
          <w:top w:val="nil"/>
          <w:left w:val="nil"/>
          <w:bottom w:val="nil"/>
          <w:right w:val="nil"/>
          <w:between w:val="nil"/>
        </w:pBdr>
        <w:spacing w:before="119"/>
        <w:ind w:left="220" w:right="360"/>
        <w:rPr>
          <w:color w:val="000000"/>
          <w:sz w:val="24"/>
          <w:szCs w:val="24"/>
        </w:rPr>
      </w:pPr>
      <w:r>
        <w:rPr>
          <w:color w:val="000000"/>
          <w:sz w:val="24"/>
          <w:szCs w:val="24"/>
        </w:rPr>
        <w:t>A student who is tardy to class may be assigned to detention hall or given another appropriate consequence.</w:t>
      </w:r>
    </w:p>
    <w:p w14:paraId="00000602" w14:textId="77777777" w:rsidR="00F93273" w:rsidRDefault="00273B67">
      <w:pPr>
        <w:pStyle w:val="Heading4"/>
        <w:ind w:firstLine="220"/>
      </w:pPr>
      <w:bookmarkStart w:id="81" w:name="_heading=h.1opuj5n" w:colFirst="0" w:colLast="0"/>
      <w:bookmarkEnd w:id="81"/>
      <w:r>
        <w:t>Textbooks, Electronic Textbooks, Technological Equipment, and Other Instructional Materials</w:t>
      </w:r>
    </w:p>
    <w:p w14:paraId="00000603"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604" w14:textId="77777777" w:rsidR="00F93273" w:rsidRDefault="00273B67">
      <w:pPr>
        <w:pBdr>
          <w:top w:val="nil"/>
          <w:left w:val="nil"/>
          <w:bottom w:val="nil"/>
          <w:right w:val="nil"/>
          <w:between w:val="nil"/>
        </w:pBdr>
        <w:spacing w:before="119"/>
        <w:ind w:left="220" w:right="202"/>
        <w:rPr>
          <w:color w:val="000000"/>
          <w:sz w:val="24"/>
          <w:szCs w:val="24"/>
        </w:rPr>
      </w:pPr>
      <w:r>
        <w:rPr>
          <w:color w:val="000000"/>
          <w:sz w:val="24"/>
          <w:szCs w:val="24"/>
        </w:rPr>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14:paraId="00000605" w14:textId="77777777" w:rsidR="00F93273" w:rsidRDefault="00273B67">
      <w:pPr>
        <w:pStyle w:val="Heading4"/>
        <w:spacing w:before="120"/>
        <w:ind w:firstLine="220"/>
      </w:pPr>
      <w:bookmarkStart w:id="82" w:name="_heading=h.48pi1tg" w:colFirst="0" w:colLast="0"/>
      <w:bookmarkEnd w:id="82"/>
      <w:r>
        <w:t>Transfers</w:t>
      </w:r>
    </w:p>
    <w:p w14:paraId="00000606"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607"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The principal is authorized to transfer a student from one classroom to another.</w:t>
      </w:r>
    </w:p>
    <w:p w14:paraId="00000608" w14:textId="77777777" w:rsidR="00F93273" w:rsidRDefault="00273B67">
      <w:pPr>
        <w:spacing w:before="120"/>
        <w:ind w:left="220" w:right="772"/>
        <w:rPr>
          <w:sz w:val="24"/>
          <w:szCs w:val="24"/>
        </w:rPr>
        <w:sectPr w:rsidR="00F93273">
          <w:pgSz w:w="12240" w:h="15840"/>
          <w:pgMar w:top="1320" w:right="1220" w:bottom="820" w:left="1220" w:header="408" w:footer="633" w:gutter="0"/>
          <w:cols w:space="720"/>
        </w:sectPr>
      </w:pPr>
      <w:r>
        <w:rPr>
          <w:sz w:val="24"/>
          <w:szCs w:val="24"/>
        </w:rPr>
        <w:t xml:space="preserve">[See </w:t>
      </w:r>
      <w:r>
        <w:rPr>
          <w:b/>
          <w:sz w:val="24"/>
          <w:szCs w:val="24"/>
        </w:rPr>
        <w:t xml:space="preserve">Safety Transfers/Assignments </w:t>
      </w:r>
      <w:r>
        <w:rPr>
          <w:sz w:val="24"/>
          <w:szCs w:val="24"/>
        </w:rPr>
        <w:t xml:space="preserve">on page 23, </w:t>
      </w:r>
      <w:r>
        <w:rPr>
          <w:b/>
          <w:sz w:val="24"/>
          <w:szCs w:val="24"/>
        </w:rPr>
        <w:t xml:space="preserve">Bullying </w:t>
      </w:r>
      <w:r>
        <w:rPr>
          <w:sz w:val="24"/>
          <w:szCs w:val="24"/>
        </w:rPr>
        <w:t xml:space="preserve">on page 34, and </w:t>
      </w:r>
      <w:r>
        <w:rPr>
          <w:b/>
          <w:sz w:val="24"/>
          <w:szCs w:val="24"/>
        </w:rPr>
        <w:t xml:space="preserve">Students Who Have Learning Difficulties or Who Need Special Education or Section 504 Services </w:t>
      </w:r>
      <w:r>
        <w:rPr>
          <w:sz w:val="24"/>
          <w:szCs w:val="24"/>
        </w:rPr>
        <w:t>on page 25, for other transfer options.]</w:t>
      </w:r>
    </w:p>
    <w:p w14:paraId="00000609" w14:textId="77777777" w:rsidR="00F93273" w:rsidRDefault="00273B67">
      <w:pPr>
        <w:pStyle w:val="Heading4"/>
        <w:spacing w:before="103"/>
        <w:ind w:right="7236" w:firstLine="220"/>
      </w:pPr>
      <w:bookmarkStart w:id="83" w:name="_heading=h.2nusc19" w:colFirst="0" w:colLast="0"/>
      <w:bookmarkEnd w:id="83"/>
      <w:r>
        <w:lastRenderedPageBreak/>
        <w:t>Transportation (All Grade Levels)</w:t>
      </w:r>
    </w:p>
    <w:p w14:paraId="0000060A" w14:textId="77777777" w:rsidR="00F93273" w:rsidRDefault="00273B67">
      <w:pPr>
        <w:spacing w:before="111"/>
        <w:ind w:left="220"/>
        <w:rPr>
          <w:rFonts w:ascii="Tahoma" w:eastAsia="Tahoma" w:hAnsi="Tahoma" w:cs="Tahoma"/>
          <w:b/>
          <w:i/>
          <w:sz w:val="27"/>
          <w:szCs w:val="27"/>
        </w:rPr>
      </w:pPr>
      <w:r>
        <w:rPr>
          <w:rFonts w:ascii="Tahoma" w:eastAsia="Tahoma" w:hAnsi="Tahoma" w:cs="Tahoma"/>
          <w:b/>
          <w:i/>
          <w:sz w:val="27"/>
          <w:szCs w:val="27"/>
        </w:rPr>
        <w:t>School-sponsored Trips</w:t>
      </w:r>
    </w:p>
    <w:p w14:paraId="0000060B" w14:textId="77777777" w:rsidR="00F93273" w:rsidRDefault="00273B67">
      <w:pPr>
        <w:pBdr>
          <w:top w:val="nil"/>
          <w:left w:val="nil"/>
          <w:bottom w:val="nil"/>
          <w:right w:val="nil"/>
          <w:between w:val="nil"/>
        </w:pBdr>
        <w:spacing w:before="114"/>
        <w:ind w:left="220" w:right="223"/>
        <w:rPr>
          <w:color w:val="000000"/>
          <w:sz w:val="24"/>
          <w:szCs w:val="24"/>
        </w:rPr>
      </w:pPr>
      <w:r>
        <w:rPr>
          <w:color w:val="000000"/>
          <w:sz w:val="24"/>
          <w:szCs w:val="24"/>
        </w:rPr>
        <w:t xml:space="preserve">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 [See </w:t>
      </w:r>
      <w:r>
        <w:rPr>
          <w:b/>
          <w:color w:val="000000"/>
          <w:sz w:val="24"/>
          <w:szCs w:val="24"/>
        </w:rPr>
        <w:t xml:space="preserve">School-sponsored Field Trips </w:t>
      </w:r>
      <w:r>
        <w:rPr>
          <w:color w:val="000000"/>
          <w:sz w:val="24"/>
          <w:szCs w:val="24"/>
        </w:rPr>
        <w:t>on page 82 for more information.]</w:t>
      </w:r>
    </w:p>
    <w:p w14:paraId="0000060C" w14:textId="77777777" w:rsidR="00F93273" w:rsidRDefault="00273B67">
      <w:pPr>
        <w:pStyle w:val="Heading2"/>
        <w:spacing w:before="114"/>
        <w:ind w:firstLine="220"/>
      </w:pPr>
      <w:r>
        <w:t>Buses and Other School Vehicles</w:t>
      </w:r>
    </w:p>
    <w:p w14:paraId="0000060D" w14:textId="77777777" w:rsidR="00F93273" w:rsidRDefault="00273B67">
      <w:pPr>
        <w:pBdr>
          <w:top w:val="nil"/>
          <w:left w:val="nil"/>
          <w:bottom w:val="nil"/>
          <w:right w:val="nil"/>
          <w:between w:val="nil"/>
        </w:pBdr>
        <w:spacing w:before="114" w:line="242" w:lineRule="auto"/>
        <w:ind w:left="220" w:right="458"/>
        <w:rPr>
          <w:color w:val="000000"/>
          <w:sz w:val="24"/>
          <w:szCs w:val="24"/>
        </w:rPr>
      </w:pPr>
      <w:r>
        <w:rPr>
          <w:color w:val="000000"/>
          <w:sz w:val="24"/>
          <w:szCs w:val="24"/>
        </w:rPr>
        <w:t>The district makes school bus transportation available to all students living two or more miles from school. This service is provided at no cost to students.</w:t>
      </w:r>
    </w:p>
    <w:p w14:paraId="0000060E" w14:textId="77777777" w:rsidR="00F93273" w:rsidRDefault="00273B67">
      <w:pPr>
        <w:pBdr>
          <w:top w:val="nil"/>
          <w:left w:val="nil"/>
          <w:bottom w:val="nil"/>
          <w:right w:val="nil"/>
          <w:between w:val="nil"/>
        </w:pBdr>
        <w:spacing w:before="116"/>
        <w:ind w:left="220"/>
        <w:rPr>
          <w:color w:val="000000"/>
          <w:sz w:val="24"/>
          <w:szCs w:val="24"/>
        </w:rPr>
      </w:pPr>
      <w:r>
        <w:rPr>
          <w:color w:val="000000"/>
          <w:sz w:val="24"/>
          <w:szCs w:val="24"/>
        </w:rP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14:paraId="0000060F" w14:textId="77777777" w:rsidR="00F93273" w:rsidRDefault="00273B67">
      <w:pPr>
        <w:pBdr>
          <w:top w:val="nil"/>
          <w:left w:val="nil"/>
          <w:bottom w:val="nil"/>
          <w:right w:val="nil"/>
          <w:between w:val="nil"/>
        </w:pBdr>
        <w:spacing w:before="120"/>
        <w:ind w:left="220" w:right="237"/>
        <w:rPr>
          <w:color w:val="000000"/>
          <w:sz w:val="24"/>
          <w:szCs w:val="24"/>
        </w:rPr>
      </w:pPr>
      <w:r>
        <w:rPr>
          <w:color w:val="000000"/>
          <w:sz w:val="24"/>
          <w:szCs w:val="24"/>
        </w:rP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432-386-4431.</w:t>
      </w:r>
    </w:p>
    <w:p w14:paraId="00000610"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[See the Student Code of Conduct for provisions regarding transportation to the DAEP.]</w:t>
      </w:r>
    </w:p>
    <w:p w14:paraId="00000611" w14:textId="77777777" w:rsidR="00F93273" w:rsidRDefault="00273B67">
      <w:pPr>
        <w:pBdr>
          <w:top w:val="nil"/>
          <w:left w:val="nil"/>
          <w:bottom w:val="nil"/>
          <w:right w:val="nil"/>
          <w:between w:val="nil"/>
        </w:pBdr>
        <w:spacing w:before="119"/>
        <w:ind w:left="220" w:right="528"/>
        <w:rPr>
          <w:color w:val="000000"/>
          <w:sz w:val="24"/>
          <w:szCs w:val="24"/>
        </w:rPr>
      </w:pPr>
      <w:r>
        <w:rPr>
          <w:color w:val="000000"/>
          <w:sz w:val="24"/>
          <w:szCs w:val="24"/>
        </w:rP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 Students must:</w:t>
      </w:r>
    </w:p>
    <w:p w14:paraId="00000612" w14:textId="77777777" w:rsidR="00F93273" w:rsidRDefault="00273B67">
      <w:pPr>
        <w:numPr>
          <w:ilvl w:val="0"/>
          <w:numId w:val="2"/>
        </w:numPr>
        <w:pBdr>
          <w:top w:val="nil"/>
          <w:left w:val="nil"/>
          <w:bottom w:val="nil"/>
          <w:right w:val="nil"/>
          <w:between w:val="nil"/>
        </w:pBdr>
        <w:tabs>
          <w:tab w:val="left" w:pos="580"/>
          <w:tab w:val="left" w:pos="581"/>
        </w:tabs>
        <w:spacing w:before="122"/>
        <w:ind w:hanging="361"/>
        <w:rPr>
          <w:color w:val="000000"/>
          <w:sz w:val="24"/>
          <w:szCs w:val="24"/>
        </w:rPr>
      </w:pPr>
      <w:proofErr w:type="gramStart"/>
      <w:r>
        <w:rPr>
          <w:color w:val="000000"/>
          <w:sz w:val="24"/>
          <w:szCs w:val="24"/>
        </w:rPr>
        <w:t>Follow the driver’s directions at all times</w:t>
      </w:r>
      <w:proofErr w:type="gramEnd"/>
      <w:r>
        <w:rPr>
          <w:color w:val="000000"/>
          <w:sz w:val="24"/>
          <w:szCs w:val="24"/>
        </w:rPr>
        <w:t>.</w:t>
      </w:r>
    </w:p>
    <w:p w14:paraId="00000613"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Enter and leave the vehicle in an orderly manner at the designated stop.</w:t>
      </w:r>
    </w:p>
    <w:p w14:paraId="00000614"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Keep feet, books, instrument cases, and other objects out of the aisle.</w:t>
      </w:r>
    </w:p>
    <w:p w14:paraId="00000615"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Not deface the vehicle or its equipment.</w:t>
      </w:r>
    </w:p>
    <w:p w14:paraId="00000616" w14:textId="77777777" w:rsidR="00F93273" w:rsidRDefault="00273B67">
      <w:pPr>
        <w:numPr>
          <w:ilvl w:val="0"/>
          <w:numId w:val="2"/>
        </w:numPr>
        <w:pBdr>
          <w:top w:val="nil"/>
          <w:left w:val="nil"/>
          <w:bottom w:val="nil"/>
          <w:right w:val="nil"/>
          <w:between w:val="nil"/>
        </w:pBdr>
        <w:tabs>
          <w:tab w:val="left" w:pos="580"/>
          <w:tab w:val="left" w:pos="581"/>
        </w:tabs>
        <w:spacing w:before="120"/>
        <w:ind w:right="226"/>
        <w:rPr>
          <w:color w:val="000000"/>
          <w:sz w:val="24"/>
          <w:szCs w:val="24"/>
        </w:rPr>
      </w:pPr>
      <w:r>
        <w:rPr>
          <w:color w:val="000000"/>
          <w:sz w:val="24"/>
          <w:szCs w:val="24"/>
        </w:rPr>
        <w:t>Not put head, hands, arms, or legs out of the window, hold any object out of the window, or throw objects within or out of the vehicle.</w:t>
      </w:r>
    </w:p>
    <w:p w14:paraId="00000617"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Not possess or use any form of tobacco or e-cigarettes in any district vehicle.</w:t>
      </w:r>
    </w:p>
    <w:p w14:paraId="00000618"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Observe all usual classroom rules.</w:t>
      </w:r>
    </w:p>
    <w:p w14:paraId="00000619"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Be seated while the vehicle is moving.</w:t>
      </w:r>
    </w:p>
    <w:p w14:paraId="0000061A"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sectPr w:rsidR="00F93273">
          <w:pgSz w:w="12240" w:h="15840"/>
          <w:pgMar w:top="1320" w:right="1220" w:bottom="820" w:left="1220" w:header="408" w:footer="633" w:gutter="0"/>
          <w:cols w:space="720"/>
        </w:sectPr>
      </w:pPr>
      <w:r>
        <w:rPr>
          <w:color w:val="000000"/>
          <w:sz w:val="24"/>
          <w:szCs w:val="24"/>
        </w:rPr>
        <w:t>Fasten their seat belts, if available.</w:t>
      </w:r>
    </w:p>
    <w:p w14:paraId="0000061B" w14:textId="77777777" w:rsidR="00F93273" w:rsidRDefault="00273B67">
      <w:pPr>
        <w:numPr>
          <w:ilvl w:val="0"/>
          <w:numId w:val="2"/>
        </w:numPr>
        <w:pBdr>
          <w:top w:val="nil"/>
          <w:left w:val="nil"/>
          <w:bottom w:val="nil"/>
          <w:right w:val="nil"/>
          <w:between w:val="nil"/>
        </w:pBdr>
        <w:tabs>
          <w:tab w:val="left" w:pos="580"/>
          <w:tab w:val="left" w:pos="581"/>
        </w:tabs>
        <w:spacing w:before="101"/>
        <w:ind w:hanging="361"/>
        <w:rPr>
          <w:color w:val="000000"/>
          <w:sz w:val="24"/>
          <w:szCs w:val="24"/>
        </w:rPr>
      </w:pPr>
      <w:r>
        <w:rPr>
          <w:color w:val="000000"/>
          <w:sz w:val="24"/>
          <w:szCs w:val="24"/>
        </w:rPr>
        <w:lastRenderedPageBreak/>
        <w:t>Wait for the driver’s signal upon leaving the vehicle and before crossing in front of the</w:t>
      </w:r>
    </w:p>
    <w:p w14:paraId="0000061C" w14:textId="77777777" w:rsidR="00F93273" w:rsidRDefault="00273B67">
      <w:pPr>
        <w:pBdr>
          <w:top w:val="nil"/>
          <w:left w:val="nil"/>
          <w:bottom w:val="nil"/>
          <w:right w:val="nil"/>
          <w:between w:val="nil"/>
        </w:pBdr>
        <w:ind w:left="580"/>
        <w:rPr>
          <w:color w:val="000000"/>
          <w:sz w:val="24"/>
          <w:szCs w:val="24"/>
        </w:rPr>
      </w:pPr>
      <w:r>
        <w:rPr>
          <w:color w:val="000000"/>
          <w:sz w:val="24"/>
          <w:szCs w:val="24"/>
        </w:rPr>
        <w:t>vehicle.</w:t>
      </w:r>
    </w:p>
    <w:p w14:paraId="0000061D" w14:textId="77777777" w:rsidR="00F93273" w:rsidRDefault="00273B67">
      <w:pPr>
        <w:numPr>
          <w:ilvl w:val="0"/>
          <w:numId w:val="2"/>
        </w:numPr>
        <w:pBdr>
          <w:top w:val="nil"/>
          <w:left w:val="nil"/>
          <w:bottom w:val="nil"/>
          <w:right w:val="nil"/>
          <w:between w:val="nil"/>
        </w:pBdr>
        <w:tabs>
          <w:tab w:val="left" w:pos="580"/>
          <w:tab w:val="left" w:pos="581"/>
        </w:tabs>
        <w:spacing w:before="120"/>
        <w:ind w:hanging="361"/>
        <w:rPr>
          <w:color w:val="000000"/>
          <w:sz w:val="24"/>
          <w:szCs w:val="24"/>
        </w:rPr>
      </w:pPr>
      <w:r>
        <w:rPr>
          <w:color w:val="000000"/>
          <w:sz w:val="24"/>
          <w:szCs w:val="24"/>
        </w:rPr>
        <w:t>Follow any other rules established by the operator of the vehicle.</w:t>
      </w:r>
    </w:p>
    <w:p w14:paraId="0000061E" w14:textId="77777777" w:rsidR="00F93273" w:rsidRDefault="00273B67">
      <w:pPr>
        <w:pBdr>
          <w:top w:val="nil"/>
          <w:left w:val="nil"/>
          <w:bottom w:val="nil"/>
          <w:right w:val="nil"/>
          <w:between w:val="nil"/>
        </w:pBdr>
        <w:spacing w:before="119"/>
        <w:ind w:left="220" w:right="223"/>
        <w:rPr>
          <w:color w:val="000000"/>
          <w:sz w:val="24"/>
          <w:szCs w:val="24"/>
        </w:rPr>
      </w:pPr>
      <w:r>
        <w:rPr>
          <w:color w:val="000000"/>
          <w:sz w:val="24"/>
          <w:szCs w:val="24"/>
        </w:rPr>
        <w:t xml:space="preserve">Misconduct will be punished in accordance with the Student Code of Conduct; the privilege to ride in a district vehicle, including a school bus, may be </w:t>
      </w:r>
      <w:proofErr w:type="gramStart"/>
      <w:r>
        <w:rPr>
          <w:color w:val="000000"/>
          <w:sz w:val="24"/>
          <w:szCs w:val="24"/>
        </w:rPr>
        <w:t>suspended</w:t>
      </w:r>
      <w:proofErr w:type="gramEnd"/>
      <w:r>
        <w:rPr>
          <w:color w:val="000000"/>
          <w:sz w:val="24"/>
          <w:szCs w:val="24"/>
        </w:rPr>
        <w:t xml:space="preserve"> or revoked.</w:t>
      </w:r>
    </w:p>
    <w:p w14:paraId="0000061F" w14:textId="77777777" w:rsidR="00F93273" w:rsidRDefault="00273B67">
      <w:pPr>
        <w:pStyle w:val="Heading4"/>
        <w:ind w:firstLine="220"/>
      </w:pPr>
      <w:bookmarkStart w:id="84" w:name="_heading=h.1302m92" w:colFirst="0" w:colLast="0"/>
      <w:bookmarkEnd w:id="84"/>
      <w:r>
        <w:t>Vandalism</w:t>
      </w:r>
    </w:p>
    <w:p w14:paraId="00000620"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621" w14:textId="77777777" w:rsidR="00F93273" w:rsidRDefault="00273B67">
      <w:pPr>
        <w:pBdr>
          <w:top w:val="nil"/>
          <w:left w:val="nil"/>
          <w:bottom w:val="nil"/>
          <w:right w:val="nil"/>
          <w:between w:val="nil"/>
        </w:pBdr>
        <w:spacing w:before="118"/>
        <w:ind w:left="220" w:right="310"/>
        <w:rPr>
          <w:color w:val="000000"/>
          <w:sz w:val="24"/>
          <w:szCs w:val="24"/>
        </w:rPr>
      </w:pPr>
      <w:r>
        <w:rPr>
          <w:color w:val="000000"/>
          <w:sz w:val="24"/>
          <w:szCs w:val="24"/>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14:paraId="00000622" w14:textId="77777777" w:rsidR="00F93273" w:rsidRDefault="00273B67">
      <w:pPr>
        <w:pStyle w:val="Heading4"/>
        <w:ind w:right="7236" w:firstLine="220"/>
      </w:pPr>
      <w:bookmarkStart w:id="85" w:name="_heading=h.3mzq4wv" w:colFirst="0" w:colLast="0"/>
      <w:bookmarkEnd w:id="85"/>
      <w:r>
        <w:t>Video Cameras (All Grade Levels)</w:t>
      </w:r>
    </w:p>
    <w:p w14:paraId="00000623"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For safety purposes, video and audio recording equipment is used to monitor student behavior, including on buses and in common areas on campus. Students will not be told when the equipment is being used.</w:t>
      </w:r>
    </w:p>
    <w:p w14:paraId="00000624" w14:textId="77777777" w:rsidR="00F93273" w:rsidRDefault="00273B67">
      <w:pPr>
        <w:pBdr>
          <w:top w:val="nil"/>
          <w:left w:val="nil"/>
          <w:bottom w:val="nil"/>
          <w:right w:val="nil"/>
          <w:between w:val="nil"/>
        </w:pBdr>
        <w:spacing w:before="119"/>
        <w:ind w:left="220" w:right="903"/>
        <w:rPr>
          <w:color w:val="000000"/>
          <w:sz w:val="24"/>
          <w:szCs w:val="24"/>
        </w:rPr>
      </w:pPr>
      <w:r>
        <w:rPr>
          <w:color w:val="000000"/>
          <w:sz w:val="24"/>
          <w:szCs w:val="24"/>
        </w:rPr>
        <w:t>The principal will review the video and audio recordings routinely and document student misconduct. Discipline will be in accordance with the Student Code of Conduct.</w:t>
      </w:r>
    </w:p>
    <w:p w14:paraId="00000625" w14:textId="77777777" w:rsidR="00F93273" w:rsidRDefault="00273B67">
      <w:pPr>
        <w:pBdr>
          <w:top w:val="nil"/>
          <w:left w:val="nil"/>
          <w:bottom w:val="nil"/>
          <w:right w:val="nil"/>
          <w:between w:val="nil"/>
        </w:pBdr>
        <w:spacing w:before="121"/>
        <w:ind w:left="220" w:right="469"/>
        <w:rPr>
          <w:color w:val="000000"/>
          <w:sz w:val="24"/>
          <w:szCs w:val="24"/>
        </w:rPr>
      </w:pPr>
      <w:r>
        <w:rPr>
          <w:color w:val="000000"/>
          <w:sz w:val="24"/>
          <w:szCs w:val="24"/>
        </w:rP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to before placing a video camera in a classroom or other setting in which your child receives special education services. For more information or to request the installation and operation of this equipment, speak with the principal, who the district has designated to coordinate the implementation of and compliance with this law.</w:t>
      </w:r>
    </w:p>
    <w:p w14:paraId="00000626" w14:textId="77777777" w:rsidR="00F93273" w:rsidRDefault="00273B67">
      <w:pPr>
        <w:pBdr>
          <w:top w:val="nil"/>
          <w:left w:val="nil"/>
          <w:bottom w:val="nil"/>
          <w:right w:val="nil"/>
          <w:between w:val="nil"/>
        </w:pBdr>
        <w:spacing w:before="121"/>
        <w:ind w:left="220"/>
        <w:rPr>
          <w:color w:val="000000"/>
          <w:sz w:val="24"/>
          <w:szCs w:val="24"/>
        </w:rPr>
      </w:pPr>
      <w:r>
        <w:rPr>
          <w:color w:val="000000"/>
          <w:sz w:val="24"/>
          <w:szCs w:val="24"/>
        </w:rPr>
        <w:t>[See EHBAF(LOCAL).]</w:t>
      </w:r>
    </w:p>
    <w:p w14:paraId="00000627" w14:textId="77777777" w:rsidR="00F93273" w:rsidRDefault="00273B67">
      <w:pPr>
        <w:pStyle w:val="Heading4"/>
        <w:spacing w:before="121"/>
        <w:ind w:right="6785" w:firstLine="220"/>
      </w:pPr>
      <w:bookmarkStart w:id="86" w:name="_heading=h.2250f4o" w:colFirst="0" w:colLast="0"/>
      <w:bookmarkEnd w:id="86"/>
      <w:r>
        <w:t>Visitors to the School (All Grade Levels)</w:t>
      </w:r>
    </w:p>
    <w:p w14:paraId="00000628" w14:textId="77777777" w:rsidR="00F93273" w:rsidRDefault="00273B67">
      <w:pPr>
        <w:spacing w:before="110"/>
        <w:ind w:left="220"/>
        <w:rPr>
          <w:rFonts w:ascii="Tahoma" w:eastAsia="Tahoma" w:hAnsi="Tahoma" w:cs="Tahoma"/>
          <w:b/>
          <w:i/>
          <w:sz w:val="27"/>
          <w:szCs w:val="27"/>
        </w:rPr>
      </w:pPr>
      <w:r>
        <w:rPr>
          <w:rFonts w:ascii="Tahoma" w:eastAsia="Tahoma" w:hAnsi="Tahoma" w:cs="Tahoma"/>
          <w:b/>
          <w:i/>
          <w:sz w:val="27"/>
          <w:szCs w:val="27"/>
        </w:rPr>
        <w:t>General Visitors</w:t>
      </w:r>
    </w:p>
    <w:p w14:paraId="00000629" w14:textId="77777777" w:rsidR="00F93273" w:rsidRDefault="00273B67">
      <w:pPr>
        <w:pBdr>
          <w:top w:val="nil"/>
          <w:left w:val="nil"/>
          <w:bottom w:val="nil"/>
          <w:right w:val="nil"/>
          <w:between w:val="nil"/>
        </w:pBdr>
        <w:spacing w:before="116"/>
        <w:ind w:left="220" w:right="537"/>
        <w:rPr>
          <w:color w:val="000000"/>
          <w:sz w:val="24"/>
          <w:szCs w:val="24"/>
        </w:rPr>
      </w:pPr>
      <w:r>
        <w:rPr>
          <w:color w:val="000000"/>
          <w:sz w:val="24"/>
          <w:szCs w:val="24"/>
        </w:rPr>
        <w:t>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14:paraId="0000062A" w14:textId="77777777" w:rsidR="00F93273" w:rsidRDefault="00273B67">
      <w:pPr>
        <w:pBdr>
          <w:top w:val="nil"/>
          <w:left w:val="nil"/>
          <w:bottom w:val="nil"/>
          <w:right w:val="nil"/>
          <w:between w:val="nil"/>
        </w:pBdr>
        <w:spacing w:before="119"/>
        <w:ind w:left="220" w:right="270"/>
        <w:rPr>
          <w:color w:val="000000"/>
          <w:sz w:val="24"/>
          <w:szCs w:val="24"/>
        </w:rPr>
        <w:sectPr w:rsidR="00F93273">
          <w:pgSz w:w="12240" w:h="15840"/>
          <w:pgMar w:top="1320" w:right="1220" w:bottom="820" w:left="1220" w:header="408" w:footer="633" w:gutter="0"/>
          <w:cols w:space="720"/>
        </w:sectPr>
      </w:pPr>
      <w:r>
        <w:rPr>
          <w:color w:val="000000"/>
          <w:sz w:val="24"/>
          <w:szCs w:val="24"/>
        </w:rPr>
        <w:t>Visits to individual classrooms during instructional time are permitted only with approval of the principal (or superintendent) and teacher and only so long as their duration or frequency does not interfere with</w:t>
      </w:r>
    </w:p>
    <w:p w14:paraId="0000062B" w14:textId="77777777" w:rsidR="00F93273" w:rsidRDefault="00273B67">
      <w:pPr>
        <w:pBdr>
          <w:top w:val="nil"/>
          <w:left w:val="nil"/>
          <w:bottom w:val="nil"/>
          <w:right w:val="nil"/>
          <w:between w:val="nil"/>
        </w:pBdr>
        <w:spacing w:before="101"/>
        <w:ind w:left="220" w:right="864"/>
        <w:rPr>
          <w:color w:val="000000"/>
          <w:sz w:val="24"/>
          <w:szCs w:val="24"/>
        </w:rPr>
      </w:pPr>
      <w:r>
        <w:rPr>
          <w:color w:val="000000"/>
          <w:sz w:val="24"/>
          <w:szCs w:val="24"/>
        </w:rPr>
        <w:lastRenderedPageBreak/>
        <w:t>the delivery of instruction or disrupt the normal school environment. Even if the visit is approved prior to the visitor’s arrival, the individual must check in at the main office first.</w:t>
      </w:r>
    </w:p>
    <w:p w14:paraId="0000062C" w14:textId="77777777" w:rsidR="00F93273" w:rsidRDefault="00273B67">
      <w:pPr>
        <w:pBdr>
          <w:top w:val="nil"/>
          <w:left w:val="nil"/>
          <w:bottom w:val="nil"/>
          <w:right w:val="nil"/>
          <w:between w:val="nil"/>
        </w:pBdr>
        <w:spacing w:before="120"/>
        <w:ind w:left="220" w:right="1019"/>
        <w:rPr>
          <w:color w:val="000000"/>
          <w:sz w:val="24"/>
          <w:szCs w:val="24"/>
        </w:rPr>
      </w:pPr>
      <w:r>
        <w:rPr>
          <w:color w:val="000000"/>
          <w:sz w:val="24"/>
          <w:szCs w:val="24"/>
        </w:rPr>
        <w:t>All visitors are expected to demonstrate the highest standards of courtesy and conduct; disruptive behavior will not be permitted.</w:t>
      </w:r>
    </w:p>
    <w:p w14:paraId="0000062D" w14:textId="77777777" w:rsidR="00F93273" w:rsidRDefault="00273B67">
      <w:pPr>
        <w:pStyle w:val="Heading2"/>
        <w:ind w:firstLine="220"/>
      </w:pPr>
      <w:r>
        <w:t>Unauthorized Persons</w:t>
      </w:r>
    </w:p>
    <w:p w14:paraId="0000062E" w14:textId="77777777" w:rsidR="00F93273" w:rsidRDefault="00273B67">
      <w:pPr>
        <w:pBdr>
          <w:top w:val="nil"/>
          <w:left w:val="nil"/>
          <w:bottom w:val="nil"/>
          <w:right w:val="nil"/>
          <w:between w:val="nil"/>
        </w:pBdr>
        <w:spacing w:before="117"/>
        <w:ind w:left="220" w:right="450"/>
        <w:rPr>
          <w:color w:val="000000"/>
          <w:sz w:val="24"/>
          <w:szCs w:val="24"/>
        </w:rPr>
      </w:pPr>
      <w:r>
        <w:rPr>
          <w:color w:val="000000"/>
          <w:sz w:val="24"/>
          <w:szCs w:val="24"/>
        </w:rPr>
        <w:t>In accordance with Education Code 37.105, a school administrator, school resource officer (SRO), or district police officer has the authority to refuse entry or eject a person from district property if the person refuses to leave peaceably on request and:</w:t>
      </w:r>
    </w:p>
    <w:p w14:paraId="0000062F" w14:textId="77777777" w:rsidR="00F93273" w:rsidRDefault="00273B67">
      <w:pPr>
        <w:numPr>
          <w:ilvl w:val="0"/>
          <w:numId w:val="2"/>
        </w:numPr>
        <w:pBdr>
          <w:top w:val="nil"/>
          <w:left w:val="nil"/>
          <w:bottom w:val="nil"/>
          <w:right w:val="nil"/>
          <w:between w:val="nil"/>
        </w:pBdr>
        <w:tabs>
          <w:tab w:val="left" w:pos="580"/>
          <w:tab w:val="left" w:pos="581"/>
        </w:tabs>
        <w:spacing w:before="119"/>
        <w:ind w:hanging="361"/>
        <w:rPr>
          <w:color w:val="000000"/>
          <w:sz w:val="24"/>
          <w:szCs w:val="24"/>
        </w:rPr>
      </w:pPr>
      <w:r>
        <w:rPr>
          <w:color w:val="000000"/>
          <w:sz w:val="24"/>
          <w:szCs w:val="24"/>
        </w:rPr>
        <w:t>The person poses a substantial risk of harm to any person; or</w:t>
      </w:r>
    </w:p>
    <w:p w14:paraId="00000630" w14:textId="77777777" w:rsidR="00F93273" w:rsidRDefault="00273B67">
      <w:pPr>
        <w:numPr>
          <w:ilvl w:val="0"/>
          <w:numId w:val="2"/>
        </w:numPr>
        <w:pBdr>
          <w:top w:val="nil"/>
          <w:left w:val="nil"/>
          <w:bottom w:val="nil"/>
          <w:right w:val="nil"/>
          <w:between w:val="nil"/>
        </w:pBdr>
        <w:tabs>
          <w:tab w:val="left" w:pos="580"/>
          <w:tab w:val="left" w:pos="581"/>
        </w:tabs>
        <w:spacing w:before="120"/>
        <w:ind w:right="228"/>
        <w:rPr>
          <w:color w:val="000000"/>
          <w:sz w:val="24"/>
          <w:szCs w:val="24"/>
        </w:rPr>
      </w:pPr>
      <w:r>
        <w:rPr>
          <w:color w:val="000000"/>
          <w:sz w:val="24"/>
          <w:szCs w:val="24"/>
        </w:rPr>
        <w:t>The person behaves in a manner that is inappropriate for a school setting and the person persists in the behavior after being given a verbal warning that the behavior is inappropriate and may result in refusal of entry or ejection.</w:t>
      </w:r>
    </w:p>
    <w:p w14:paraId="00000631" w14:textId="77777777" w:rsidR="00F93273" w:rsidRDefault="00273B67">
      <w:pPr>
        <w:pBdr>
          <w:top w:val="nil"/>
          <w:left w:val="nil"/>
          <w:bottom w:val="nil"/>
          <w:right w:val="nil"/>
          <w:between w:val="nil"/>
        </w:pBdr>
        <w:spacing w:before="123"/>
        <w:ind w:left="220"/>
        <w:rPr>
          <w:color w:val="000000"/>
          <w:sz w:val="24"/>
          <w:szCs w:val="24"/>
        </w:rPr>
      </w:pPr>
      <w:r>
        <w:rPr>
          <w:color w:val="000000"/>
          <w:sz w:val="24"/>
          <w:szCs w:val="24"/>
        </w:rPr>
        <w:t>Appeals regarding refusal of entry or ejection from district property may be filed in accordance with FNG(LOCAL) or GF(LOCAL).</w:t>
      </w:r>
    </w:p>
    <w:p w14:paraId="00000632"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[See the Student Code of Conduct.]</w:t>
      </w:r>
    </w:p>
    <w:p w14:paraId="00000633" w14:textId="77777777" w:rsidR="00F93273" w:rsidRDefault="00273B67">
      <w:pPr>
        <w:pStyle w:val="Heading2"/>
        <w:spacing w:before="112"/>
        <w:ind w:firstLine="220"/>
      </w:pPr>
      <w:r>
        <w:t>Visitors Participating in Special Programs for Students</w:t>
      </w:r>
    </w:p>
    <w:p w14:paraId="00000634" w14:textId="77777777" w:rsidR="00F93273" w:rsidRDefault="00273B67">
      <w:pPr>
        <w:pStyle w:val="Heading5"/>
        <w:spacing w:before="117"/>
        <w:ind w:firstLine="220"/>
      </w:pPr>
      <w:r>
        <w:t>Business, Civic, and Youth Groups</w:t>
      </w:r>
    </w:p>
    <w:p w14:paraId="00000635" w14:textId="77777777" w:rsidR="00F93273" w:rsidRDefault="00273B67">
      <w:pPr>
        <w:pBdr>
          <w:top w:val="nil"/>
          <w:left w:val="nil"/>
          <w:bottom w:val="nil"/>
          <w:right w:val="nil"/>
          <w:between w:val="nil"/>
        </w:pBdr>
        <w:spacing w:before="118"/>
        <w:ind w:left="220" w:right="537"/>
        <w:rPr>
          <w:color w:val="000000"/>
          <w:sz w:val="24"/>
          <w:szCs w:val="24"/>
        </w:rPr>
      </w:pPr>
      <w:r>
        <w:rPr>
          <w:color w:val="000000"/>
          <w:sz w:val="24"/>
          <w:szCs w:val="24"/>
        </w:rPr>
        <w:t>The district may invite representatives from patriotic societies listed in Title 36 of the United States Code to present information to interested students about membership in the society.</w:t>
      </w:r>
    </w:p>
    <w:p w14:paraId="00000636" w14:textId="77777777" w:rsidR="00F93273" w:rsidRDefault="00273B67">
      <w:pPr>
        <w:pStyle w:val="Heading5"/>
        <w:ind w:firstLine="220"/>
      </w:pPr>
      <w:r>
        <w:t>Career Day</w:t>
      </w:r>
    </w:p>
    <w:p w14:paraId="00000637" w14:textId="77777777" w:rsidR="00F93273" w:rsidRDefault="00273B67">
      <w:pPr>
        <w:pBdr>
          <w:top w:val="nil"/>
          <w:left w:val="nil"/>
          <w:bottom w:val="nil"/>
          <w:right w:val="nil"/>
          <w:between w:val="nil"/>
        </w:pBdr>
        <w:spacing w:before="121"/>
        <w:ind w:left="220" w:right="459"/>
        <w:rPr>
          <w:color w:val="000000"/>
          <w:sz w:val="24"/>
          <w:szCs w:val="24"/>
        </w:rPr>
      </w:pPr>
      <w:r>
        <w:rPr>
          <w:color w:val="000000"/>
          <w:sz w:val="24"/>
          <w:szCs w:val="24"/>
        </w:rPr>
        <w:t>On College and Career Days, the district invites representatives from colleges and universities and other higher education institutions, prospective employers, and military recruiters to present information to interested students.</w:t>
      </w:r>
    </w:p>
    <w:p w14:paraId="00000638" w14:textId="77777777" w:rsidR="00F93273" w:rsidRDefault="00273B67">
      <w:pPr>
        <w:spacing w:before="121"/>
        <w:ind w:left="220"/>
        <w:rPr>
          <w:rFonts w:ascii="Tahoma" w:eastAsia="Tahoma" w:hAnsi="Tahoma" w:cs="Tahoma"/>
          <w:b/>
          <w:sz w:val="26"/>
          <w:szCs w:val="26"/>
        </w:rPr>
      </w:pPr>
      <w:bookmarkStart w:id="87" w:name="_heading=h.haapch" w:colFirst="0" w:colLast="0"/>
      <w:bookmarkEnd w:id="87"/>
      <w:r>
        <w:rPr>
          <w:rFonts w:ascii="Tahoma" w:eastAsia="Tahoma" w:hAnsi="Tahoma" w:cs="Tahoma"/>
          <w:b/>
          <w:sz w:val="26"/>
          <w:szCs w:val="26"/>
        </w:rPr>
        <w:t>Volunteers</w:t>
      </w:r>
    </w:p>
    <w:p w14:paraId="00000639"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(All Grade Levels)</w:t>
      </w:r>
    </w:p>
    <w:p w14:paraId="0000063A" w14:textId="77777777" w:rsidR="00F93273" w:rsidRDefault="00273B67">
      <w:pPr>
        <w:pBdr>
          <w:top w:val="nil"/>
          <w:left w:val="nil"/>
          <w:bottom w:val="nil"/>
          <w:right w:val="nil"/>
          <w:between w:val="nil"/>
        </w:pBdr>
        <w:spacing w:before="118"/>
        <w:ind w:left="220" w:right="509"/>
        <w:rPr>
          <w:color w:val="000000"/>
          <w:sz w:val="24"/>
          <w:szCs w:val="24"/>
        </w:rPr>
      </w:pPr>
      <w:r>
        <w:rPr>
          <w:color w:val="000000"/>
          <w:sz w:val="24"/>
          <w:szCs w:val="24"/>
        </w:rPr>
        <w:t>We appreciate so much the efforts of parent and grandparent volunteers that are willing to serve our district and students. If you are interested in volunteering, please contact 432-386- 4431 for more information and to complete an application.</w:t>
      </w:r>
    </w:p>
    <w:p w14:paraId="0000063B" w14:textId="77777777" w:rsidR="00F93273" w:rsidRDefault="00273B67">
      <w:pPr>
        <w:pStyle w:val="Heading4"/>
        <w:ind w:firstLine="220"/>
      </w:pPr>
      <w:bookmarkStart w:id="88" w:name="_heading=h.319y80a" w:colFirst="0" w:colLast="0"/>
      <w:bookmarkEnd w:id="88"/>
      <w:r>
        <w:t>Voter Registration</w:t>
      </w:r>
    </w:p>
    <w:p w14:paraId="0000063C" w14:textId="77777777" w:rsidR="00F93273" w:rsidRDefault="00273B67">
      <w:pPr>
        <w:spacing w:before="1"/>
        <w:ind w:left="220"/>
        <w:rPr>
          <w:rFonts w:ascii="Tahoma" w:eastAsia="Tahoma" w:hAnsi="Tahoma" w:cs="Tahoma"/>
          <w:b/>
          <w:sz w:val="26"/>
          <w:szCs w:val="26"/>
        </w:rPr>
      </w:pPr>
      <w:r>
        <w:rPr>
          <w:rFonts w:ascii="Tahoma" w:eastAsia="Tahoma" w:hAnsi="Tahoma" w:cs="Tahoma"/>
          <w:b/>
          <w:sz w:val="26"/>
          <w:szCs w:val="26"/>
        </w:rPr>
        <w:t>(Secondary Grade Levels Only)</w:t>
      </w:r>
    </w:p>
    <w:p w14:paraId="0000063D" w14:textId="77777777" w:rsidR="00F93273" w:rsidRDefault="00273B67">
      <w:pPr>
        <w:pBdr>
          <w:top w:val="nil"/>
          <w:left w:val="nil"/>
          <w:bottom w:val="nil"/>
          <w:right w:val="nil"/>
          <w:between w:val="nil"/>
        </w:pBdr>
        <w:spacing w:before="119"/>
        <w:ind w:left="220"/>
        <w:rPr>
          <w:color w:val="000000"/>
          <w:sz w:val="24"/>
          <w:szCs w:val="24"/>
        </w:rPr>
        <w:sectPr w:rsidR="00F93273">
          <w:pgSz w:w="12240" w:h="15840"/>
          <w:pgMar w:top="1320" w:right="1220" w:bottom="820" w:left="1220" w:header="408" w:footer="633" w:gutter="0"/>
          <w:cols w:space="720"/>
        </w:sectPr>
      </w:pPr>
      <w:r>
        <w:rPr>
          <w:color w:val="000000"/>
          <w:sz w:val="24"/>
          <w:szCs w:val="24"/>
        </w:rPr>
        <w:t>A student who is eligible to vote in any local, state, or federal election may obtain a voter registration application at the main campus office.</w:t>
      </w:r>
    </w:p>
    <w:p w14:paraId="0000063E" w14:textId="77777777" w:rsidR="00F93273" w:rsidRDefault="00273B67">
      <w:pPr>
        <w:pStyle w:val="Heading4"/>
        <w:spacing w:before="103"/>
        <w:ind w:right="6167" w:firstLine="220"/>
      </w:pPr>
      <w:bookmarkStart w:id="89" w:name="_heading=h.1gf8i83" w:colFirst="0" w:colLast="0"/>
      <w:bookmarkEnd w:id="89"/>
      <w:r>
        <w:lastRenderedPageBreak/>
        <w:t>Withdrawing from School (All Grade Levels)</w:t>
      </w:r>
    </w:p>
    <w:p w14:paraId="0000063F" w14:textId="77777777" w:rsidR="00F93273" w:rsidRDefault="00273B67">
      <w:pPr>
        <w:pBdr>
          <w:top w:val="nil"/>
          <w:left w:val="nil"/>
          <w:bottom w:val="nil"/>
          <w:right w:val="nil"/>
          <w:between w:val="nil"/>
        </w:pBdr>
        <w:spacing w:before="119"/>
        <w:ind w:left="220" w:right="625"/>
        <w:jc w:val="both"/>
        <w:rPr>
          <w:color w:val="000000"/>
          <w:sz w:val="24"/>
          <w:szCs w:val="24"/>
        </w:rPr>
      </w:pPr>
      <w:r>
        <w:rPr>
          <w:color w:val="000000"/>
          <w:sz w:val="24"/>
          <w:szCs w:val="24"/>
        </w:rPr>
        <w:t>When a student under age 18 withdraws from school, the parent or guardian must submit a written request to the principal, specifying the reasons for withdrawal and the final day the student will be in attendance. Withdrawal forms are available from the principal’s office.</w:t>
      </w:r>
    </w:p>
    <w:p w14:paraId="00000640" w14:textId="77777777" w:rsidR="00F93273" w:rsidRDefault="00273B67">
      <w:pPr>
        <w:pBdr>
          <w:top w:val="nil"/>
          <w:left w:val="nil"/>
          <w:bottom w:val="nil"/>
          <w:right w:val="nil"/>
          <w:between w:val="nil"/>
        </w:pBdr>
        <w:spacing w:before="120"/>
        <w:ind w:left="220" w:right="308"/>
        <w:rPr>
          <w:color w:val="000000"/>
          <w:sz w:val="24"/>
          <w:szCs w:val="24"/>
        </w:rPr>
      </w:pPr>
      <w:r>
        <w:rPr>
          <w:color w:val="000000"/>
          <w:sz w:val="24"/>
          <w:szCs w:val="24"/>
        </w:rPr>
        <w:t>A student who is age 18 or older, who is married, or who has been declared by a court to be an emancipated minor may withdraw without parental signature.</w:t>
      </w:r>
    </w:p>
    <w:p w14:paraId="00000641" w14:textId="77777777" w:rsidR="00F93273" w:rsidRDefault="00273B67">
      <w:pPr>
        <w:pBdr>
          <w:top w:val="nil"/>
          <w:left w:val="nil"/>
          <w:bottom w:val="nil"/>
          <w:right w:val="nil"/>
          <w:between w:val="nil"/>
        </w:pBdr>
        <w:spacing w:before="119"/>
        <w:ind w:left="220"/>
        <w:rPr>
          <w:color w:val="000000"/>
          <w:sz w:val="24"/>
          <w:szCs w:val="24"/>
        </w:rPr>
      </w:pPr>
      <w:r>
        <w:rPr>
          <w:color w:val="000000"/>
          <w:sz w:val="24"/>
          <w:szCs w:val="24"/>
        </w:rPr>
        <w:t>Please provide the school at least three days’ notice of withdrawal so that records and</w:t>
      </w:r>
    </w:p>
    <w:p w14:paraId="00000642" w14:textId="77777777" w:rsidR="00F93273" w:rsidRDefault="00273B67">
      <w:pPr>
        <w:pBdr>
          <w:top w:val="nil"/>
          <w:left w:val="nil"/>
          <w:bottom w:val="nil"/>
          <w:right w:val="nil"/>
          <w:between w:val="nil"/>
        </w:pBdr>
        <w:ind w:left="220"/>
        <w:rPr>
          <w:color w:val="000000"/>
          <w:sz w:val="24"/>
          <w:szCs w:val="24"/>
        </w:rPr>
        <w:sectPr w:rsidR="00F93273">
          <w:pgSz w:w="12240" w:h="15840"/>
          <w:pgMar w:top="1320" w:right="1220" w:bottom="820" w:left="1220" w:header="408" w:footer="633" w:gutter="0"/>
          <w:cols w:space="720"/>
        </w:sectPr>
      </w:pPr>
      <w:r>
        <w:rPr>
          <w:color w:val="000000"/>
          <w:sz w:val="24"/>
          <w:szCs w:val="24"/>
        </w:rPr>
        <w:t>documents may be prepared.</w:t>
      </w:r>
    </w:p>
    <w:p w14:paraId="00000643" w14:textId="77777777" w:rsidR="00F93273" w:rsidRDefault="00273B67">
      <w:pPr>
        <w:pStyle w:val="Heading1"/>
        <w:ind w:firstLine="220"/>
      </w:pPr>
      <w:bookmarkStart w:id="90" w:name="_heading=h.40ew0vw" w:colFirst="0" w:colLast="0"/>
      <w:bookmarkEnd w:id="90"/>
      <w:r>
        <w:lastRenderedPageBreak/>
        <w:t>Glossary</w:t>
      </w:r>
    </w:p>
    <w:p w14:paraId="00000644" w14:textId="77777777" w:rsidR="00F93273" w:rsidRDefault="00273B67">
      <w:pPr>
        <w:pBdr>
          <w:top w:val="nil"/>
          <w:left w:val="nil"/>
          <w:bottom w:val="nil"/>
          <w:right w:val="nil"/>
          <w:between w:val="nil"/>
        </w:pBdr>
        <w:spacing w:before="119"/>
        <w:ind w:left="220" w:right="223"/>
        <w:rPr>
          <w:color w:val="000000"/>
          <w:sz w:val="24"/>
          <w:szCs w:val="24"/>
        </w:rPr>
      </w:pPr>
      <w:r>
        <w:rPr>
          <w:b/>
          <w:color w:val="000000"/>
          <w:sz w:val="24"/>
          <w:szCs w:val="24"/>
        </w:rPr>
        <w:t xml:space="preserve">Accelerated instruction </w:t>
      </w:r>
      <w:r>
        <w:rPr>
          <w:color w:val="000000"/>
          <w:sz w:val="24"/>
          <w:szCs w:val="24"/>
        </w:rPr>
        <w:t xml:space="preserve">is an intensive supplemental program designed to address the needs of an individual student in acquiring the knowledge and skills required at his or her grade level and/or </w:t>
      </w:r>
      <w:proofErr w:type="gramStart"/>
      <w:r>
        <w:rPr>
          <w:color w:val="000000"/>
          <w:sz w:val="24"/>
          <w:szCs w:val="24"/>
        </w:rPr>
        <w:t>as a result of</w:t>
      </w:r>
      <w:proofErr w:type="gramEnd"/>
      <w:r>
        <w:rPr>
          <w:color w:val="000000"/>
          <w:sz w:val="24"/>
          <w:szCs w:val="24"/>
        </w:rPr>
        <w:t xml:space="preserve"> a student not meeting the passing standard on a state-mandated assessment.</w:t>
      </w:r>
    </w:p>
    <w:p w14:paraId="00000645" w14:textId="77777777" w:rsidR="00F93273" w:rsidRDefault="00273B67">
      <w:pPr>
        <w:pBdr>
          <w:top w:val="nil"/>
          <w:left w:val="nil"/>
          <w:bottom w:val="nil"/>
          <w:right w:val="nil"/>
          <w:between w:val="nil"/>
        </w:pBdr>
        <w:spacing w:before="120"/>
        <w:ind w:left="220"/>
        <w:rPr>
          <w:color w:val="000000"/>
          <w:sz w:val="24"/>
          <w:szCs w:val="24"/>
        </w:rPr>
      </w:pPr>
      <w:r>
        <w:rPr>
          <w:b/>
          <w:color w:val="000000"/>
          <w:sz w:val="24"/>
          <w:szCs w:val="24"/>
        </w:rPr>
        <w:t>ACT</w:t>
      </w:r>
      <w:r>
        <w:rPr>
          <w:color w:val="000000"/>
          <w:sz w:val="24"/>
          <w:szCs w:val="24"/>
        </w:rPr>
        <w:t>, or the American College Test, is one of the two most frequently used college or university admissions examinations. The test may be required for admission to certain colleges or universities.</w:t>
      </w:r>
    </w:p>
    <w:p w14:paraId="00000646" w14:textId="77777777" w:rsidR="00F93273" w:rsidRDefault="00273B67">
      <w:pPr>
        <w:pBdr>
          <w:top w:val="nil"/>
          <w:left w:val="nil"/>
          <w:bottom w:val="nil"/>
          <w:right w:val="nil"/>
          <w:between w:val="nil"/>
        </w:pBdr>
        <w:spacing w:before="119"/>
        <w:ind w:left="220" w:right="203"/>
        <w:rPr>
          <w:color w:val="000000"/>
          <w:sz w:val="24"/>
          <w:szCs w:val="24"/>
        </w:rPr>
      </w:pPr>
      <w:r>
        <w:rPr>
          <w:b/>
          <w:color w:val="000000"/>
          <w:sz w:val="24"/>
          <w:szCs w:val="24"/>
        </w:rPr>
        <w:t xml:space="preserve">ACT-Aspire </w:t>
      </w:r>
      <w:r>
        <w:rPr>
          <w:color w:val="000000"/>
          <w:sz w:val="24"/>
          <w:szCs w:val="24"/>
        </w:rPr>
        <w:t>refers to an assessment that took the place of ACT-Plan and is designed as a preparatory and readiness assessment for the ACT. This is usually taken by students in grade 10.</w:t>
      </w:r>
    </w:p>
    <w:p w14:paraId="00000647" w14:textId="77777777" w:rsidR="00F93273" w:rsidRDefault="00273B67">
      <w:pPr>
        <w:pBdr>
          <w:top w:val="nil"/>
          <w:left w:val="nil"/>
          <w:bottom w:val="nil"/>
          <w:right w:val="nil"/>
          <w:between w:val="nil"/>
        </w:pBdr>
        <w:spacing w:before="120"/>
        <w:ind w:left="220" w:right="927"/>
        <w:jc w:val="both"/>
        <w:rPr>
          <w:color w:val="000000"/>
          <w:sz w:val="24"/>
          <w:szCs w:val="24"/>
        </w:rPr>
      </w:pPr>
      <w:r>
        <w:rPr>
          <w:b/>
          <w:color w:val="000000"/>
          <w:sz w:val="24"/>
          <w:szCs w:val="24"/>
        </w:rPr>
        <w:t xml:space="preserve">ARD </w:t>
      </w:r>
      <w:r>
        <w:rPr>
          <w:color w:val="000000"/>
          <w:sz w:val="24"/>
          <w:szCs w:val="24"/>
        </w:rPr>
        <w:t>stands for admission, review, and dismissal. The ARD committee convenes for each student who is identified as needing a full and individual evaluation for special education services. The eligible student and his or her parents are members of the committee.</w:t>
      </w:r>
    </w:p>
    <w:p w14:paraId="00000648" w14:textId="77777777" w:rsidR="00F93273" w:rsidRDefault="00273B67">
      <w:pPr>
        <w:pBdr>
          <w:top w:val="nil"/>
          <w:left w:val="nil"/>
          <w:bottom w:val="nil"/>
          <w:right w:val="nil"/>
          <w:between w:val="nil"/>
        </w:pBdr>
        <w:spacing w:before="122"/>
        <w:ind w:left="220" w:right="201"/>
        <w:rPr>
          <w:color w:val="000000"/>
          <w:sz w:val="24"/>
          <w:szCs w:val="24"/>
        </w:rPr>
      </w:pPr>
      <w:r>
        <w:rPr>
          <w:b/>
          <w:color w:val="000000"/>
          <w:sz w:val="24"/>
          <w:szCs w:val="24"/>
        </w:rPr>
        <w:t xml:space="preserve">Attendance review committee </w:t>
      </w:r>
      <w:r>
        <w:rPr>
          <w:color w:val="000000"/>
          <w:sz w:val="24"/>
          <w:szCs w:val="24"/>
        </w:rPr>
        <w:t>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00000649" w14:textId="77777777" w:rsidR="00F93273" w:rsidRDefault="00273B67">
      <w:pPr>
        <w:pBdr>
          <w:top w:val="nil"/>
          <w:left w:val="nil"/>
          <w:bottom w:val="nil"/>
          <w:right w:val="nil"/>
          <w:between w:val="nil"/>
        </w:pBdr>
        <w:spacing w:before="119"/>
        <w:ind w:left="220"/>
        <w:rPr>
          <w:color w:val="000000"/>
          <w:sz w:val="24"/>
          <w:szCs w:val="24"/>
        </w:rPr>
      </w:pPr>
      <w:r>
        <w:rPr>
          <w:b/>
          <w:color w:val="000000"/>
          <w:sz w:val="24"/>
          <w:szCs w:val="24"/>
        </w:rPr>
        <w:t xml:space="preserve">CPS </w:t>
      </w:r>
      <w:r>
        <w:rPr>
          <w:color w:val="000000"/>
          <w:sz w:val="24"/>
          <w:szCs w:val="24"/>
        </w:rPr>
        <w:t>stands for Child Protective Services.</w:t>
      </w:r>
    </w:p>
    <w:p w14:paraId="0000064A" w14:textId="77777777" w:rsidR="00F93273" w:rsidRDefault="00273B67">
      <w:pPr>
        <w:pBdr>
          <w:top w:val="nil"/>
          <w:left w:val="nil"/>
          <w:bottom w:val="nil"/>
          <w:right w:val="nil"/>
          <w:between w:val="nil"/>
        </w:pBdr>
        <w:spacing w:before="121"/>
        <w:ind w:left="220"/>
        <w:rPr>
          <w:color w:val="000000"/>
          <w:sz w:val="24"/>
          <w:szCs w:val="24"/>
        </w:rPr>
      </w:pPr>
      <w:r>
        <w:rPr>
          <w:b/>
          <w:color w:val="000000"/>
          <w:sz w:val="24"/>
          <w:szCs w:val="24"/>
        </w:rPr>
        <w:t xml:space="preserve">DAEP </w:t>
      </w:r>
      <w:r>
        <w:rPr>
          <w:color w:val="000000"/>
          <w:sz w:val="24"/>
          <w:szCs w:val="24"/>
        </w:rPr>
        <w:t>stands for disciplinary alternative education program, a placement for students who have violated certain provisions of the Student Code of Conduct.</w:t>
      </w:r>
    </w:p>
    <w:p w14:paraId="0000064B" w14:textId="77777777" w:rsidR="00F93273" w:rsidRDefault="00273B67">
      <w:pPr>
        <w:pBdr>
          <w:top w:val="nil"/>
          <w:left w:val="nil"/>
          <w:bottom w:val="nil"/>
          <w:right w:val="nil"/>
          <w:between w:val="nil"/>
        </w:pBdr>
        <w:spacing w:before="119"/>
        <w:ind w:left="220"/>
        <w:rPr>
          <w:color w:val="000000"/>
          <w:sz w:val="24"/>
          <w:szCs w:val="24"/>
        </w:rPr>
      </w:pPr>
      <w:r>
        <w:rPr>
          <w:b/>
          <w:color w:val="000000"/>
          <w:sz w:val="24"/>
          <w:szCs w:val="24"/>
        </w:rPr>
        <w:t xml:space="preserve">DFPS </w:t>
      </w:r>
      <w:r>
        <w:rPr>
          <w:color w:val="000000"/>
          <w:sz w:val="24"/>
          <w:szCs w:val="24"/>
        </w:rPr>
        <w:t>is the Texas Department of Family Protective Services.</w:t>
      </w:r>
    </w:p>
    <w:p w14:paraId="0000064C" w14:textId="77777777" w:rsidR="00F93273" w:rsidRDefault="00273B67">
      <w:pPr>
        <w:pBdr>
          <w:top w:val="nil"/>
          <w:left w:val="nil"/>
          <w:bottom w:val="nil"/>
          <w:right w:val="nil"/>
          <w:between w:val="nil"/>
        </w:pBdr>
        <w:spacing w:before="120"/>
        <w:ind w:left="220"/>
        <w:rPr>
          <w:color w:val="000000"/>
          <w:sz w:val="24"/>
          <w:szCs w:val="24"/>
        </w:rPr>
      </w:pPr>
      <w:r>
        <w:rPr>
          <w:b/>
          <w:color w:val="000000"/>
          <w:sz w:val="24"/>
          <w:szCs w:val="24"/>
        </w:rPr>
        <w:t xml:space="preserve">DPS </w:t>
      </w:r>
      <w:r>
        <w:rPr>
          <w:color w:val="000000"/>
          <w:sz w:val="24"/>
          <w:szCs w:val="24"/>
        </w:rPr>
        <w:t>stands for the Texas Department of Public Safety.</w:t>
      </w:r>
    </w:p>
    <w:p w14:paraId="0000064D" w14:textId="77777777" w:rsidR="00F93273" w:rsidRDefault="00273B67">
      <w:pPr>
        <w:pBdr>
          <w:top w:val="nil"/>
          <w:left w:val="nil"/>
          <w:bottom w:val="nil"/>
          <w:right w:val="nil"/>
          <w:between w:val="nil"/>
        </w:pBdr>
        <w:spacing w:before="120"/>
        <w:ind w:left="220" w:right="419"/>
        <w:rPr>
          <w:color w:val="000000"/>
          <w:sz w:val="24"/>
          <w:szCs w:val="24"/>
        </w:rPr>
      </w:pPr>
      <w:r>
        <w:rPr>
          <w:b/>
          <w:color w:val="000000"/>
          <w:sz w:val="24"/>
          <w:szCs w:val="24"/>
        </w:rPr>
        <w:t xml:space="preserve">EOC (end-of-course) assessments </w:t>
      </w:r>
      <w:r>
        <w:rPr>
          <w:color w:val="000000"/>
          <w:sz w:val="24"/>
          <w:szCs w:val="24"/>
        </w:rPr>
        <w:t xml:space="preserve">are state-mandated and are part of the STAAR program. Successful performance on EOC assessments </w:t>
      </w:r>
      <w:proofErr w:type="gramStart"/>
      <w:r>
        <w:rPr>
          <w:color w:val="000000"/>
          <w:sz w:val="24"/>
          <w:szCs w:val="24"/>
        </w:rPr>
        <w:t>are</w:t>
      </w:r>
      <w:proofErr w:type="gramEnd"/>
      <w:r>
        <w:rPr>
          <w:color w:val="000000"/>
          <w:sz w:val="24"/>
          <w:szCs w:val="24"/>
        </w:rPr>
        <w:t xml:space="preserve"> required for graduation. These examinations will be given in English I, English II, Algebra I, Biology, and U.S. History.</w:t>
      </w:r>
    </w:p>
    <w:p w14:paraId="0000064E" w14:textId="77777777" w:rsidR="00F93273" w:rsidRDefault="00273B67">
      <w:pPr>
        <w:pBdr>
          <w:top w:val="nil"/>
          <w:left w:val="nil"/>
          <w:bottom w:val="nil"/>
          <w:right w:val="nil"/>
          <w:between w:val="nil"/>
        </w:pBdr>
        <w:spacing w:before="122"/>
        <w:ind w:left="220"/>
        <w:rPr>
          <w:color w:val="000000"/>
          <w:sz w:val="24"/>
          <w:szCs w:val="24"/>
        </w:rPr>
      </w:pPr>
      <w:r>
        <w:rPr>
          <w:b/>
          <w:color w:val="000000"/>
          <w:sz w:val="24"/>
          <w:szCs w:val="24"/>
        </w:rPr>
        <w:t xml:space="preserve">ESSA </w:t>
      </w:r>
      <w:r>
        <w:rPr>
          <w:color w:val="000000"/>
          <w:sz w:val="24"/>
          <w:szCs w:val="24"/>
        </w:rPr>
        <w:t>is the federal Every Student Succeeds Act passed in December 2015.</w:t>
      </w:r>
    </w:p>
    <w:p w14:paraId="0000064F" w14:textId="77777777" w:rsidR="00F93273" w:rsidRDefault="00273B67">
      <w:pPr>
        <w:pBdr>
          <w:top w:val="nil"/>
          <w:left w:val="nil"/>
          <w:bottom w:val="nil"/>
          <w:right w:val="nil"/>
          <w:between w:val="nil"/>
        </w:pBdr>
        <w:spacing w:before="120"/>
        <w:ind w:left="220" w:right="537"/>
        <w:rPr>
          <w:color w:val="000000"/>
          <w:sz w:val="24"/>
          <w:szCs w:val="24"/>
        </w:rPr>
      </w:pPr>
      <w:r>
        <w:rPr>
          <w:b/>
          <w:color w:val="000000"/>
          <w:sz w:val="24"/>
          <w:szCs w:val="24"/>
        </w:rPr>
        <w:t xml:space="preserve">FERPA </w:t>
      </w:r>
      <w:r>
        <w:rPr>
          <w:color w:val="000000"/>
          <w:sz w:val="24"/>
          <w:szCs w:val="24"/>
        </w:rPr>
        <w:t>refers to the federal Family Educational Rights and Privacy Act, which grants specific privacy protections to student records. The law contains certain exceptions, such as for</w:t>
      </w:r>
    </w:p>
    <w:p w14:paraId="00000650" w14:textId="77777777" w:rsidR="00F93273" w:rsidRDefault="00273B67">
      <w:pPr>
        <w:pBdr>
          <w:top w:val="nil"/>
          <w:left w:val="nil"/>
          <w:bottom w:val="nil"/>
          <w:right w:val="nil"/>
          <w:between w:val="nil"/>
        </w:pBdr>
        <w:ind w:left="220"/>
        <w:rPr>
          <w:color w:val="000000"/>
          <w:sz w:val="24"/>
          <w:szCs w:val="24"/>
        </w:rPr>
      </w:pPr>
      <w:r>
        <w:rPr>
          <w:color w:val="000000"/>
          <w:sz w:val="24"/>
          <w:szCs w:val="24"/>
        </w:rPr>
        <w:t>directory information, unless a student’s parent or a student 18 or older directs the school not</w:t>
      </w:r>
    </w:p>
    <w:p w14:paraId="00000651" w14:textId="77777777" w:rsidR="00F93273" w:rsidRDefault="00273B67">
      <w:pPr>
        <w:pBdr>
          <w:top w:val="nil"/>
          <w:left w:val="nil"/>
          <w:bottom w:val="nil"/>
          <w:right w:val="nil"/>
          <w:between w:val="nil"/>
        </w:pBdr>
        <w:ind w:left="220"/>
        <w:rPr>
          <w:color w:val="000000"/>
          <w:sz w:val="24"/>
          <w:szCs w:val="24"/>
        </w:rPr>
      </w:pPr>
      <w:r>
        <w:rPr>
          <w:color w:val="000000"/>
          <w:sz w:val="24"/>
          <w:szCs w:val="24"/>
        </w:rPr>
        <w:t>to release directory information.</w:t>
      </w:r>
    </w:p>
    <w:p w14:paraId="00000652" w14:textId="77777777" w:rsidR="00F93273" w:rsidRDefault="00273B67">
      <w:pPr>
        <w:pBdr>
          <w:top w:val="nil"/>
          <w:left w:val="nil"/>
          <w:bottom w:val="nil"/>
          <w:right w:val="nil"/>
          <w:between w:val="nil"/>
        </w:pBdr>
        <w:spacing w:before="120"/>
        <w:ind w:left="220" w:right="202"/>
        <w:rPr>
          <w:color w:val="000000"/>
          <w:sz w:val="24"/>
          <w:szCs w:val="24"/>
        </w:rPr>
        <w:sectPr w:rsidR="00F93273">
          <w:pgSz w:w="12240" w:h="15840"/>
          <w:pgMar w:top="1320" w:right="1220" w:bottom="820" w:left="1220" w:header="408" w:footer="633" w:gutter="0"/>
          <w:cols w:space="720"/>
        </w:sectPr>
      </w:pPr>
      <w:r>
        <w:rPr>
          <w:b/>
          <w:color w:val="000000"/>
          <w:sz w:val="24"/>
          <w:szCs w:val="24"/>
        </w:rPr>
        <w:t xml:space="preserve">IEP </w:t>
      </w:r>
      <w:r>
        <w:rPr>
          <w:color w:val="000000"/>
          <w:sz w:val="24"/>
          <w:szCs w:val="24"/>
        </w:rPr>
        <w:t>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w:t>
      </w:r>
    </w:p>
    <w:p w14:paraId="00000653" w14:textId="77777777" w:rsidR="00F93273" w:rsidRDefault="00273B67">
      <w:pPr>
        <w:pBdr>
          <w:top w:val="nil"/>
          <w:left w:val="nil"/>
          <w:bottom w:val="nil"/>
          <w:right w:val="nil"/>
          <w:between w:val="nil"/>
        </w:pBdr>
        <w:spacing w:before="101"/>
        <w:ind w:left="220" w:right="240"/>
        <w:rPr>
          <w:color w:val="000000"/>
          <w:sz w:val="24"/>
          <w:szCs w:val="24"/>
        </w:rPr>
      </w:pPr>
      <w:r>
        <w:rPr>
          <w:color w:val="000000"/>
          <w:sz w:val="24"/>
          <w:szCs w:val="24"/>
        </w:rPr>
        <w:lastRenderedPageBreak/>
        <w:t>measured and how the parents will be kept informed; accommodations for state or districtwide tests; whether successful completion of state-mandated assessments is required for graduation, etc.</w:t>
      </w:r>
    </w:p>
    <w:p w14:paraId="00000654" w14:textId="77777777" w:rsidR="00F93273" w:rsidRDefault="00273B67">
      <w:pPr>
        <w:pBdr>
          <w:top w:val="nil"/>
          <w:left w:val="nil"/>
          <w:bottom w:val="nil"/>
          <w:right w:val="nil"/>
          <w:between w:val="nil"/>
        </w:pBdr>
        <w:spacing w:before="119"/>
        <w:ind w:left="220" w:right="307"/>
        <w:rPr>
          <w:color w:val="000000"/>
          <w:sz w:val="24"/>
          <w:szCs w:val="24"/>
        </w:rPr>
      </w:pPr>
      <w:r>
        <w:rPr>
          <w:b/>
          <w:color w:val="000000"/>
          <w:sz w:val="24"/>
          <w:szCs w:val="24"/>
        </w:rPr>
        <w:t xml:space="preserve">IGC </w:t>
      </w:r>
      <w:r>
        <w:rPr>
          <w:color w:val="000000"/>
          <w:sz w:val="24"/>
          <w:szCs w:val="24"/>
        </w:rPr>
        <w:t>is the individual graduation committee, formed in accordance with state law, to determine a student’s eligibility to graduate when the student has failed to demonstrate satisfactory performance on no more than two of the required state assessments.</w:t>
      </w:r>
    </w:p>
    <w:p w14:paraId="00000655" w14:textId="77777777" w:rsidR="00F93273" w:rsidRDefault="00273B67">
      <w:pPr>
        <w:pBdr>
          <w:top w:val="nil"/>
          <w:left w:val="nil"/>
          <w:bottom w:val="nil"/>
          <w:right w:val="nil"/>
          <w:between w:val="nil"/>
        </w:pBdr>
        <w:spacing w:before="120"/>
        <w:ind w:left="220" w:right="223"/>
        <w:rPr>
          <w:color w:val="000000"/>
          <w:sz w:val="24"/>
          <w:szCs w:val="24"/>
        </w:rPr>
      </w:pPr>
      <w:r>
        <w:rPr>
          <w:b/>
          <w:color w:val="000000"/>
          <w:sz w:val="24"/>
          <w:szCs w:val="24"/>
        </w:rPr>
        <w:t xml:space="preserve">ISS </w:t>
      </w:r>
      <w:r>
        <w:rPr>
          <w:color w:val="000000"/>
          <w:sz w:val="24"/>
          <w:szCs w:val="24"/>
        </w:rPr>
        <w:t>refers to in-school suspension, a disciplinary technique for misconduct found in the Student Code of Conduct. Although different from out-of-school suspension and placement in a DAEP, ISS removes the student from the regular classroom.</w:t>
      </w:r>
    </w:p>
    <w:p w14:paraId="00000656" w14:textId="77777777" w:rsidR="00F93273" w:rsidRDefault="00273B67">
      <w:pPr>
        <w:pBdr>
          <w:top w:val="nil"/>
          <w:left w:val="nil"/>
          <w:bottom w:val="nil"/>
          <w:right w:val="nil"/>
          <w:between w:val="nil"/>
        </w:pBdr>
        <w:spacing w:before="122"/>
        <w:ind w:left="220" w:right="223"/>
        <w:rPr>
          <w:color w:val="000000"/>
          <w:sz w:val="24"/>
          <w:szCs w:val="24"/>
        </w:rPr>
      </w:pPr>
      <w:r>
        <w:rPr>
          <w:b/>
          <w:color w:val="000000"/>
          <w:sz w:val="24"/>
          <w:szCs w:val="24"/>
        </w:rPr>
        <w:t xml:space="preserve">PGP </w:t>
      </w:r>
      <w:r>
        <w:rPr>
          <w:color w:val="000000"/>
          <w:sz w:val="24"/>
          <w:szCs w:val="24"/>
        </w:rPr>
        <w:t>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00000657" w14:textId="77777777" w:rsidR="00F93273" w:rsidRDefault="00273B67">
      <w:pPr>
        <w:pBdr>
          <w:top w:val="nil"/>
          <w:left w:val="nil"/>
          <w:bottom w:val="nil"/>
          <w:right w:val="nil"/>
          <w:between w:val="nil"/>
        </w:pBdr>
        <w:spacing w:before="120"/>
        <w:ind w:left="220"/>
        <w:rPr>
          <w:color w:val="000000"/>
          <w:sz w:val="24"/>
          <w:szCs w:val="24"/>
        </w:rPr>
      </w:pPr>
      <w:r>
        <w:rPr>
          <w:b/>
          <w:color w:val="000000"/>
          <w:sz w:val="24"/>
          <w:szCs w:val="24"/>
        </w:rPr>
        <w:t xml:space="preserve">PSAT </w:t>
      </w:r>
      <w:r>
        <w:rPr>
          <w:color w:val="000000"/>
          <w:sz w:val="24"/>
          <w:szCs w:val="24"/>
        </w:rPr>
        <w:t>is the preparatory and readiness assessment for the SAT. It also serves as the basis for the awarding of National Merit Scholarships.</w:t>
      </w:r>
    </w:p>
    <w:p w14:paraId="00000658" w14:textId="77777777" w:rsidR="00F93273" w:rsidRDefault="00273B67">
      <w:pPr>
        <w:pBdr>
          <w:top w:val="nil"/>
          <w:left w:val="nil"/>
          <w:bottom w:val="nil"/>
          <w:right w:val="nil"/>
          <w:between w:val="nil"/>
        </w:pBdr>
        <w:spacing w:before="119"/>
        <w:ind w:left="220" w:right="236"/>
        <w:rPr>
          <w:color w:val="000000"/>
          <w:sz w:val="24"/>
          <w:szCs w:val="24"/>
        </w:rPr>
      </w:pPr>
      <w:r>
        <w:rPr>
          <w:b/>
          <w:color w:val="000000"/>
          <w:sz w:val="24"/>
          <w:szCs w:val="24"/>
        </w:rPr>
        <w:t xml:space="preserve">SAT </w:t>
      </w:r>
      <w:r>
        <w:rPr>
          <w:color w:val="000000"/>
          <w:sz w:val="24"/>
          <w:szCs w:val="24"/>
        </w:rPr>
        <w:t>refers to the Scholastic Aptitude Test, one of the two most frequently used college or university admissions examinations. The test may be required for admissions to certain colleges or universities.</w:t>
      </w:r>
    </w:p>
    <w:p w14:paraId="00000659" w14:textId="77777777" w:rsidR="00F93273" w:rsidRDefault="00273B67">
      <w:pPr>
        <w:pBdr>
          <w:top w:val="nil"/>
          <w:left w:val="nil"/>
          <w:bottom w:val="nil"/>
          <w:right w:val="nil"/>
          <w:between w:val="nil"/>
        </w:pBdr>
        <w:spacing w:before="120"/>
        <w:ind w:left="220" w:right="300"/>
        <w:rPr>
          <w:color w:val="000000"/>
          <w:sz w:val="24"/>
          <w:szCs w:val="24"/>
        </w:rPr>
      </w:pPr>
      <w:r>
        <w:rPr>
          <w:b/>
          <w:color w:val="000000"/>
          <w:sz w:val="24"/>
          <w:szCs w:val="24"/>
        </w:rPr>
        <w:t xml:space="preserve">SHAC </w:t>
      </w:r>
      <w:r>
        <w:rPr>
          <w:color w:val="000000"/>
          <w:sz w:val="24"/>
          <w:szCs w:val="24"/>
        </w:rPr>
        <w:t>stands for School Health Advisory Council, a group of at least five members, a majority of whom must be parents, appointed by the school board to assist the district in ensuring that</w:t>
      </w:r>
    </w:p>
    <w:p w14:paraId="0000065A" w14:textId="77777777" w:rsidR="00F93273" w:rsidRDefault="00273B67">
      <w:pPr>
        <w:pBdr>
          <w:top w:val="nil"/>
          <w:left w:val="nil"/>
          <w:bottom w:val="nil"/>
          <w:right w:val="nil"/>
          <w:between w:val="nil"/>
        </w:pBdr>
        <w:ind w:left="220"/>
        <w:rPr>
          <w:color w:val="000000"/>
          <w:sz w:val="24"/>
          <w:szCs w:val="24"/>
        </w:rPr>
      </w:pPr>
      <w:r>
        <w:rPr>
          <w:color w:val="000000"/>
          <w:sz w:val="24"/>
          <w:szCs w:val="24"/>
        </w:rPr>
        <w:t xml:space="preserve">local community values and health issues are reflected in the district’s health education instruction, along with </w:t>
      </w:r>
      <w:proofErr w:type="gramStart"/>
      <w:r>
        <w:rPr>
          <w:color w:val="000000"/>
          <w:sz w:val="24"/>
          <w:szCs w:val="24"/>
        </w:rPr>
        <w:t>providing assistance</w:t>
      </w:r>
      <w:proofErr w:type="gramEnd"/>
      <w:r>
        <w:rPr>
          <w:color w:val="000000"/>
          <w:sz w:val="24"/>
          <w:szCs w:val="24"/>
        </w:rPr>
        <w:t xml:space="preserve"> with other student and employee wellness issues.</w:t>
      </w:r>
    </w:p>
    <w:p w14:paraId="0000065B" w14:textId="77777777" w:rsidR="00F93273" w:rsidRDefault="00273B67">
      <w:pPr>
        <w:pBdr>
          <w:top w:val="nil"/>
          <w:left w:val="nil"/>
          <w:bottom w:val="nil"/>
          <w:right w:val="nil"/>
          <w:between w:val="nil"/>
        </w:pBdr>
        <w:spacing w:before="122"/>
        <w:ind w:left="220" w:right="480"/>
        <w:rPr>
          <w:color w:val="000000"/>
          <w:sz w:val="24"/>
          <w:szCs w:val="24"/>
        </w:rPr>
      </w:pPr>
      <w:r>
        <w:rPr>
          <w:b/>
          <w:color w:val="000000"/>
          <w:sz w:val="24"/>
          <w:szCs w:val="24"/>
        </w:rPr>
        <w:t xml:space="preserve">Section 504 </w:t>
      </w:r>
      <w:r>
        <w:rPr>
          <w:color w:val="000000"/>
          <w:sz w:val="24"/>
          <w:szCs w:val="24"/>
        </w:rPr>
        <w:t>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0000065C" w14:textId="77777777" w:rsidR="00F93273" w:rsidRDefault="00273B67">
      <w:pPr>
        <w:pBdr>
          <w:top w:val="nil"/>
          <w:left w:val="nil"/>
          <w:bottom w:val="nil"/>
          <w:right w:val="nil"/>
          <w:between w:val="nil"/>
        </w:pBdr>
        <w:spacing w:before="119"/>
        <w:ind w:left="220"/>
        <w:rPr>
          <w:color w:val="000000"/>
          <w:sz w:val="24"/>
          <w:szCs w:val="24"/>
        </w:rPr>
      </w:pPr>
      <w:r>
        <w:rPr>
          <w:b/>
          <w:color w:val="000000"/>
          <w:sz w:val="24"/>
          <w:szCs w:val="24"/>
        </w:rPr>
        <w:t xml:space="preserve">STAAR </w:t>
      </w:r>
      <w:r>
        <w:rPr>
          <w:color w:val="000000"/>
          <w:sz w:val="24"/>
          <w:szCs w:val="24"/>
        </w:rPr>
        <w:t>is the State of Texas Assessments of Academic Readiness, the state’s system of</w:t>
      </w:r>
    </w:p>
    <w:p w14:paraId="0000065D" w14:textId="77777777" w:rsidR="00F93273" w:rsidRDefault="00273B67">
      <w:pPr>
        <w:pBdr>
          <w:top w:val="nil"/>
          <w:left w:val="nil"/>
          <w:bottom w:val="nil"/>
          <w:right w:val="nil"/>
          <w:between w:val="nil"/>
        </w:pBdr>
        <w:ind w:left="220"/>
        <w:rPr>
          <w:color w:val="000000"/>
          <w:sz w:val="24"/>
          <w:szCs w:val="24"/>
        </w:rPr>
      </w:pPr>
      <w:r>
        <w:rPr>
          <w:color w:val="000000"/>
          <w:sz w:val="24"/>
          <w:szCs w:val="24"/>
        </w:rPr>
        <w:t>standardized academic achievement assessments.</w:t>
      </w:r>
    </w:p>
    <w:p w14:paraId="0000065E" w14:textId="77777777" w:rsidR="00F93273" w:rsidRDefault="00273B67">
      <w:pPr>
        <w:pBdr>
          <w:top w:val="nil"/>
          <w:left w:val="nil"/>
          <w:bottom w:val="nil"/>
          <w:right w:val="nil"/>
          <w:between w:val="nil"/>
        </w:pBdr>
        <w:spacing w:before="120"/>
        <w:ind w:left="220" w:right="667"/>
        <w:jc w:val="both"/>
        <w:rPr>
          <w:color w:val="000000"/>
          <w:sz w:val="24"/>
          <w:szCs w:val="24"/>
        </w:rPr>
      </w:pPr>
      <w:r>
        <w:rPr>
          <w:b/>
          <w:color w:val="000000"/>
          <w:sz w:val="24"/>
          <w:szCs w:val="24"/>
        </w:rPr>
        <w:t xml:space="preserve">STAAR Alternate 2 </w:t>
      </w:r>
      <w:r>
        <w:rPr>
          <w:color w:val="000000"/>
          <w:sz w:val="24"/>
          <w:szCs w:val="24"/>
        </w:rPr>
        <w:t>is an alternative state-mandated assessment designed for students with severe cognitive disabilities receiving special education services who meet the participation requirements, as determined by the student’s ARD committee.</w:t>
      </w:r>
    </w:p>
    <w:p w14:paraId="0000065F" w14:textId="77777777" w:rsidR="00F93273" w:rsidRDefault="00273B67">
      <w:pPr>
        <w:pBdr>
          <w:top w:val="nil"/>
          <w:left w:val="nil"/>
          <w:bottom w:val="nil"/>
          <w:right w:val="nil"/>
          <w:between w:val="nil"/>
        </w:pBdr>
        <w:spacing w:before="120"/>
        <w:ind w:left="220" w:right="405"/>
        <w:rPr>
          <w:color w:val="000000"/>
          <w:sz w:val="24"/>
          <w:szCs w:val="24"/>
        </w:rPr>
      </w:pPr>
      <w:r>
        <w:rPr>
          <w:b/>
          <w:color w:val="000000"/>
          <w:sz w:val="24"/>
          <w:szCs w:val="24"/>
        </w:rPr>
        <w:t xml:space="preserve">STAAR Spanish </w:t>
      </w:r>
      <w:r>
        <w:rPr>
          <w:color w:val="000000"/>
          <w:sz w:val="24"/>
          <w:szCs w:val="24"/>
        </w:rPr>
        <w:t>is an alternative state-mandated assessment administered to eligible students for whom a Spanish version of STAAR is the most appropriate measure of their academic progress.</w:t>
      </w:r>
    </w:p>
    <w:p w14:paraId="00000660" w14:textId="77777777" w:rsidR="00F93273" w:rsidRDefault="00273B67">
      <w:pPr>
        <w:pBdr>
          <w:top w:val="nil"/>
          <w:left w:val="nil"/>
          <w:bottom w:val="nil"/>
          <w:right w:val="nil"/>
          <w:between w:val="nil"/>
        </w:pBdr>
        <w:spacing w:before="119"/>
        <w:ind w:left="220"/>
        <w:rPr>
          <w:color w:val="000000"/>
          <w:sz w:val="24"/>
          <w:szCs w:val="24"/>
        </w:rPr>
        <w:sectPr w:rsidR="00F93273">
          <w:pgSz w:w="12240" w:h="15840"/>
          <w:pgMar w:top="1320" w:right="1220" w:bottom="820" w:left="1220" w:header="408" w:footer="633" w:gutter="0"/>
          <w:cols w:space="720"/>
        </w:sectPr>
      </w:pPr>
      <w:r>
        <w:rPr>
          <w:b/>
          <w:color w:val="000000"/>
          <w:sz w:val="24"/>
          <w:szCs w:val="24"/>
        </w:rPr>
        <w:t xml:space="preserve">State-mandated assessments </w:t>
      </w:r>
      <w:r>
        <w:rPr>
          <w:color w:val="000000"/>
          <w:sz w:val="24"/>
          <w:szCs w:val="24"/>
        </w:rPr>
        <w:t xml:space="preserve">are required of students at certain grade levels and in specified subjects. Successful performance sometimes is a condition of promotion and passing the STAAR EOC assessments is a condition of graduation. Students have multiple opportunities to take the </w:t>
      </w:r>
      <w:proofErr w:type="gramStart"/>
      <w:r>
        <w:rPr>
          <w:color w:val="000000"/>
          <w:sz w:val="24"/>
          <w:szCs w:val="24"/>
        </w:rPr>
        <w:t>tests</w:t>
      </w:r>
      <w:proofErr w:type="gramEnd"/>
      <w:r>
        <w:rPr>
          <w:color w:val="000000"/>
          <w:sz w:val="24"/>
          <w:szCs w:val="24"/>
        </w:rPr>
        <w:t xml:space="preserve"> if necessary, for promotion or graduation.</w:t>
      </w:r>
    </w:p>
    <w:p w14:paraId="00000661" w14:textId="77777777" w:rsidR="00F93273" w:rsidRDefault="00273B67">
      <w:pPr>
        <w:pBdr>
          <w:top w:val="nil"/>
          <w:left w:val="nil"/>
          <w:bottom w:val="nil"/>
          <w:right w:val="nil"/>
          <w:between w:val="nil"/>
        </w:pBdr>
        <w:spacing w:before="101"/>
        <w:ind w:left="220" w:right="317"/>
        <w:rPr>
          <w:color w:val="000000"/>
          <w:sz w:val="24"/>
          <w:szCs w:val="24"/>
        </w:rPr>
      </w:pPr>
      <w:r>
        <w:rPr>
          <w:b/>
          <w:color w:val="000000"/>
          <w:sz w:val="24"/>
          <w:szCs w:val="24"/>
        </w:rPr>
        <w:lastRenderedPageBreak/>
        <w:t xml:space="preserve">Student Code of Conduct </w:t>
      </w:r>
      <w:r>
        <w:rPr>
          <w:color w:val="000000"/>
          <w:sz w:val="24"/>
          <w:szCs w:val="24"/>
        </w:rPr>
        <w:t>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14:paraId="00000662" w14:textId="77777777" w:rsidR="00F93273" w:rsidRDefault="00273B67">
      <w:pPr>
        <w:pBdr>
          <w:top w:val="nil"/>
          <w:left w:val="nil"/>
          <w:bottom w:val="nil"/>
          <w:right w:val="nil"/>
          <w:between w:val="nil"/>
        </w:pBdr>
        <w:spacing w:before="119"/>
        <w:ind w:left="220"/>
        <w:rPr>
          <w:color w:val="000000"/>
          <w:sz w:val="24"/>
          <w:szCs w:val="24"/>
        </w:rPr>
      </w:pPr>
      <w:r>
        <w:rPr>
          <w:b/>
          <w:color w:val="000000"/>
          <w:sz w:val="24"/>
          <w:szCs w:val="24"/>
        </w:rPr>
        <w:t xml:space="preserve">TAC </w:t>
      </w:r>
      <w:r>
        <w:rPr>
          <w:color w:val="000000"/>
          <w:sz w:val="24"/>
          <w:szCs w:val="24"/>
        </w:rPr>
        <w:t>stands for the Texas Administrative Code.</w:t>
      </w:r>
    </w:p>
    <w:p w14:paraId="00000663" w14:textId="77777777" w:rsidR="00F93273" w:rsidRDefault="00273B67">
      <w:pPr>
        <w:pBdr>
          <w:top w:val="nil"/>
          <w:left w:val="nil"/>
          <w:bottom w:val="nil"/>
          <w:right w:val="nil"/>
          <w:between w:val="nil"/>
        </w:pBdr>
        <w:spacing w:before="122"/>
        <w:ind w:left="220" w:right="436"/>
        <w:rPr>
          <w:color w:val="000000"/>
          <w:sz w:val="24"/>
          <w:szCs w:val="24"/>
        </w:rPr>
      </w:pPr>
      <w:r>
        <w:rPr>
          <w:b/>
          <w:color w:val="000000"/>
          <w:sz w:val="24"/>
          <w:szCs w:val="24"/>
        </w:rPr>
        <w:t xml:space="preserve">TELPAS </w:t>
      </w:r>
      <w:r>
        <w:rPr>
          <w:color w:val="000000"/>
          <w:sz w:val="24"/>
          <w:szCs w:val="24"/>
        </w:rPr>
        <w:t>stands for the Texas English Language Proficiency Assessment System, which assesses the progress that English language learners make in learning the English language and is administered for those who meet the participation requirements in kindergarten–grade 12.</w:t>
      </w:r>
    </w:p>
    <w:p w14:paraId="00000664" w14:textId="77777777" w:rsidR="00F93273" w:rsidRDefault="00273B67">
      <w:pPr>
        <w:pBdr>
          <w:top w:val="nil"/>
          <w:left w:val="nil"/>
          <w:bottom w:val="nil"/>
          <w:right w:val="nil"/>
          <w:between w:val="nil"/>
        </w:pBdr>
        <w:spacing w:before="120"/>
        <w:ind w:left="220" w:right="442"/>
        <w:rPr>
          <w:color w:val="000000"/>
          <w:sz w:val="24"/>
          <w:szCs w:val="24"/>
        </w:rPr>
      </w:pPr>
      <w:r>
        <w:rPr>
          <w:b/>
          <w:color w:val="000000"/>
          <w:sz w:val="24"/>
          <w:szCs w:val="24"/>
        </w:rPr>
        <w:t xml:space="preserve">TSI </w:t>
      </w:r>
      <w:r>
        <w:rPr>
          <w:color w:val="000000"/>
          <w:sz w:val="24"/>
          <w:szCs w:val="24"/>
        </w:rPr>
        <w:t>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0000665" w14:textId="77777777" w:rsidR="00F93273" w:rsidRDefault="00273B67">
      <w:pPr>
        <w:pBdr>
          <w:top w:val="nil"/>
          <w:left w:val="nil"/>
          <w:bottom w:val="nil"/>
          <w:right w:val="nil"/>
          <w:between w:val="nil"/>
        </w:pBdr>
        <w:spacing w:before="120"/>
        <w:ind w:left="220" w:right="202"/>
        <w:rPr>
          <w:color w:val="000000"/>
          <w:sz w:val="24"/>
          <w:szCs w:val="24"/>
        </w:rPr>
      </w:pPr>
      <w:proofErr w:type="spellStart"/>
      <w:r>
        <w:rPr>
          <w:b/>
          <w:sz w:val="24"/>
          <w:szCs w:val="24"/>
        </w:rPr>
        <w:t>Edgenuity</w:t>
      </w:r>
      <w:proofErr w:type="spellEnd"/>
      <w:r>
        <w:rPr>
          <w:b/>
          <w:color w:val="000000"/>
          <w:sz w:val="24"/>
          <w:szCs w:val="24"/>
        </w:rPr>
        <w:t xml:space="preserve"> </w:t>
      </w:r>
      <w:r>
        <w:rPr>
          <w:color w:val="000000"/>
          <w:sz w:val="24"/>
          <w:szCs w:val="24"/>
        </w:rPr>
        <w:t xml:space="preserve">stands for </w:t>
      </w:r>
      <w:proofErr w:type="gramStart"/>
      <w:r>
        <w:rPr>
          <w:color w:val="000000"/>
          <w:sz w:val="24"/>
          <w:szCs w:val="24"/>
        </w:rPr>
        <w:t>the ,</w:t>
      </w:r>
      <w:proofErr w:type="gramEnd"/>
      <w:r>
        <w:rPr>
          <w:color w:val="000000"/>
          <w:sz w:val="24"/>
          <w:szCs w:val="24"/>
        </w:rPr>
        <w:t xml:space="preserve"> which provides online courses for Texas students to supplement the instructional programs of public school districts. Courses are taught by qualified instructors, and courses are equivalent in rigor and scope to a course taught in a traditional classroom setting.</w:t>
      </w:r>
    </w:p>
    <w:p w14:paraId="00000666" w14:textId="77777777" w:rsidR="00F93273" w:rsidRDefault="00273B67">
      <w:pPr>
        <w:pBdr>
          <w:top w:val="nil"/>
          <w:left w:val="nil"/>
          <w:bottom w:val="nil"/>
          <w:right w:val="nil"/>
          <w:between w:val="nil"/>
        </w:pBdr>
        <w:spacing w:before="119"/>
        <w:ind w:left="220" w:right="412"/>
        <w:rPr>
          <w:color w:val="000000"/>
          <w:sz w:val="24"/>
          <w:szCs w:val="24"/>
        </w:rPr>
        <w:sectPr w:rsidR="00F93273">
          <w:pgSz w:w="12240" w:h="15840"/>
          <w:pgMar w:top="1320" w:right="1220" w:bottom="820" w:left="1220" w:header="408" w:footer="633" w:gutter="0"/>
          <w:cols w:space="720"/>
        </w:sectPr>
      </w:pPr>
      <w:r>
        <w:rPr>
          <w:b/>
          <w:color w:val="000000"/>
          <w:sz w:val="24"/>
          <w:szCs w:val="24"/>
        </w:rPr>
        <w:t xml:space="preserve">UIL </w:t>
      </w:r>
      <w:r>
        <w:rPr>
          <w:color w:val="000000"/>
          <w:sz w:val="24"/>
          <w:szCs w:val="24"/>
        </w:rPr>
        <w:t>refers to the University Interscholastic League, the statewide, voluntary nonprofit organization that oversees educational extracurricular academic, athletic, and music contests.</w:t>
      </w:r>
    </w:p>
    <w:p w14:paraId="00000667" w14:textId="77777777" w:rsidR="00F93273" w:rsidRDefault="00F93273">
      <w:pPr>
        <w:pBdr>
          <w:top w:val="nil"/>
          <w:left w:val="nil"/>
          <w:bottom w:val="nil"/>
          <w:right w:val="nil"/>
          <w:between w:val="nil"/>
        </w:pBdr>
        <w:spacing w:before="9"/>
        <w:rPr>
          <w:color w:val="000000"/>
          <w:sz w:val="19"/>
          <w:szCs w:val="19"/>
        </w:rPr>
      </w:pPr>
    </w:p>
    <w:p w14:paraId="00000668" w14:textId="77777777" w:rsidR="00F93273" w:rsidRDefault="00273B67">
      <w:pPr>
        <w:pStyle w:val="Heading1"/>
        <w:spacing w:before="101"/>
        <w:ind w:left="417" w:right="414"/>
        <w:jc w:val="center"/>
      </w:pPr>
      <w:bookmarkStart w:id="91" w:name="_heading=h.2fk6b3p" w:colFirst="0" w:colLast="0"/>
      <w:bookmarkEnd w:id="91"/>
      <w:r>
        <w:t>Appendix:</w:t>
      </w:r>
    </w:p>
    <w:p w14:paraId="00000669" w14:textId="77777777" w:rsidR="00F93273" w:rsidRDefault="00273B67">
      <w:pPr>
        <w:spacing w:before="1"/>
        <w:ind w:left="417" w:right="416"/>
        <w:jc w:val="center"/>
        <w:rPr>
          <w:rFonts w:ascii="Tahoma" w:eastAsia="Tahoma" w:hAnsi="Tahoma" w:cs="Tahoma"/>
          <w:b/>
          <w:sz w:val="28"/>
          <w:szCs w:val="28"/>
        </w:rPr>
      </w:pPr>
      <w:r>
        <w:rPr>
          <w:rFonts w:ascii="Tahoma" w:eastAsia="Tahoma" w:hAnsi="Tahoma" w:cs="Tahoma"/>
          <w:b/>
          <w:sz w:val="28"/>
          <w:szCs w:val="28"/>
        </w:rPr>
        <w:t>Freedom from Bullying Policy</w:t>
      </w: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279400</wp:posOffset>
                </wp:positionV>
                <wp:extent cx="6097905" cy="596265"/>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301810" y="3486630"/>
                          <a:ext cx="6088380" cy="586740"/>
                        </a:xfrm>
                        <a:prstGeom prst="rect">
                          <a:avLst/>
                        </a:prstGeom>
                        <a:noFill/>
                        <a:ln w="9525" cap="flat" cmpd="sng">
                          <a:solidFill>
                            <a:srgbClr val="000000"/>
                          </a:solidFill>
                          <a:prstDash val="solid"/>
                          <a:miter lim="800000"/>
                          <a:headEnd type="none" w="sm" len="sm"/>
                          <a:tailEnd type="none" w="sm" len="sm"/>
                        </a:ln>
                      </wps:spPr>
                      <wps:txbx>
                        <w:txbxContent>
                          <w:p w14:paraId="10D54261" w14:textId="77777777" w:rsidR="00F93273" w:rsidRDefault="00273B67">
                            <w:pPr>
                              <w:spacing w:before="16"/>
                              <w:ind w:left="108" w:right="308"/>
                              <w:textDirection w:val="btLr"/>
                            </w:pPr>
                            <w:r>
                              <w:rPr>
                                <w:b/>
                                <w:i/>
                                <w:color w:val="000000"/>
                                <w:sz w:val="24"/>
                              </w:rPr>
                              <w:t xml:space="preserve">Note to Student Handbook developer: </w:t>
                            </w:r>
                            <w:r>
                              <w:rPr>
                                <w:color w:val="000000"/>
                                <w:sz w:val="24"/>
                              </w:rPr>
                              <w:t>State law requires that the district’s policy on bullying be distributed in its Student Handbook(s). The following has been formatted for the district to more easily insert its FFI(LOCAL) policy here rather than in the body of the handbook.</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279400</wp:posOffset>
                </wp:positionV>
                <wp:extent cx="6097905" cy="596265"/>
                <wp:effectExtent b="0" l="0" r="0" t="0"/>
                <wp:wrapTopAndBottom distB="0" distT="0"/>
                <wp:docPr id="8" name="image4.png"/>
                <a:graphic>
                  <a:graphicData uri="http://schemas.openxmlformats.org/drawingml/2006/picture">
                    <pic:pic>
                      <pic:nvPicPr>
                        <pic:cNvPr id="0" name="image4.png"/>
                        <pic:cNvPicPr preferRelativeResize="0"/>
                      </pic:nvPicPr>
                      <pic:blipFill>
                        <a:blip r:embed="rId51"/>
                        <a:srcRect/>
                        <a:stretch>
                          <a:fillRect/>
                        </a:stretch>
                      </pic:blipFill>
                      <pic:spPr>
                        <a:xfrm>
                          <a:off x="0" y="0"/>
                          <a:ext cx="6097905" cy="596265"/>
                        </a:xfrm>
                        <a:prstGeom prst="rect"/>
                        <a:ln/>
                      </pic:spPr>
                    </pic:pic>
                  </a:graphicData>
                </a:graphic>
              </wp:anchor>
            </w:drawing>
          </mc:Fallback>
        </mc:AlternateContent>
      </w:r>
    </w:p>
    <w:p w14:paraId="0000066A" w14:textId="77777777" w:rsidR="00F93273" w:rsidRDefault="00273B67">
      <w:pPr>
        <w:pBdr>
          <w:top w:val="nil"/>
          <w:left w:val="nil"/>
          <w:bottom w:val="nil"/>
          <w:right w:val="nil"/>
          <w:between w:val="nil"/>
        </w:pBdr>
        <w:spacing w:before="92"/>
        <w:ind w:left="220" w:right="358"/>
        <w:jc w:val="both"/>
        <w:rPr>
          <w:color w:val="000000"/>
          <w:sz w:val="24"/>
          <w:szCs w:val="24"/>
        </w:rPr>
      </w:pPr>
      <w:r>
        <w:rPr>
          <w:b/>
          <w:color w:val="000000"/>
          <w:sz w:val="24"/>
          <w:szCs w:val="24"/>
        </w:rPr>
        <w:t xml:space="preserve">Note: </w:t>
      </w:r>
      <w:r>
        <w:rPr>
          <w:color w:val="000000"/>
          <w:sz w:val="24"/>
          <w:szCs w:val="24"/>
        </w:rPr>
        <w:t xml:space="preserve">School board policies may be revised at any time. For legal context and the most current copy of the local policy, visit </w:t>
      </w:r>
      <w:hyperlink r:id="rId52">
        <w:r>
          <w:rPr>
            <w:color w:val="000000"/>
            <w:sz w:val="24"/>
            <w:szCs w:val="24"/>
          </w:rPr>
          <w:t xml:space="preserve">www.marathonisd.net. </w:t>
        </w:r>
      </w:hyperlink>
      <w:r>
        <w:rPr>
          <w:color w:val="000000"/>
          <w:sz w:val="24"/>
          <w:szCs w:val="24"/>
        </w:rPr>
        <w:t>Below is the text of Marathon ISD’s policy FFI(LOCAL) as of the date this handbook was finalized for this school year.</w:t>
      </w:r>
    </w:p>
    <w:p w14:paraId="0000066B" w14:textId="77777777" w:rsidR="00F93273" w:rsidRDefault="00F93273">
      <w:pPr>
        <w:pBdr>
          <w:top w:val="nil"/>
          <w:left w:val="nil"/>
          <w:bottom w:val="nil"/>
          <w:right w:val="nil"/>
          <w:between w:val="nil"/>
        </w:pBdr>
        <w:spacing w:before="8"/>
        <w:rPr>
          <w:color w:val="000000"/>
          <w:sz w:val="29"/>
          <w:szCs w:val="29"/>
        </w:rPr>
      </w:pPr>
    </w:p>
    <w:p w14:paraId="0000066C" w14:textId="77777777" w:rsidR="00F93273" w:rsidRDefault="00273B67">
      <w:pPr>
        <w:pStyle w:val="Heading4"/>
        <w:spacing w:before="0"/>
        <w:ind w:firstLine="220"/>
        <w:jc w:val="both"/>
      </w:pPr>
      <w:bookmarkStart w:id="92" w:name="_heading=h.upglbi" w:colFirst="0" w:colLast="0"/>
      <w:bookmarkEnd w:id="92"/>
      <w:r>
        <w:t>Student Welfare: Freedom from Bullying</w:t>
      </w:r>
    </w:p>
    <w:p w14:paraId="0000066D" w14:textId="77777777" w:rsidR="00F93273" w:rsidRDefault="00273B67">
      <w:pPr>
        <w:spacing w:before="119"/>
        <w:ind w:left="220"/>
        <w:jc w:val="both"/>
      </w:pPr>
      <w:r>
        <w:t>Policy FFI(LOCAL) adopted on October 9, 2017</w:t>
      </w:r>
    </w:p>
    <w:p w14:paraId="0000066E" w14:textId="77777777" w:rsidR="00F93273" w:rsidRDefault="00273B67">
      <w:pPr>
        <w:spacing w:before="123"/>
        <w:ind w:left="299"/>
        <w:jc w:val="both"/>
        <w:rPr>
          <w:rFonts w:ascii="Arial" w:eastAsia="Arial" w:hAnsi="Arial" w:cs="Arial"/>
          <w:b/>
          <w:sz w:val="30"/>
          <w:szCs w:val="30"/>
        </w:rPr>
      </w:pPr>
      <w:r>
        <w:rPr>
          <w:rFonts w:ascii="Arial" w:eastAsia="Arial" w:hAnsi="Arial" w:cs="Arial"/>
          <w:b/>
          <w:sz w:val="30"/>
          <w:szCs w:val="30"/>
        </w:rPr>
        <w:t>FFI(LOCAL) - STUDENT WELFARE: FREEDOM FROM BULLYING</w:t>
      </w:r>
    </w:p>
    <w:p w14:paraId="0000066F" w14:textId="77777777" w:rsidR="00F93273" w:rsidRDefault="00273B67">
      <w:pPr>
        <w:pStyle w:val="Heading5"/>
        <w:spacing w:before="117"/>
        <w:ind w:firstLine="220"/>
        <w:rPr>
          <w:rFonts w:ascii="Arial" w:eastAsia="Arial" w:hAnsi="Arial" w:cs="Arial"/>
        </w:rPr>
      </w:pPr>
      <w:r>
        <w:rPr>
          <w:rFonts w:ascii="Arial" w:eastAsia="Arial" w:hAnsi="Arial" w:cs="Arial"/>
        </w:rPr>
        <w:t>Table of Contents</w:t>
      </w:r>
    </w:p>
    <w:p w14:paraId="00000670"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71" w14:textId="77777777" w:rsidR="00F93273" w:rsidRDefault="00273B67">
      <w:pPr>
        <w:spacing w:line="242" w:lineRule="auto"/>
        <w:ind w:left="220"/>
        <w:rPr>
          <w:rFonts w:ascii="Arial" w:eastAsia="Arial" w:hAnsi="Arial" w:cs="Arial"/>
          <w:sz w:val="27"/>
          <w:szCs w:val="27"/>
        </w:rPr>
      </w:pPr>
      <w:r>
        <w:rPr>
          <w:rFonts w:ascii="Arial" w:eastAsia="Arial" w:hAnsi="Arial" w:cs="Arial"/>
          <w:b/>
          <w:i/>
          <w:sz w:val="27"/>
          <w:szCs w:val="27"/>
        </w:rPr>
        <w:t xml:space="preserve">Note: </w:t>
      </w:r>
      <w:r>
        <w:rPr>
          <w:rFonts w:ascii="Arial" w:eastAsia="Arial" w:hAnsi="Arial" w:cs="Arial"/>
          <w:sz w:val="27"/>
          <w:szCs w:val="27"/>
        </w:rPr>
        <w:t>This policy addresses bullying of District students. For purposes of this policy, the term bullying includes cyberbullying.</w:t>
      </w:r>
    </w:p>
    <w:p w14:paraId="00000672" w14:textId="77777777" w:rsidR="00F93273" w:rsidRDefault="00273B67">
      <w:pPr>
        <w:spacing w:before="234"/>
        <w:ind w:left="1420" w:right="586"/>
        <w:rPr>
          <w:rFonts w:ascii="Arial" w:eastAsia="Arial" w:hAnsi="Arial" w:cs="Arial"/>
          <w:sz w:val="27"/>
          <w:szCs w:val="27"/>
        </w:rPr>
      </w:pPr>
      <w:r>
        <w:rPr>
          <w:rFonts w:ascii="Arial" w:eastAsia="Arial" w:hAnsi="Arial" w:cs="Arial"/>
          <w:sz w:val="27"/>
          <w:szCs w:val="27"/>
        </w:rPr>
        <w:t>For provisions regarding discrimination and harassment involving District students, see FFH. Note that FFI shall be used in conjunction with FFH for certain prohibited conduct. For reporting requirements related to child abuse and neglect, see FFG.</w:t>
      </w:r>
    </w:p>
    <w:p w14:paraId="00000673" w14:textId="77777777" w:rsidR="00F93273" w:rsidRDefault="00273B67">
      <w:pPr>
        <w:spacing w:before="244"/>
        <w:ind w:left="220"/>
        <w:rPr>
          <w:rFonts w:ascii="Arial" w:eastAsia="Arial" w:hAnsi="Arial" w:cs="Arial"/>
          <w:b/>
          <w:sz w:val="24"/>
          <w:szCs w:val="24"/>
        </w:rPr>
      </w:pPr>
      <w:r>
        <w:rPr>
          <w:rFonts w:ascii="Arial" w:eastAsia="Arial" w:hAnsi="Arial" w:cs="Arial"/>
          <w:b/>
          <w:sz w:val="24"/>
          <w:szCs w:val="24"/>
        </w:rPr>
        <w:t>Bullying Prohibited</w:t>
      </w:r>
    </w:p>
    <w:p w14:paraId="00000674"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75" w14:textId="77777777" w:rsidR="00F93273" w:rsidRDefault="00273B67">
      <w:pPr>
        <w:ind w:left="220"/>
        <w:rPr>
          <w:rFonts w:ascii="Arial" w:eastAsia="Arial" w:hAnsi="Arial" w:cs="Arial"/>
          <w:sz w:val="27"/>
          <w:szCs w:val="27"/>
        </w:rPr>
      </w:pPr>
      <w:r>
        <w:rPr>
          <w:rFonts w:ascii="Arial" w:eastAsia="Arial" w:hAnsi="Arial" w:cs="Arial"/>
          <w:sz w:val="27"/>
          <w:szCs w:val="27"/>
        </w:rPr>
        <w:t xml:space="preserve">The </w:t>
      </w:r>
      <w:proofErr w:type="gramStart"/>
      <w:r>
        <w:rPr>
          <w:rFonts w:ascii="Arial" w:eastAsia="Arial" w:hAnsi="Arial" w:cs="Arial"/>
          <w:sz w:val="27"/>
          <w:szCs w:val="27"/>
        </w:rPr>
        <w:t>District</w:t>
      </w:r>
      <w:proofErr w:type="gramEnd"/>
      <w:r>
        <w:rPr>
          <w:rFonts w:ascii="Arial" w:eastAsia="Arial" w:hAnsi="Arial" w:cs="Arial"/>
          <w:sz w:val="27"/>
          <w:szCs w:val="27"/>
        </w:rPr>
        <w:t xml:space="preserve"> prohibits bullying, including cyberbullying, as defined by state law. Retaliation against anyone involved in the complaint process is a violation of District policy and is prohibited.</w:t>
      </w:r>
    </w:p>
    <w:p w14:paraId="00000676" w14:textId="77777777" w:rsidR="00F93273" w:rsidRDefault="00273B67">
      <w:pPr>
        <w:pBdr>
          <w:top w:val="nil"/>
          <w:left w:val="nil"/>
          <w:bottom w:val="nil"/>
          <w:right w:val="nil"/>
          <w:between w:val="nil"/>
        </w:pBdr>
        <w:spacing w:before="242"/>
        <w:ind w:left="220"/>
        <w:rPr>
          <w:rFonts w:ascii="Arial" w:eastAsia="Arial" w:hAnsi="Arial" w:cs="Arial"/>
          <w:color w:val="000000"/>
          <w:sz w:val="24"/>
          <w:szCs w:val="24"/>
        </w:rPr>
      </w:pPr>
      <w:r>
        <w:rPr>
          <w:rFonts w:ascii="Arial" w:eastAsia="Arial" w:hAnsi="Arial" w:cs="Arial"/>
          <w:color w:val="000000"/>
          <w:sz w:val="24"/>
          <w:szCs w:val="24"/>
        </w:rPr>
        <w:t>Examples</w:t>
      </w:r>
    </w:p>
    <w:p w14:paraId="00000677" w14:textId="77777777" w:rsidR="00F93273" w:rsidRDefault="00F93273">
      <w:pPr>
        <w:pBdr>
          <w:top w:val="nil"/>
          <w:left w:val="nil"/>
          <w:bottom w:val="nil"/>
          <w:right w:val="nil"/>
          <w:between w:val="nil"/>
        </w:pBdr>
        <w:spacing w:before="8"/>
        <w:rPr>
          <w:rFonts w:ascii="Arial" w:eastAsia="Arial" w:hAnsi="Arial" w:cs="Arial"/>
          <w:color w:val="000000"/>
          <w:sz w:val="20"/>
          <w:szCs w:val="20"/>
        </w:rPr>
      </w:pPr>
    </w:p>
    <w:p w14:paraId="00000678" w14:textId="77777777" w:rsidR="00F93273" w:rsidRDefault="00273B67">
      <w:pPr>
        <w:ind w:left="220" w:right="537"/>
        <w:rPr>
          <w:rFonts w:ascii="Arial" w:eastAsia="Arial" w:hAnsi="Arial" w:cs="Arial"/>
          <w:sz w:val="27"/>
          <w:szCs w:val="27"/>
        </w:rPr>
      </w:pPr>
      <w:r>
        <w:rPr>
          <w:rFonts w:ascii="Arial" w:eastAsia="Arial" w:hAnsi="Arial" w:cs="Arial"/>
          <w:sz w:val="27"/>
          <w:szCs w:val="27"/>
        </w:rP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00000679" w14:textId="77777777" w:rsidR="00F93273" w:rsidRDefault="00273B67">
      <w:pPr>
        <w:pStyle w:val="Heading5"/>
        <w:spacing w:before="241"/>
        <w:ind w:firstLine="220"/>
        <w:rPr>
          <w:rFonts w:ascii="Arial" w:eastAsia="Arial" w:hAnsi="Arial" w:cs="Arial"/>
        </w:rPr>
      </w:pPr>
      <w:r>
        <w:rPr>
          <w:rFonts w:ascii="Arial" w:eastAsia="Arial" w:hAnsi="Arial" w:cs="Arial"/>
        </w:rPr>
        <w:t>Retaliation</w:t>
      </w:r>
    </w:p>
    <w:p w14:paraId="0000067A"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7B" w14:textId="77777777" w:rsidR="00F93273" w:rsidRDefault="00273B67">
      <w:pPr>
        <w:ind w:left="220"/>
        <w:rPr>
          <w:rFonts w:ascii="Arial" w:eastAsia="Arial" w:hAnsi="Arial" w:cs="Arial"/>
          <w:sz w:val="27"/>
          <w:szCs w:val="27"/>
        </w:rPr>
        <w:sectPr w:rsidR="00F93273">
          <w:pgSz w:w="12240" w:h="15840"/>
          <w:pgMar w:top="1320" w:right="1220" w:bottom="820" w:left="1220" w:header="408" w:footer="633" w:gutter="0"/>
          <w:cols w:space="720"/>
        </w:sectPr>
      </w:pPr>
      <w:r>
        <w:rPr>
          <w:rFonts w:ascii="Arial" w:eastAsia="Arial" w:hAnsi="Arial" w:cs="Arial"/>
          <w:sz w:val="27"/>
          <w:szCs w:val="27"/>
        </w:rPr>
        <w:t xml:space="preserve">The </w:t>
      </w:r>
      <w:proofErr w:type="gramStart"/>
      <w:r>
        <w:rPr>
          <w:rFonts w:ascii="Arial" w:eastAsia="Arial" w:hAnsi="Arial" w:cs="Arial"/>
          <w:sz w:val="27"/>
          <w:szCs w:val="27"/>
        </w:rPr>
        <w:t>District</w:t>
      </w:r>
      <w:proofErr w:type="gramEnd"/>
      <w:r>
        <w:rPr>
          <w:rFonts w:ascii="Arial" w:eastAsia="Arial" w:hAnsi="Arial" w:cs="Arial"/>
          <w:sz w:val="27"/>
          <w:szCs w:val="27"/>
        </w:rPr>
        <w:t xml:space="preserve"> prohibits retaliation by a student or District employee against any person who in good faith makes a report of bullying, serves as a witness, or participates in an investigation.</w:t>
      </w:r>
    </w:p>
    <w:p w14:paraId="0000067C" w14:textId="77777777" w:rsidR="00F93273" w:rsidRDefault="00273B67">
      <w:pPr>
        <w:pBdr>
          <w:top w:val="nil"/>
          <w:left w:val="nil"/>
          <w:bottom w:val="nil"/>
          <w:right w:val="nil"/>
          <w:between w:val="nil"/>
        </w:pBdr>
        <w:spacing w:before="102"/>
        <w:ind w:left="220"/>
        <w:rPr>
          <w:rFonts w:ascii="Arial" w:eastAsia="Arial" w:hAnsi="Arial" w:cs="Arial"/>
          <w:color w:val="000000"/>
          <w:sz w:val="24"/>
          <w:szCs w:val="24"/>
        </w:rPr>
      </w:pPr>
      <w:r>
        <w:rPr>
          <w:rFonts w:ascii="Arial" w:eastAsia="Arial" w:hAnsi="Arial" w:cs="Arial"/>
          <w:color w:val="000000"/>
          <w:sz w:val="24"/>
          <w:szCs w:val="24"/>
        </w:rPr>
        <w:lastRenderedPageBreak/>
        <w:t>Examples</w:t>
      </w:r>
    </w:p>
    <w:p w14:paraId="0000067D" w14:textId="77777777" w:rsidR="00F93273" w:rsidRDefault="00F93273">
      <w:pPr>
        <w:pBdr>
          <w:top w:val="nil"/>
          <w:left w:val="nil"/>
          <w:bottom w:val="nil"/>
          <w:right w:val="nil"/>
          <w:between w:val="nil"/>
        </w:pBdr>
        <w:spacing w:before="8"/>
        <w:rPr>
          <w:rFonts w:ascii="Arial" w:eastAsia="Arial" w:hAnsi="Arial" w:cs="Arial"/>
          <w:color w:val="000000"/>
          <w:sz w:val="20"/>
          <w:szCs w:val="20"/>
        </w:rPr>
      </w:pPr>
    </w:p>
    <w:p w14:paraId="0000067E" w14:textId="77777777" w:rsidR="00F93273" w:rsidRDefault="00273B67">
      <w:pPr>
        <w:pStyle w:val="Heading3"/>
        <w:ind w:right="916" w:firstLine="220"/>
      </w:pPr>
      <w:r>
        <w:t>Examples of retaliation may include threats, rumor spreading, ostracism, assault, destruction of property, unjustified punishments, or unwarranted grade reductions. Unlawful retaliation does not include petty slights or annoyances.</w:t>
      </w:r>
    </w:p>
    <w:p w14:paraId="0000067F" w14:textId="77777777" w:rsidR="00F93273" w:rsidRDefault="00273B67">
      <w:pPr>
        <w:pStyle w:val="Heading5"/>
        <w:spacing w:before="241"/>
        <w:ind w:firstLine="220"/>
        <w:rPr>
          <w:rFonts w:ascii="Arial" w:eastAsia="Arial" w:hAnsi="Arial" w:cs="Arial"/>
        </w:rPr>
      </w:pPr>
      <w:r>
        <w:rPr>
          <w:rFonts w:ascii="Arial" w:eastAsia="Arial" w:hAnsi="Arial" w:cs="Arial"/>
        </w:rPr>
        <w:t>False Claim</w:t>
      </w:r>
    </w:p>
    <w:p w14:paraId="00000680"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81" w14:textId="77777777" w:rsidR="00F93273" w:rsidRDefault="00273B67">
      <w:pPr>
        <w:ind w:left="220" w:right="652"/>
        <w:jc w:val="both"/>
        <w:rPr>
          <w:rFonts w:ascii="Arial" w:eastAsia="Arial" w:hAnsi="Arial" w:cs="Arial"/>
          <w:sz w:val="27"/>
          <w:szCs w:val="27"/>
        </w:rPr>
      </w:pPr>
      <w:r>
        <w:rPr>
          <w:rFonts w:ascii="Arial" w:eastAsia="Arial" w:hAnsi="Arial" w:cs="Arial"/>
          <w:sz w:val="27"/>
          <w:szCs w:val="27"/>
        </w:rPr>
        <w:t>A student who intentionally makes a false claim, offers false statements, or refuses to cooperate with a District investigation regarding bullying shall be subject to appropriate disciplinary action.</w:t>
      </w:r>
    </w:p>
    <w:p w14:paraId="00000682" w14:textId="77777777" w:rsidR="00F93273" w:rsidRDefault="00273B67">
      <w:pPr>
        <w:spacing w:before="245"/>
        <w:ind w:left="220"/>
        <w:jc w:val="both"/>
        <w:rPr>
          <w:rFonts w:ascii="Arial" w:eastAsia="Arial" w:hAnsi="Arial" w:cs="Arial"/>
          <w:b/>
          <w:sz w:val="24"/>
          <w:szCs w:val="24"/>
        </w:rPr>
      </w:pPr>
      <w:r>
        <w:rPr>
          <w:rFonts w:ascii="Arial" w:eastAsia="Arial" w:hAnsi="Arial" w:cs="Arial"/>
          <w:b/>
          <w:sz w:val="24"/>
          <w:szCs w:val="24"/>
        </w:rPr>
        <w:t>Timely Reporting</w:t>
      </w:r>
    </w:p>
    <w:p w14:paraId="00000683"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84" w14:textId="77777777" w:rsidR="00F93273" w:rsidRDefault="00273B67">
      <w:pPr>
        <w:ind w:left="220"/>
        <w:rPr>
          <w:rFonts w:ascii="Arial" w:eastAsia="Arial" w:hAnsi="Arial" w:cs="Arial"/>
          <w:sz w:val="27"/>
          <w:szCs w:val="27"/>
        </w:rPr>
      </w:pPr>
      <w:r>
        <w:rPr>
          <w:rFonts w:ascii="Arial" w:eastAsia="Arial" w:hAnsi="Arial" w:cs="Arial"/>
          <w:sz w:val="27"/>
          <w:szCs w:val="27"/>
        </w:rPr>
        <w:t xml:space="preserve">Reports of bullying shall be made as soon as possible after the alleged act or knowledge of the alleged act. A failure to immediately report may impair the </w:t>
      </w:r>
      <w:proofErr w:type="gramStart"/>
      <w:r>
        <w:rPr>
          <w:rFonts w:ascii="Arial" w:eastAsia="Arial" w:hAnsi="Arial" w:cs="Arial"/>
          <w:sz w:val="27"/>
          <w:szCs w:val="27"/>
        </w:rPr>
        <w:t>District's</w:t>
      </w:r>
      <w:proofErr w:type="gramEnd"/>
      <w:r>
        <w:rPr>
          <w:rFonts w:ascii="Arial" w:eastAsia="Arial" w:hAnsi="Arial" w:cs="Arial"/>
          <w:sz w:val="27"/>
          <w:szCs w:val="27"/>
        </w:rPr>
        <w:t xml:space="preserve"> ability to investigate and address the prohibited conduct.</w:t>
      </w:r>
    </w:p>
    <w:p w14:paraId="00000685" w14:textId="77777777" w:rsidR="00F93273" w:rsidRDefault="00273B67">
      <w:pPr>
        <w:spacing w:before="242"/>
        <w:ind w:left="220"/>
        <w:jc w:val="both"/>
        <w:rPr>
          <w:rFonts w:ascii="Arial" w:eastAsia="Arial" w:hAnsi="Arial" w:cs="Arial"/>
          <w:b/>
          <w:sz w:val="24"/>
          <w:szCs w:val="24"/>
        </w:rPr>
      </w:pPr>
      <w:r>
        <w:rPr>
          <w:rFonts w:ascii="Arial" w:eastAsia="Arial" w:hAnsi="Arial" w:cs="Arial"/>
          <w:b/>
          <w:sz w:val="24"/>
          <w:szCs w:val="24"/>
        </w:rPr>
        <w:t>Reporting Procedures</w:t>
      </w:r>
    </w:p>
    <w:p w14:paraId="00000686" w14:textId="77777777" w:rsidR="00F93273" w:rsidRDefault="00F93273">
      <w:pPr>
        <w:pBdr>
          <w:top w:val="nil"/>
          <w:left w:val="nil"/>
          <w:bottom w:val="nil"/>
          <w:right w:val="nil"/>
          <w:between w:val="nil"/>
        </w:pBdr>
        <w:spacing w:before="9"/>
        <w:rPr>
          <w:rFonts w:ascii="Arial" w:eastAsia="Arial" w:hAnsi="Arial" w:cs="Arial"/>
          <w:b/>
          <w:color w:val="000000"/>
          <w:sz w:val="20"/>
          <w:szCs w:val="20"/>
        </w:rPr>
      </w:pPr>
    </w:p>
    <w:p w14:paraId="00000687" w14:textId="77777777" w:rsidR="00F93273" w:rsidRDefault="00273B67">
      <w:pPr>
        <w:pBdr>
          <w:top w:val="nil"/>
          <w:left w:val="nil"/>
          <w:bottom w:val="nil"/>
          <w:right w:val="nil"/>
          <w:between w:val="nil"/>
        </w:pBdr>
        <w:spacing w:before="1"/>
        <w:ind w:left="220"/>
        <w:jc w:val="both"/>
        <w:rPr>
          <w:rFonts w:ascii="Arial" w:eastAsia="Arial" w:hAnsi="Arial" w:cs="Arial"/>
          <w:color w:val="000000"/>
          <w:sz w:val="24"/>
          <w:szCs w:val="24"/>
        </w:rPr>
      </w:pPr>
      <w:r>
        <w:rPr>
          <w:rFonts w:ascii="Arial" w:eastAsia="Arial" w:hAnsi="Arial" w:cs="Arial"/>
          <w:color w:val="000000"/>
          <w:sz w:val="24"/>
          <w:szCs w:val="24"/>
        </w:rPr>
        <w:t>Student Report</w:t>
      </w:r>
    </w:p>
    <w:p w14:paraId="00000688" w14:textId="77777777" w:rsidR="00F93273" w:rsidRDefault="00F93273">
      <w:pPr>
        <w:pBdr>
          <w:top w:val="nil"/>
          <w:left w:val="nil"/>
          <w:bottom w:val="nil"/>
          <w:right w:val="nil"/>
          <w:between w:val="nil"/>
        </w:pBdr>
        <w:spacing w:before="8"/>
        <w:rPr>
          <w:rFonts w:ascii="Arial" w:eastAsia="Arial" w:hAnsi="Arial" w:cs="Arial"/>
          <w:color w:val="000000"/>
          <w:sz w:val="20"/>
          <w:szCs w:val="20"/>
        </w:rPr>
      </w:pPr>
    </w:p>
    <w:p w14:paraId="00000689" w14:textId="77777777" w:rsidR="00F93273" w:rsidRDefault="00273B67">
      <w:pPr>
        <w:pStyle w:val="Heading3"/>
        <w:ind w:right="389" w:firstLine="220"/>
      </w:pPr>
      <w:r>
        <w:t>To obtain assistance and intervention, any student who believes that he or she has experienced bullying or believes that another student has experienced bullying should immediately report the alleged acts to a teacher, school counselor, or other District employee. The Superintendent shall develop procedures allowing a student to anonymously report an alleged incident of bullying.</w:t>
      </w:r>
    </w:p>
    <w:p w14:paraId="0000068A" w14:textId="77777777" w:rsidR="00F93273" w:rsidRDefault="00273B67">
      <w:pPr>
        <w:pBdr>
          <w:top w:val="nil"/>
          <w:left w:val="nil"/>
          <w:bottom w:val="nil"/>
          <w:right w:val="nil"/>
          <w:between w:val="nil"/>
        </w:pBdr>
        <w:spacing w:before="242"/>
        <w:ind w:left="220"/>
        <w:jc w:val="both"/>
        <w:rPr>
          <w:rFonts w:ascii="Arial" w:eastAsia="Arial" w:hAnsi="Arial" w:cs="Arial"/>
          <w:color w:val="000000"/>
          <w:sz w:val="24"/>
          <w:szCs w:val="24"/>
        </w:rPr>
      </w:pPr>
      <w:r>
        <w:rPr>
          <w:rFonts w:ascii="Arial" w:eastAsia="Arial" w:hAnsi="Arial" w:cs="Arial"/>
          <w:color w:val="000000"/>
          <w:sz w:val="24"/>
          <w:szCs w:val="24"/>
        </w:rPr>
        <w:t>Employee Report</w:t>
      </w:r>
    </w:p>
    <w:p w14:paraId="0000068B" w14:textId="77777777" w:rsidR="00F93273" w:rsidRDefault="00F93273">
      <w:pPr>
        <w:pBdr>
          <w:top w:val="nil"/>
          <w:left w:val="nil"/>
          <w:bottom w:val="nil"/>
          <w:right w:val="nil"/>
          <w:between w:val="nil"/>
        </w:pBdr>
        <w:spacing w:before="8"/>
        <w:rPr>
          <w:rFonts w:ascii="Arial" w:eastAsia="Arial" w:hAnsi="Arial" w:cs="Arial"/>
          <w:color w:val="000000"/>
          <w:sz w:val="20"/>
          <w:szCs w:val="20"/>
        </w:rPr>
      </w:pPr>
    </w:p>
    <w:p w14:paraId="0000068C" w14:textId="77777777" w:rsidR="00F93273" w:rsidRDefault="00273B67">
      <w:pPr>
        <w:pStyle w:val="Heading3"/>
        <w:ind w:right="267" w:firstLine="220"/>
        <w:jc w:val="both"/>
      </w:pPr>
      <w:r>
        <w:t>Any District employee who suspects or receives notice that a student or group of students has or may have experienced bullying shall immediately notify the Superintendent or designee.</w:t>
      </w:r>
    </w:p>
    <w:p w14:paraId="0000068D" w14:textId="77777777" w:rsidR="00F93273" w:rsidRDefault="00273B67">
      <w:pPr>
        <w:pBdr>
          <w:top w:val="nil"/>
          <w:left w:val="nil"/>
          <w:bottom w:val="nil"/>
          <w:right w:val="nil"/>
          <w:between w:val="nil"/>
        </w:pBdr>
        <w:spacing w:before="242"/>
        <w:ind w:left="220"/>
        <w:jc w:val="both"/>
        <w:rPr>
          <w:rFonts w:ascii="Arial" w:eastAsia="Arial" w:hAnsi="Arial" w:cs="Arial"/>
          <w:color w:val="000000"/>
          <w:sz w:val="24"/>
          <w:szCs w:val="24"/>
        </w:rPr>
      </w:pPr>
      <w:r>
        <w:rPr>
          <w:rFonts w:ascii="Arial" w:eastAsia="Arial" w:hAnsi="Arial" w:cs="Arial"/>
          <w:color w:val="000000"/>
          <w:sz w:val="24"/>
          <w:szCs w:val="24"/>
        </w:rPr>
        <w:t>Report Format</w:t>
      </w:r>
    </w:p>
    <w:p w14:paraId="0000068E" w14:textId="77777777" w:rsidR="00F93273" w:rsidRDefault="00F93273">
      <w:pPr>
        <w:pBdr>
          <w:top w:val="nil"/>
          <w:left w:val="nil"/>
          <w:bottom w:val="nil"/>
          <w:right w:val="nil"/>
          <w:between w:val="nil"/>
        </w:pBdr>
        <w:spacing w:before="8"/>
        <w:rPr>
          <w:rFonts w:ascii="Arial" w:eastAsia="Arial" w:hAnsi="Arial" w:cs="Arial"/>
          <w:color w:val="000000"/>
          <w:sz w:val="20"/>
          <w:szCs w:val="20"/>
        </w:rPr>
      </w:pPr>
    </w:p>
    <w:p w14:paraId="0000068F" w14:textId="77777777" w:rsidR="00F93273" w:rsidRDefault="00273B67">
      <w:pPr>
        <w:pStyle w:val="Heading3"/>
        <w:ind w:right="723" w:firstLine="220"/>
        <w:jc w:val="both"/>
      </w:pPr>
      <w:r>
        <w:t>A report may be made orally or in writing. The Superintendent or designee shall reduce any oral reports to written form.</w:t>
      </w:r>
    </w:p>
    <w:p w14:paraId="00000690" w14:textId="77777777" w:rsidR="00F93273" w:rsidRDefault="00273B67">
      <w:pPr>
        <w:pStyle w:val="Heading5"/>
        <w:spacing w:before="243"/>
        <w:ind w:firstLine="220"/>
        <w:jc w:val="both"/>
        <w:rPr>
          <w:rFonts w:ascii="Arial" w:eastAsia="Arial" w:hAnsi="Arial" w:cs="Arial"/>
        </w:rPr>
      </w:pPr>
      <w:r>
        <w:rPr>
          <w:rFonts w:ascii="Arial" w:eastAsia="Arial" w:hAnsi="Arial" w:cs="Arial"/>
        </w:rPr>
        <w:t>Notice of Report</w:t>
      </w:r>
    </w:p>
    <w:p w14:paraId="00000691"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92" w14:textId="77777777" w:rsidR="00F93273" w:rsidRDefault="00273B67">
      <w:pPr>
        <w:ind w:left="220" w:right="545"/>
        <w:jc w:val="both"/>
        <w:rPr>
          <w:rFonts w:ascii="Arial" w:eastAsia="Arial" w:hAnsi="Arial" w:cs="Arial"/>
          <w:sz w:val="27"/>
          <w:szCs w:val="27"/>
        </w:rPr>
        <w:sectPr w:rsidR="00F93273">
          <w:pgSz w:w="12240" w:h="15840"/>
          <w:pgMar w:top="1320" w:right="1220" w:bottom="820" w:left="1220" w:header="408" w:footer="633" w:gutter="0"/>
          <w:cols w:space="720"/>
        </w:sectPr>
      </w:pPr>
      <w:r>
        <w:rPr>
          <w:rFonts w:ascii="Arial" w:eastAsia="Arial" w:hAnsi="Arial" w:cs="Arial"/>
          <w:sz w:val="27"/>
          <w:szCs w:val="27"/>
        </w:rPr>
        <w:t>When an allegation of bullying is reported, the Superintendent or designee shall notify a parent of the alleged victim on or before the third business day</w:t>
      </w:r>
    </w:p>
    <w:p w14:paraId="00000693" w14:textId="77777777" w:rsidR="00F93273" w:rsidRDefault="00273B67">
      <w:pPr>
        <w:spacing w:before="100"/>
        <w:ind w:left="220" w:right="223"/>
        <w:rPr>
          <w:rFonts w:ascii="Arial" w:eastAsia="Arial" w:hAnsi="Arial" w:cs="Arial"/>
          <w:sz w:val="27"/>
          <w:szCs w:val="27"/>
        </w:rPr>
      </w:pPr>
      <w:r>
        <w:rPr>
          <w:rFonts w:ascii="Arial" w:eastAsia="Arial" w:hAnsi="Arial" w:cs="Arial"/>
          <w:sz w:val="27"/>
          <w:szCs w:val="27"/>
        </w:rPr>
        <w:lastRenderedPageBreak/>
        <w:t>after the incident is reported. The Superintendent or designee shall also notify a parent of the student alleged to have engaged in the conduct within a reasonable amount of time after the incident is reported.</w:t>
      </w:r>
    </w:p>
    <w:p w14:paraId="00000694" w14:textId="77777777" w:rsidR="00F93273" w:rsidRDefault="00273B67">
      <w:pPr>
        <w:spacing w:before="242"/>
        <w:ind w:left="220"/>
        <w:rPr>
          <w:rFonts w:ascii="Arial" w:eastAsia="Arial" w:hAnsi="Arial" w:cs="Arial"/>
          <w:b/>
          <w:sz w:val="24"/>
          <w:szCs w:val="24"/>
        </w:rPr>
      </w:pPr>
      <w:r>
        <w:rPr>
          <w:rFonts w:ascii="Arial" w:eastAsia="Arial" w:hAnsi="Arial" w:cs="Arial"/>
          <w:b/>
          <w:sz w:val="24"/>
          <w:szCs w:val="24"/>
        </w:rPr>
        <w:t>Prohibited Conduct</w:t>
      </w:r>
    </w:p>
    <w:p w14:paraId="00000695"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96" w14:textId="77777777" w:rsidR="00F93273" w:rsidRDefault="00273B67">
      <w:pPr>
        <w:ind w:left="220" w:right="227"/>
        <w:rPr>
          <w:rFonts w:ascii="Arial" w:eastAsia="Arial" w:hAnsi="Arial" w:cs="Arial"/>
          <w:sz w:val="27"/>
          <w:szCs w:val="27"/>
        </w:rPr>
      </w:pPr>
      <w:r>
        <w:rPr>
          <w:rFonts w:ascii="Arial" w:eastAsia="Arial" w:hAnsi="Arial" w:cs="Arial"/>
          <w:sz w:val="27"/>
          <w:szCs w:val="27"/>
        </w:rPr>
        <w:t xml:space="preserve">The Superintendent or designee shall determine whether the allegations in the report, if proven, would constitute prohibited conduct as defined by policy FFH, including dating violence and harassment or discrimination </w:t>
      </w:r>
      <w:proofErr w:type="gramStart"/>
      <w:r>
        <w:rPr>
          <w:rFonts w:ascii="Arial" w:eastAsia="Arial" w:hAnsi="Arial" w:cs="Arial"/>
          <w:sz w:val="27"/>
          <w:szCs w:val="27"/>
        </w:rPr>
        <w:t>on the basis of</w:t>
      </w:r>
      <w:proofErr w:type="gramEnd"/>
      <w:r>
        <w:rPr>
          <w:rFonts w:ascii="Arial" w:eastAsia="Arial" w:hAnsi="Arial" w:cs="Arial"/>
          <w:sz w:val="27"/>
          <w:szCs w:val="27"/>
        </w:rPr>
        <w:t xml:space="preserve"> race, color, religion, sex, gender, national origin, or disability. If so, the </w:t>
      </w:r>
      <w:proofErr w:type="gramStart"/>
      <w:r>
        <w:rPr>
          <w:rFonts w:ascii="Arial" w:eastAsia="Arial" w:hAnsi="Arial" w:cs="Arial"/>
          <w:sz w:val="27"/>
          <w:szCs w:val="27"/>
        </w:rPr>
        <w:t>District</w:t>
      </w:r>
      <w:proofErr w:type="gramEnd"/>
      <w:r>
        <w:rPr>
          <w:rFonts w:ascii="Arial" w:eastAsia="Arial" w:hAnsi="Arial" w:cs="Arial"/>
          <w:sz w:val="27"/>
          <w:szCs w:val="27"/>
        </w:rPr>
        <w:t xml:space="preserve"> shall proceed under policy FFH. If the allegations could constitute both prohibited conduct and bullying, the investigation under FFH shall include a determination on each type of conduct.</w:t>
      </w:r>
    </w:p>
    <w:p w14:paraId="00000697" w14:textId="77777777" w:rsidR="00F93273" w:rsidRDefault="00273B67">
      <w:pPr>
        <w:spacing w:before="243"/>
        <w:ind w:left="220"/>
        <w:rPr>
          <w:rFonts w:ascii="Arial" w:eastAsia="Arial" w:hAnsi="Arial" w:cs="Arial"/>
          <w:b/>
          <w:sz w:val="24"/>
          <w:szCs w:val="24"/>
        </w:rPr>
      </w:pPr>
      <w:r>
        <w:rPr>
          <w:rFonts w:ascii="Arial" w:eastAsia="Arial" w:hAnsi="Arial" w:cs="Arial"/>
          <w:b/>
          <w:sz w:val="24"/>
          <w:szCs w:val="24"/>
        </w:rPr>
        <w:t>Investigation of Report</w:t>
      </w:r>
    </w:p>
    <w:p w14:paraId="00000698" w14:textId="77777777" w:rsidR="00F93273" w:rsidRDefault="00F93273">
      <w:pPr>
        <w:pBdr>
          <w:top w:val="nil"/>
          <w:left w:val="nil"/>
          <w:bottom w:val="nil"/>
          <w:right w:val="nil"/>
          <w:between w:val="nil"/>
        </w:pBdr>
        <w:spacing w:before="9"/>
        <w:rPr>
          <w:rFonts w:ascii="Arial" w:eastAsia="Arial" w:hAnsi="Arial" w:cs="Arial"/>
          <w:b/>
          <w:color w:val="000000"/>
          <w:sz w:val="20"/>
          <w:szCs w:val="20"/>
        </w:rPr>
      </w:pPr>
    </w:p>
    <w:p w14:paraId="00000699" w14:textId="77777777" w:rsidR="00F93273" w:rsidRDefault="00273B67">
      <w:pPr>
        <w:ind w:left="220" w:right="240"/>
        <w:rPr>
          <w:rFonts w:ascii="Arial" w:eastAsia="Arial" w:hAnsi="Arial" w:cs="Arial"/>
          <w:sz w:val="27"/>
          <w:szCs w:val="27"/>
        </w:rPr>
      </w:pPr>
      <w:r>
        <w:rPr>
          <w:rFonts w:ascii="Arial" w:eastAsia="Arial" w:hAnsi="Arial" w:cs="Arial"/>
          <w:sz w:val="27"/>
          <w:szCs w:val="27"/>
        </w:rPr>
        <w:t xml:space="preserve">The Superintendent or designee shall conduct an appropriate investigation based on the allegations in the report. The Superintendent or designee shall promptly take interim action calculated to prevent bullying </w:t>
      </w:r>
      <w:proofErr w:type="gramStart"/>
      <w:r>
        <w:rPr>
          <w:rFonts w:ascii="Arial" w:eastAsia="Arial" w:hAnsi="Arial" w:cs="Arial"/>
          <w:sz w:val="27"/>
          <w:szCs w:val="27"/>
        </w:rPr>
        <w:t>during the course of</w:t>
      </w:r>
      <w:proofErr w:type="gramEnd"/>
      <w:r>
        <w:rPr>
          <w:rFonts w:ascii="Arial" w:eastAsia="Arial" w:hAnsi="Arial" w:cs="Arial"/>
          <w:sz w:val="27"/>
          <w:szCs w:val="27"/>
        </w:rPr>
        <w:t xml:space="preserve"> an investigation, if appropriate.</w:t>
      </w:r>
    </w:p>
    <w:p w14:paraId="0000069A" w14:textId="77777777" w:rsidR="00F93273" w:rsidRDefault="00273B67">
      <w:pPr>
        <w:spacing w:before="240"/>
        <w:ind w:left="220"/>
        <w:rPr>
          <w:rFonts w:ascii="Arial" w:eastAsia="Arial" w:hAnsi="Arial" w:cs="Arial"/>
          <w:b/>
          <w:sz w:val="24"/>
          <w:szCs w:val="24"/>
        </w:rPr>
      </w:pPr>
      <w:r>
        <w:rPr>
          <w:rFonts w:ascii="Arial" w:eastAsia="Arial" w:hAnsi="Arial" w:cs="Arial"/>
          <w:b/>
          <w:sz w:val="24"/>
          <w:szCs w:val="24"/>
        </w:rPr>
        <w:t>Concluding the Investigation</w:t>
      </w:r>
    </w:p>
    <w:p w14:paraId="0000069B" w14:textId="77777777" w:rsidR="00F93273" w:rsidRDefault="00F93273">
      <w:pPr>
        <w:pBdr>
          <w:top w:val="nil"/>
          <w:left w:val="nil"/>
          <w:bottom w:val="nil"/>
          <w:right w:val="nil"/>
          <w:between w:val="nil"/>
        </w:pBdr>
        <w:spacing w:before="9"/>
        <w:rPr>
          <w:rFonts w:ascii="Arial" w:eastAsia="Arial" w:hAnsi="Arial" w:cs="Arial"/>
          <w:b/>
          <w:color w:val="000000"/>
          <w:sz w:val="20"/>
          <w:szCs w:val="20"/>
        </w:rPr>
      </w:pPr>
    </w:p>
    <w:p w14:paraId="0000069C" w14:textId="77777777" w:rsidR="00F93273" w:rsidRDefault="00273B67">
      <w:pPr>
        <w:ind w:left="220" w:right="314"/>
        <w:rPr>
          <w:rFonts w:ascii="Arial" w:eastAsia="Arial" w:hAnsi="Arial" w:cs="Arial"/>
          <w:sz w:val="27"/>
          <w:szCs w:val="27"/>
        </w:rPr>
      </w:pPr>
      <w:r>
        <w:rPr>
          <w:rFonts w:ascii="Arial" w:eastAsia="Arial" w:hAnsi="Arial" w:cs="Arial"/>
          <w:sz w:val="27"/>
          <w:szCs w:val="27"/>
        </w:rPr>
        <w:t>Absent extenuating circumstances, the investigation should be completed within ten District business days from the date of the initial report alleging bullying; however, the Superintendent or designee shall take additional time if necessary to complete a thorough investigation.</w:t>
      </w:r>
    </w:p>
    <w:p w14:paraId="0000069D" w14:textId="77777777" w:rsidR="00F93273" w:rsidRDefault="00273B67">
      <w:pPr>
        <w:spacing w:before="241"/>
        <w:ind w:left="220" w:right="810"/>
        <w:jc w:val="both"/>
        <w:rPr>
          <w:rFonts w:ascii="Arial" w:eastAsia="Arial" w:hAnsi="Arial" w:cs="Arial"/>
          <w:sz w:val="27"/>
          <w:szCs w:val="27"/>
        </w:rPr>
      </w:pPr>
      <w:r>
        <w:rPr>
          <w:rFonts w:ascii="Arial" w:eastAsia="Arial" w:hAnsi="Arial" w:cs="Arial"/>
          <w:sz w:val="27"/>
          <w:szCs w:val="27"/>
        </w:rPr>
        <w:t>The Superintendent or designee shall prepare a final, written report of the investigation. The report shall include a determination of whether bullying occurred, and if so, whether the victim used reasonable self-defense.</w:t>
      </w:r>
    </w:p>
    <w:p w14:paraId="0000069E" w14:textId="77777777" w:rsidR="00F93273" w:rsidRDefault="00273B67">
      <w:pPr>
        <w:spacing w:before="242"/>
        <w:ind w:left="220"/>
        <w:jc w:val="both"/>
        <w:rPr>
          <w:rFonts w:ascii="Arial" w:eastAsia="Arial" w:hAnsi="Arial" w:cs="Arial"/>
          <w:b/>
          <w:sz w:val="24"/>
          <w:szCs w:val="24"/>
        </w:rPr>
      </w:pPr>
      <w:r>
        <w:rPr>
          <w:rFonts w:ascii="Arial" w:eastAsia="Arial" w:hAnsi="Arial" w:cs="Arial"/>
          <w:b/>
          <w:sz w:val="24"/>
          <w:szCs w:val="24"/>
        </w:rPr>
        <w:t>Notice to Parents</w:t>
      </w:r>
    </w:p>
    <w:p w14:paraId="0000069F"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A0" w14:textId="77777777" w:rsidR="00F93273" w:rsidRDefault="00273B67">
      <w:pPr>
        <w:ind w:left="220" w:right="664"/>
        <w:jc w:val="both"/>
        <w:rPr>
          <w:rFonts w:ascii="Arial" w:eastAsia="Arial" w:hAnsi="Arial" w:cs="Arial"/>
          <w:sz w:val="27"/>
          <w:szCs w:val="27"/>
        </w:rPr>
      </w:pPr>
      <w:r>
        <w:rPr>
          <w:rFonts w:ascii="Arial" w:eastAsia="Arial" w:hAnsi="Arial" w:cs="Arial"/>
          <w:sz w:val="27"/>
          <w:szCs w:val="27"/>
        </w:rPr>
        <w:t>If an incident of bullying is confirmed, the Superintendent or designee shall promptly notify the parents of the victim and of the student who engaged in bullying.</w:t>
      </w:r>
    </w:p>
    <w:p w14:paraId="000006A1" w14:textId="77777777" w:rsidR="00F93273" w:rsidRDefault="00273B67">
      <w:pPr>
        <w:spacing w:before="242"/>
        <w:ind w:left="220"/>
        <w:jc w:val="both"/>
        <w:rPr>
          <w:rFonts w:ascii="Arial" w:eastAsia="Arial" w:hAnsi="Arial" w:cs="Arial"/>
          <w:b/>
          <w:sz w:val="24"/>
          <w:szCs w:val="24"/>
        </w:rPr>
      </w:pPr>
      <w:r>
        <w:rPr>
          <w:rFonts w:ascii="Arial" w:eastAsia="Arial" w:hAnsi="Arial" w:cs="Arial"/>
          <w:b/>
          <w:sz w:val="24"/>
          <w:szCs w:val="24"/>
        </w:rPr>
        <w:t>District Action</w:t>
      </w:r>
    </w:p>
    <w:p w14:paraId="000006A2" w14:textId="77777777" w:rsidR="00F93273" w:rsidRDefault="00F93273">
      <w:pPr>
        <w:pBdr>
          <w:top w:val="nil"/>
          <w:left w:val="nil"/>
          <w:bottom w:val="nil"/>
          <w:right w:val="nil"/>
          <w:between w:val="nil"/>
        </w:pBdr>
        <w:spacing w:before="10"/>
        <w:rPr>
          <w:rFonts w:ascii="Arial" w:eastAsia="Arial" w:hAnsi="Arial" w:cs="Arial"/>
          <w:b/>
          <w:color w:val="000000"/>
          <w:sz w:val="20"/>
          <w:szCs w:val="20"/>
        </w:rPr>
      </w:pPr>
    </w:p>
    <w:p w14:paraId="000006A3" w14:textId="77777777" w:rsidR="00F93273" w:rsidRDefault="00273B67">
      <w:pPr>
        <w:pBdr>
          <w:top w:val="nil"/>
          <w:left w:val="nil"/>
          <w:bottom w:val="nil"/>
          <w:right w:val="nil"/>
          <w:between w:val="nil"/>
        </w:pBdr>
        <w:ind w:left="220"/>
        <w:rPr>
          <w:rFonts w:ascii="Arial" w:eastAsia="Arial" w:hAnsi="Arial" w:cs="Arial"/>
          <w:color w:val="000000"/>
          <w:sz w:val="24"/>
          <w:szCs w:val="24"/>
        </w:rPr>
      </w:pPr>
      <w:r>
        <w:rPr>
          <w:rFonts w:ascii="Arial" w:eastAsia="Arial" w:hAnsi="Arial" w:cs="Arial"/>
          <w:color w:val="000000"/>
          <w:sz w:val="24"/>
          <w:szCs w:val="24"/>
        </w:rPr>
        <w:t>Bullying</w:t>
      </w:r>
    </w:p>
    <w:p w14:paraId="000006A4" w14:textId="77777777" w:rsidR="00F93273" w:rsidRDefault="00F93273">
      <w:pPr>
        <w:pBdr>
          <w:top w:val="nil"/>
          <w:left w:val="nil"/>
          <w:bottom w:val="nil"/>
          <w:right w:val="nil"/>
          <w:between w:val="nil"/>
        </w:pBdr>
        <w:spacing w:before="8"/>
        <w:rPr>
          <w:rFonts w:ascii="Arial" w:eastAsia="Arial" w:hAnsi="Arial" w:cs="Arial"/>
          <w:color w:val="000000"/>
          <w:sz w:val="20"/>
          <w:szCs w:val="20"/>
        </w:rPr>
      </w:pPr>
    </w:p>
    <w:p w14:paraId="000006A5" w14:textId="77777777" w:rsidR="00F93273" w:rsidRDefault="00273B67">
      <w:pPr>
        <w:pStyle w:val="Heading3"/>
        <w:spacing w:before="1"/>
        <w:ind w:right="256" w:firstLine="220"/>
        <w:sectPr w:rsidR="00F93273">
          <w:pgSz w:w="12240" w:h="15840"/>
          <w:pgMar w:top="1320" w:right="1220" w:bottom="820" w:left="1220" w:header="408" w:footer="633" w:gutter="0"/>
          <w:cols w:space="720"/>
        </w:sectPr>
      </w:pPr>
      <w:r>
        <w:t xml:space="preserve">If the results of an investigation indicate that bullying occurred, the </w:t>
      </w:r>
      <w:proofErr w:type="gramStart"/>
      <w:r>
        <w:t>District</w:t>
      </w:r>
      <w:proofErr w:type="gramEnd"/>
      <w:r>
        <w:t xml:space="preserve"> shall promptly respond by taking appropriate disciplinary action in accordance with the District's Student Code of Conduct and may take corrective action</w:t>
      </w:r>
    </w:p>
    <w:p w14:paraId="000006A6" w14:textId="77777777" w:rsidR="00F93273" w:rsidRDefault="00273B67">
      <w:pPr>
        <w:spacing w:before="100"/>
        <w:ind w:left="220" w:right="840"/>
        <w:rPr>
          <w:rFonts w:ascii="Arial" w:eastAsia="Arial" w:hAnsi="Arial" w:cs="Arial"/>
          <w:sz w:val="27"/>
          <w:szCs w:val="27"/>
        </w:rPr>
      </w:pPr>
      <w:r>
        <w:rPr>
          <w:rFonts w:ascii="Arial" w:eastAsia="Arial" w:hAnsi="Arial" w:cs="Arial"/>
          <w:sz w:val="27"/>
          <w:szCs w:val="27"/>
        </w:rPr>
        <w:lastRenderedPageBreak/>
        <w:t xml:space="preserve">reasonably calculated to address the conduct. The </w:t>
      </w:r>
      <w:proofErr w:type="gramStart"/>
      <w:r>
        <w:rPr>
          <w:rFonts w:ascii="Arial" w:eastAsia="Arial" w:hAnsi="Arial" w:cs="Arial"/>
          <w:sz w:val="27"/>
          <w:szCs w:val="27"/>
        </w:rPr>
        <w:t>District</w:t>
      </w:r>
      <w:proofErr w:type="gramEnd"/>
      <w:r>
        <w:rPr>
          <w:rFonts w:ascii="Arial" w:eastAsia="Arial" w:hAnsi="Arial" w:cs="Arial"/>
          <w:sz w:val="27"/>
          <w:szCs w:val="27"/>
        </w:rPr>
        <w:t xml:space="preserve"> may notify law enforcement in certain circumstances.</w:t>
      </w:r>
    </w:p>
    <w:p w14:paraId="000006A7" w14:textId="77777777" w:rsidR="00F93273" w:rsidRDefault="00273B67">
      <w:pPr>
        <w:spacing w:before="243"/>
        <w:ind w:left="220"/>
        <w:rPr>
          <w:rFonts w:ascii="Arial" w:eastAsia="Arial" w:hAnsi="Arial" w:cs="Arial"/>
          <w:sz w:val="26"/>
          <w:szCs w:val="26"/>
        </w:rPr>
      </w:pPr>
      <w:r>
        <w:rPr>
          <w:rFonts w:ascii="Arial" w:eastAsia="Arial" w:hAnsi="Arial" w:cs="Arial"/>
          <w:sz w:val="26"/>
          <w:szCs w:val="26"/>
        </w:rPr>
        <w:t>Discipline</w:t>
      </w:r>
    </w:p>
    <w:p w14:paraId="000006A8" w14:textId="77777777" w:rsidR="00F93273" w:rsidRDefault="00273B67">
      <w:pPr>
        <w:spacing w:before="236" w:line="242" w:lineRule="auto"/>
        <w:ind w:left="220" w:right="299"/>
        <w:rPr>
          <w:rFonts w:ascii="Arial" w:eastAsia="Arial" w:hAnsi="Arial" w:cs="Arial"/>
          <w:sz w:val="27"/>
          <w:szCs w:val="27"/>
        </w:rPr>
      </w:pPr>
      <w:r>
        <w:rPr>
          <w:rFonts w:ascii="Arial" w:eastAsia="Arial" w:hAnsi="Arial" w:cs="Arial"/>
          <w:sz w:val="27"/>
          <w:szCs w:val="27"/>
        </w:rPr>
        <w:t>A student who is a victim of bullying and who used reasonable self-defense in response to the bullying shall not be subject to disciplinary action.</w:t>
      </w:r>
    </w:p>
    <w:p w14:paraId="000006A9" w14:textId="77777777" w:rsidR="00F93273" w:rsidRDefault="00273B67">
      <w:pPr>
        <w:spacing w:before="235"/>
        <w:ind w:left="220"/>
        <w:rPr>
          <w:rFonts w:ascii="Arial" w:eastAsia="Arial" w:hAnsi="Arial" w:cs="Arial"/>
          <w:sz w:val="27"/>
          <w:szCs w:val="27"/>
        </w:rPr>
      </w:pPr>
      <w:r>
        <w:rPr>
          <w:rFonts w:ascii="Arial" w:eastAsia="Arial" w:hAnsi="Arial" w:cs="Arial"/>
          <w:sz w:val="27"/>
          <w:szCs w:val="27"/>
        </w:rPr>
        <w:t>The discipline of a student with a disability is subject to applicable state and federal law in addition to the Student Code of Conduct.</w:t>
      </w:r>
    </w:p>
    <w:p w14:paraId="000006AA" w14:textId="77777777" w:rsidR="00F93273" w:rsidRDefault="00273B67">
      <w:pPr>
        <w:spacing w:before="243"/>
        <w:ind w:left="220"/>
        <w:rPr>
          <w:rFonts w:ascii="Arial" w:eastAsia="Arial" w:hAnsi="Arial" w:cs="Arial"/>
          <w:sz w:val="26"/>
          <w:szCs w:val="26"/>
        </w:rPr>
      </w:pPr>
      <w:r>
        <w:rPr>
          <w:rFonts w:ascii="Arial" w:eastAsia="Arial" w:hAnsi="Arial" w:cs="Arial"/>
          <w:sz w:val="26"/>
          <w:szCs w:val="26"/>
        </w:rPr>
        <w:t>Corrective Action</w:t>
      </w:r>
    </w:p>
    <w:p w14:paraId="000006AB" w14:textId="77777777" w:rsidR="00F93273" w:rsidRDefault="00273B67">
      <w:pPr>
        <w:spacing w:before="237"/>
        <w:ind w:left="220" w:right="344"/>
        <w:rPr>
          <w:rFonts w:ascii="Arial" w:eastAsia="Arial" w:hAnsi="Arial" w:cs="Arial"/>
          <w:sz w:val="27"/>
          <w:szCs w:val="27"/>
        </w:rPr>
      </w:pPr>
      <w:r>
        <w:rPr>
          <w:rFonts w:ascii="Arial" w:eastAsia="Arial" w:hAnsi="Arial" w:cs="Arial"/>
          <w:sz w:val="27"/>
          <w:szCs w:val="27"/>
        </w:rPr>
        <w:t xml:space="preserve">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w:t>
      </w:r>
      <w:proofErr w:type="gramStart"/>
      <w:r>
        <w:rPr>
          <w:rFonts w:ascii="Arial" w:eastAsia="Arial" w:hAnsi="Arial" w:cs="Arial"/>
          <w:sz w:val="27"/>
          <w:szCs w:val="27"/>
        </w:rPr>
        <w:t>District's</w:t>
      </w:r>
      <w:proofErr w:type="gramEnd"/>
      <w:r>
        <w:rPr>
          <w:rFonts w:ascii="Arial" w:eastAsia="Arial" w:hAnsi="Arial" w:cs="Arial"/>
          <w:sz w:val="27"/>
          <w:szCs w:val="27"/>
        </w:rPr>
        <w:t xml:space="preserve"> policy against bullying.</w:t>
      </w:r>
    </w:p>
    <w:p w14:paraId="000006AC" w14:textId="77777777" w:rsidR="00F93273" w:rsidRDefault="00273B67">
      <w:pPr>
        <w:spacing w:before="243"/>
        <w:ind w:left="220"/>
        <w:rPr>
          <w:rFonts w:ascii="Arial" w:eastAsia="Arial" w:hAnsi="Arial" w:cs="Arial"/>
          <w:sz w:val="26"/>
          <w:szCs w:val="26"/>
        </w:rPr>
      </w:pPr>
      <w:r>
        <w:rPr>
          <w:rFonts w:ascii="Arial" w:eastAsia="Arial" w:hAnsi="Arial" w:cs="Arial"/>
          <w:sz w:val="26"/>
          <w:szCs w:val="26"/>
        </w:rPr>
        <w:t>Transfers</w:t>
      </w:r>
    </w:p>
    <w:p w14:paraId="000006AD" w14:textId="77777777" w:rsidR="00F93273" w:rsidRDefault="00273B67">
      <w:pPr>
        <w:spacing w:before="239"/>
        <w:ind w:left="220"/>
        <w:rPr>
          <w:rFonts w:ascii="Arial" w:eastAsia="Arial" w:hAnsi="Arial" w:cs="Arial"/>
          <w:sz w:val="27"/>
          <w:szCs w:val="27"/>
        </w:rPr>
      </w:pPr>
      <w:r>
        <w:rPr>
          <w:rFonts w:ascii="Arial" w:eastAsia="Arial" w:hAnsi="Arial" w:cs="Arial"/>
          <w:sz w:val="27"/>
          <w:szCs w:val="27"/>
        </w:rPr>
        <w:t>The Superintendent or designee shall refer to FDB for transfer provisions.</w:t>
      </w:r>
    </w:p>
    <w:p w14:paraId="000006AE" w14:textId="77777777" w:rsidR="00F93273" w:rsidRDefault="00273B67">
      <w:pPr>
        <w:spacing w:before="242"/>
        <w:ind w:left="220"/>
        <w:rPr>
          <w:rFonts w:ascii="Arial" w:eastAsia="Arial" w:hAnsi="Arial" w:cs="Arial"/>
          <w:sz w:val="26"/>
          <w:szCs w:val="26"/>
        </w:rPr>
      </w:pPr>
      <w:r>
        <w:rPr>
          <w:rFonts w:ascii="Arial" w:eastAsia="Arial" w:hAnsi="Arial" w:cs="Arial"/>
          <w:sz w:val="26"/>
          <w:szCs w:val="26"/>
        </w:rPr>
        <w:t>Counseling</w:t>
      </w:r>
    </w:p>
    <w:p w14:paraId="000006AF" w14:textId="77777777" w:rsidR="00F93273" w:rsidRDefault="00273B67">
      <w:pPr>
        <w:spacing w:before="236"/>
        <w:ind w:left="220" w:right="298"/>
        <w:rPr>
          <w:rFonts w:ascii="Arial" w:eastAsia="Arial" w:hAnsi="Arial" w:cs="Arial"/>
          <w:sz w:val="27"/>
          <w:szCs w:val="27"/>
        </w:rPr>
      </w:pPr>
      <w:r>
        <w:rPr>
          <w:rFonts w:ascii="Arial" w:eastAsia="Arial" w:hAnsi="Arial" w:cs="Arial"/>
          <w:sz w:val="27"/>
          <w:szCs w:val="27"/>
        </w:rPr>
        <w:t>The Superintendent or designee shall notify the victim, the student who engaged in bullying, and any students who witnessed the bullying of available counseling options.</w:t>
      </w:r>
    </w:p>
    <w:p w14:paraId="000006B0" w14:textId="77777777" w:rsidR="00F93273" w:rsidRDefault="00273B67">
      <w:pPr>
        <w:pBdr>
          <w:top w:val="nil"/>
          <w:left w:val="nil"/>
          <w:bottom w:val="nil"/>
          <w:right w:val="nil"/>
          <w:between w:val="nil"/>
        </w:pBdr>
        <w:spacing w:before="242"/>
        <w:ind w:left="220"/>
        <w:rPr>
          <w:rFonts w:ascii="Arial" w:eastAsia="Arial" w:hAnsi="Arial" w:cs="Arial"/>
          <w:color w:val="000000"/>
          <w:sz w:val="24"/>
          <w:szCs w:val="24"/>
        </w:rPr>
      </w:pPr>
      <w:r>
        <w:rPr>
          <w:rFonts w:ascii="Arial" w:eastAsia="Arial" w:hAnsi="Arial" w:cs="Arial"/>
          <w:color w:val="000000"/>
          <w:sz w:val="24"/>
          <w:szCs w:val="24"/>
        </w:rPr>
        <w:t>Improper Conduct</w:t>
      </w:r>
    </w:p>
    <w:p w14:paraId="000006B1" w14:textId="77777777" w:rsidR="00F93273" w:rsidRDefault="00F93273">
      <w:pPr>
        <w:pBdr>
          <w:top w:val="nil"/>
          <w:left w:val="nil"/>
          <w:bottom w:val="nil"/>
          <w:right w:val="nil"/>
          <w:between w:val="nil"/>
        </w:pBdr>
        <w:spacing w:before="8"/>
        <w:rPr>
          <w:rFonts w:ascii="Arial" w:eastAsia="Arial" w:hAnsi="Arial" w:cs="Arial"/>
          <w:color w:val="000000"/>
          <w:sz w:val="20"/>
          <w:szCs w:val="20"/>
        </w:rPr>
      </w:pPr>
    </w:p>
    <w:p w14:paraId="000006B2" w14:textId="77777777" w:rsidR="00F93273" w:rsidRDefault="00273B67">
      <w:pPr>
        <w:pStyle w:val="Heading3"/>
        <w:ind w:right="345" w:firstLine="220"/>
      </w:pPr>
      <w:r>
        <w:t xml:space="preserve">If the investigation reveals improper conduct that did not rise to the level of prohibited conduct or bullying, the </w:t>
      </w:r>
      <w:proofErr w:type="gramStart"/>
      <w:r>
        <w:t>District</w:t>
      </w:r>
      <w:proofErr w:type="gramEnd"/>
      <w:r>
        <w:t xml:space="preserve"> may take action in accordance with the Student Code of Conduct or any other appropriate corrective action.</w:t>
      </w:r>
    </w:p>
    <w:p w14:paraId="000006B3" w14:textId="77777777" w:rsidR="00F93273" w:rsidRDefault="00273B67">
      <w:pPr>
        <w:pStyle w:val="Heading5"/>
        <w:spacing w:before="244"/>
        <w:ind w:firstLine="220"/>
        <w:rPr>
          <w:rFonts w:ascii="Arial" w:eastAsia="Arial" w:hAnsi="Arial" w:cs="Arial"/>
        </w:rPr>
      </w:pPr>
      <w:r>
        <w:rPr>
          <w:rFonts w:ascii="Arial" w:eastAsia="Arial" w:hAnsi="Arial" w:cs="Arial"/>
        </w:rPr>
        <w:t>Confidentiality</w:t>
      </w:r>
    </w:p>
    <w:p w14:paraId="000006B4" w14:textId="77777777" w:rsidR="00F93273" w:rsidRDefault="00F93273">
      <w:pPr>
        <w:pBdr>
          <w:top w:val="nil"/>
          <w:left w:val="nil"/>
          <w:bottom w:val="nil"/>
          <w:right w:val="nil"/>
          <w:between w:val="nil"/>
        </w:pBdr>
        <w:spacing w:before="9"/>
        <w:rPr>
          <w:rFonts w:ascii="Arial" w:eastAsia="Arial" w:hAnsi="Arial" w:cs="Arial"/>
          <w:b/>
          <w:color w:val="000000"/>
          <w:sz w:val="20"/>
          <w:szCs w:val="20"/>
        </w:rPr>
      </w:pPr>
    </w:p>
    <w:p w14:paraId="000006B5" w14:textId="77777777" w:rsidR="00F93273" w:rsidRDefault="00273B67">
      <w:pPr>
        <w:ind w:left="220" w:right="525"/>
        <w:rPr>
          <w:rFonts w:ascii="Arial" w:eastAsia="Arial" w:hAnsi="Arial" w:cs="Arial"/>
          <w:sz w:val="27"/>
          <w:szCs w:val="27"/>
        </w:rPr>
        <w:sectPr w:rsidR="00F93273">
          <w:pgSz w:w="12240" w:h="15840"/>
          <w:pgMar w:top="1320" w:right="1220" w:bottom="820" w:left="1220" w:header="408" w:footer="633" w:gutter="0"/>
          <w:cols w:space="720"/>
        </w:sectPr>
      </w:pPr>
      <w:r>
        <w:rPr>
          <w:rFonts w:ascii="Arial" w:eastAsia="Arial" w:hAnsi="Arial" w:cs="Arial"/>
          <w:sz w:val="27"/>
          <w:szCs w:val="27"/>
        </w:rPr>
        <w:t xml:space="preserve">To the greatest extent possible, the </w:t>
      </w:r>
      <w:proofErr w:type="gramStart"/>
      <w:r>
        <w:rPr>
          <w:rFonts w:ascii="Arial" w:eastAsia="Arial" w:hAnsi="Arial" w:cs="Arial"/>
          <w:sz w:val="27"/>
          <w:szCs w:val="27"/>
        </w:rPr>
        <w:t>District</w:t>
      </w:r>
      <w:proofErr w:type="gramEnd"/>
      <w:r>
        <w:rPr>
          <w:rFonts w:ascii="Arial" w:eastAsia="Arial" w:hAnsi="Arial" w:cs="Arial"/>
          <w:sz w:val="27"/>
          <w:szCs w:val="27"/>
        </w:rPr>
        <w:t xml:space="preserve"> shall respect the privacy of the complainant, persons against whom a report is filed, and witnesses. Limited disclosures may be necessary </w:t>
      </w:r>
      <w:proofErr w:type="gramStart"/>
      <w:r>
        <w:rPr>
          <w:rFonts w:ascii="Arial" w:eastAsia="Arial" w:hAnsi="Arial" w:cs="Arial"/>
          <w:sz w:val="27"/>
          <w:szCs w:val="27"/>
        </w:rPr>
        <w:t>in order to</w:t>
      </w:r>
      <w:proofErr w:type="gramEnd"/>
      <w:r>
        <w:rPr>
          <w:rFonts w:ascii="Arial" w:eastAsia="Arial" w:hAnsi="Arial" w:cs="Arial"/>
          <w:sz w:val="27"/>
          <w:szCs w:val="27"/>
        </w:rPr>
        <w:t xml:space="preserve"> conduct a thorough investigation.</w:t>
      </w:r>
    </w:p>
    <w:p w14:paraId="000006B6" w14:textId="77777777" w:rsidR="00F93273" w:rsidRDefault="00273B67">
      <w:pPr>
        <w:spacing w:before="102"/>
        <w:ind w:left="220"/>
        <w:rPr>
          <w:rFonts w:ascii="Arial" w:eastAsia="Arial" w:hAnsi="Arial" w:cs="Arial"/>
          <w:b/>
          <w:sz w:val="24"/>
          <w:szCs w:val="24"/>
        </w:rPr>
      </w:pPr>
      <w:r>
        <w:rPr>
          <w:rFonts w:ascii="Arial" w:eastAsia="Arial" w:hAnsi="Arial" w:cs="Arial"/>
          <w:b/>
          <w:sz w:val="24"/>
          <w:szCs w:val="24"/>
        </w:rPr>
        <w:lastRenderedPageBreak/>
        <w:t>Appeal</w:t>
      </w:r>
    </w:p>
    <w:p w14:paraId="000006B7"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B8" w14:textId="77777777" w:rsidR="00F93273" w:rsidRDefault="00273B67">
      <w:pPr>
        <w:ind w:left="220" w:right="254"/>
        <w:rPr>
          <w:rFonts w:ascii="Arial" w:eastAsia="Arial" w:hAnsi="Arial" w:cs="Arial"/>
          <w:sz w:val="27"/>
          <w:szCs w:val="27"/>
        </w:rPr>
      </w:pPr>
      <w:r>
        <w:rPr>
          <w:rFonts w:ascii="Arial" w:eastAsia="Arial" w:hAnsi="Arial" w:cs="Arial"/>
          <w:sz w:val="27"/>
          <w:szCs w:val="27"/>
        </w:rPr>
        <w:t>A student who is dissatisfied with the outcome of the investigation may appeal through FNG(LOCAL), beginning at the appropriate level.</w:t>
      </w:r>
    </w:p>
    <w:p w14:paraId="000006B9" w14:textId="77777777" w:rsidR="00F93273" w:rsidRDefault="00273B67">
      <w:pPr>
        <w:spacing w:before="243"/>
        <w:ind w:left="220"/>
        <w:rPr>
          <w:rFonts w:ascii="Arial" w:eastAsia="Arial" w:hAnsi="Arial" w:cs="Arial"/>
          <w:b/>
          <w:sz w:val="24"/>
          <w:szCs w:val="24"/>
        </w:rPr>
      </w:pPr>
      <w:r>
        <w:rPr>
          <w:rFonts w:ascii="Arial" w:eastAsia="Arial" w:hAnsi="Arial" w:cs="Arial"/>
          <w:b/>
          <w:sz w:val="24"/>
          <w:szCs w:val="24"/>
        </w:rPr>
        <w:t>Records Retention</w:t>
      </w:r>
    </w:p>
    <w:p w14:paraId="000006BA" w14:textId="77777777" w:rsidR="00F93273" w:rsidRDefault="00F93273">
      <w:pPr>
        <w:pBdr>
          <w:top w:val="nil"/>
          <w:left w:val="nil"/>
          <w:bottom w:val="nil"/>
          <w:right w:val="nil"/>
          <w:between w:val="nil"/>
        </w:pBdr>
        <w:spacing w:before="10"/>
        <w:rPr>
          <w:rFonts w:ascii="Arial" w:eastAsia="Arial" w:hAnsi="Arial" w:cs="Arial"/>
          <w:b/>
          <w:color w:val="000000"/>
          <w:sz w:val="20"/>
          <w:szCs w:val="20"/>
        </w:rPr>
      </w:pPr>
    </w:p>
    <w:p w14:paraId="000006BB" w14:textId="77777777" w:rsidR="00F93273" w:rsidRDefault="00273B67">
      <w:pPr>
        <w:ind w:left="220"/>
        <w:rPr>
          <w:rFonts w:ascii="Arial" w:eastAsia="Arial" w:hAnsi="Arial" w:cs="Arial"/>
          <w:sz w:val="27"/>
          <w:szCs w:val="27"/>
        </w:rPr>
      </w:pPr>
      <w:r>
        <w:rPr>
          <w:rFonts w:ascii="Arial" w:eastAsia="Arial" w:hAnsi="Arial" w:cs="Arial"/>
          <w:sz w:val="27"/>
          <w:szCs w:val="27"/>
        </w:rPr>
        <w:t>Retention of records shall be in accordance with CPC(LOCAL).</w:t>
      </w:r>
    </w:p>
    <w:p w14:paraId="000006BC" w14:textId="77777777" w:rsidR="00F93273" w:rsidRDefault="00273B67">
      <w:pPr>
        <w:spacing w:before="239"/>
        <w:ind w:left="220"/>
        <w:rPr>
          <w:rFonts w:ascii="Arial" w:eastAsia="Arial" w:hAnsi="Arial" w:cs="Arial"/>
          <w:b/>
          <w:sz w:val="24"/>
          <w:szCs w:val="24"/>
        </w:rPr>
      </w:pPr>
      <w:r>
        <w:rPr>
          <w:rFonts w:ascii="Arial" w:eastAsia="Arial" w:hAnsi="Arial" w:cs="Arial"/>
          <w:b/>
          <w:sz w:val="24"/>
          <w:szCs w:val="24"/>
        </w:rPr>
        <w:t>Access to Policy and Procedures</w:t>
      </w:r>
    </w:p>
    <w:p w14:paraId="000006BD" w14:textId="77777777" w:rsidR="00F93273" w:rsidRDefault="00F93273">
      <w:pPr>
        <w:pBdr>
          <w:top w:val="nil"/>
          <w:left w:val="nil"/>
          <w:bottom w:val="nil"/>
          <w:right w:val="nil"/>
          <w:between w:val="nil"/>
        </w:pBdr>
        <w:spacing w:before="8"/>
        <w:rPr>
          <w:rFonts w:ascii="Arial" w:eastAsia="Arial" w:hAnsi="Arial" w:cs="Arial"/>
          <w:b/>
          <w:color w:val="000000"/>
          <w:sz w:val="20"/>
          <w:szCs w:val="20"/>
        </w:rPr>
      </w:pPr>
    </w:p>
    <w:p w14:paraId="000006BE" w14:textId="77777777" w:rsidR="00F93273" w:rsidRDefault="00273B67">
      <w:pPr>
        <w:ind w:left="220" w:right="189"/>
        <w:rPr>
          <w:rFonts w:ascii="Arial" w:eastAsia="Arial" w:hAnsi="Arial" w:cs="Arial"/>
          <w:sz w:val="27"/>
          <w:szCs w:val="27"/>
        </w:rPr>
        <w:sectPr w:rsidR="00F93273">
          <w:pgSz w:w="12240" w:h="15840"/>
          <w:pgMar w:top="1320" w:right="1220" w:bottom="820" w:left="1220" w:header="408" w:footer="633" w:gutter="0"/>
          <w:cols w:space="720"/>
        </w:sectPr>
      </w:pPr>
      <w:r>
        <w:rPr>
          <w:rFonts w:ascii="Arial" w:eastAsia="Arial" w:hAnsi="Arial" w:cs="Arial"/>
          <w:sz w:val="27"/>
          <w:szCs w:val="27"/>
        </w:rPr>
        <w:t xml:space="preserve">This policy and any accompanying procedures shall be distributed annually in the employee and student handbooks. Copies of the policy and procedures shall be posted on the </w:t>
      </w:r>
      <w:proofErr w:type="gramStart"/>
      <w:r>
        <w:rPr>
          <w:rFonts w:ascii="Arial" w:eastAsia="Arial" w:hAnsi="Arial" w:cs="Arial"/>
          <w:sz w:val="27"/>
          <w:szCs w:val="27"/>
        </w:rPr>
        <w:t>District's</w:t>
      </w:r>
      <w:proofErr w:type="gramEnd"/>
      <w:r>
        <w:rPr>
          <w:rFonts w:ascii="Arial" w:eastAsia="Arial" w:hAnsi="Arial" w:cs="Arial"/>
          <w:sz w:val="27"/>
          <w:szCs w:val="27"/>
        </w:rPr>
        <w:t xml:space="preserve"> website, to the extent practicable, and shall be readily available at each campus and the District's administrative offices.</w:t>
      </w:r>
    </w:p>
    <w:p w14:paraId="000006BF" w14:textId="77777777" w:rsidR="00F93273" w:rsidRDefault="00273B67">
      <w:pPr>
        <w:pBdr>
          <w:top w:val="nil"/>
          <w:left w:val="nil"/>
          <w:bottom w:val="nil"/>
          <w:right w:val="nil"/>
          <w:between w:val="nil"/>
        </w:pBdr>
        <w:spacing w:before="101"/>
        <w:ind w:left="220"/>
        <w:rPr>
          <w:b/>
          <w:color w:val="000000"/>
          <w:sz w:val="28"/>
          <w:szCs w:val="28"/>
        </w:rPr>
      </w:pPr>
      <w:r>
        <w:rPr>
          <w:b/>
          <w:color w:val="000000"/>
          <w:sz w:val="28"/>
          <w:szCs w:val="28"/>
        </w:rPr>
        <w:lastRenderedPageBreak/>
        <w:t>Index</w:t>
      </w:r>
    </w:p>
    <w:p w14:paraId="000006C0" w14:textId="77777777" w:rsidR="00F93273" w:rsidRDefault="00273B67">
      <w:pPr>
        <w:pBdr>
          <w:top w:val="nil"/>
          <w:left w:val="nil"/>
          <w:bottom w:val="nil"/>
          <w:right w:val="nil"/>
          <w:between w:val="nil"/>
        </w:pBdr>
        <w:spacing w:before="120"/>
        <w:ind w:left="220"/>
        <w:rPr>
          <w:color w:val="000000"/>
          <w:sz w:val="24"/>
          <w:szCs w:val="24"/>
        </w:rPr>
      </w:pPr>
      <w:r>
        <w:rPr>
          <w:color w:val="000000"/>
          <w:sz w:val="24"/>
          <w:szCs w:val="24"/>
        </w:rPr>
        <w:t>absences</w:t>
      </w:r>
    </w:p>
    <w:p w14:paraId="000006C1" w14:textId="77777777" w:rsidR="00F93273" w:rsidRDefault="00273B67">
      <w:pPr>
        <w:pBdr>
          <w:top w:val="nil"/>
          <w:left w:val="nil"/>
          <w:bottom w:val="nil"/>
          <w:right w:val="nil"/>
          <w:between w:val="nil"/>
        </w:pBdr>
        <w:ind w:left="419"/>
        <w:rPr>
          <w:color w:val="000000"/>
          <w:sz w:val="24"/>
          <w:szCs w:val="24"/>
        </w:rPr>
      </w:pPr>
      <w:r>
        <w:rPr>
          <w:color w:val="000000"/>
          <w:sz w:val="24"/>
          <w:szCs w:val="24"/>
        </w:rPr>
        <w:t>doctor’s note, 33</w:t>
      </w:r>
    </w:p>
    <w:p w14:paraId="000006C2" w14:textId="77777777" w:rsidR="00F93273" w:rsidRDefault="00273B67">
      <w:pPr>
        <w:pBdr>
          <w:top w:val="nil"/>
          <w:left w:val="nil"/>
          <w:bottom w:val="nil"/>
          <w:right w:val="nil"/>
          <w:between w:val="nil"/>
        </w:pBdr>
        <w:ind w:left="419"/>
        <w:rPr>
          <w:color w:val="000000"/>
          <w:sz w:val="24"/>
          <w:szCs w:val="24"/>
        </w:rPr>
      </w:pPr>
      <w:r>
        <w:rPr>
          <w:color w:val="000000"/>
          <w:sz w:val="24"/>
          <w:szCs w:val="24"/>
        </w:rPr>
        <w:t>excused, 29</w:t>
      </w:r>
    </w:p>
    <w:p w14:paraId="000006C3" w14:textId="77777777" w:rsidR="00F93273" w:rsidRDefault="00273B67">
      <w:pPr>
        <w:pBdr>
          <w:top w:val="nil"/>
          <w:left w:val="nil"/>
          <w:bottom w:val="nil"/>
          <w:right w:val="nil"/>
          <w:between w:val="nil"/>
        </w:pBdr>
        <w:ind w:left="419" w:right="1148"/>
        <w:rPr>
          <w:color w:val="000000"/>
          <w:sz w:val="24"/>
          <w:szCs w:val="24"/>
        </w:rPr>
      </w:pPr>
      <w:r>
        <w:rPr>
          <w:color w:val="000000"/>
          <w:sz w:val="24"/>
          <w:szCs w:val="24"/>
        </w:rPr>
        <w:t>extenuating circumstances, 31 for college visits, 29</w:t>
      </w:r>
    </w:p>
    <w:p w14:paraId="000006C4" w14:textId="77777777" w:rsidR="00F93273" w:rsidRDefault="00273B67">
      <w:pPr>
        <w:pBdr>
          <w:top w:val="nil"/>
          <w:left w:val="nil"/>
          <w:bottom w:val="nil"/>
          <w:right w:val="nil"/>
          <w:between w:val="nil"/>
        </w:pBdr>
        <w:ind w:left="419" w:right="2022"/>
        <w:rPr>
          <w:color w:val="000000"/>
          <w:sz w:val="24"/>
          <w:szCs w:val="24"/>
        </w:rPr>
      </w:pPr>
      <w:r>
        <w:rPr>
          <w:color w:val="000000"/>
          <w:sz w:val="24"/>
          <w:szCs w:val="24"/>
        </w:rPr>
        <w:t>for competition, 53 for playing "Taps", 30</w:t>
      </w:r>
    </w:p>
    <w:p w14:paraId="000006C5" w14:textId="77777777" w:rsidR="00F93273" w:rsidRDefault="00273B67">
      <w:pPr>
        <w:pBdr>
          <w:top w:val="nil"/>
          <w:left w:val="nil"/>
          <w:bottom w:val="nil"/>
          <w:right w:val="nil"/>
          <w:between w:val="nil"/>
        </w:pBdr>
        <w:spacing w:before="1"/>
        <w:ind w:left="419" w:right="1233"/>
        <w:rPr>
          <w:color w:val="000000"/>
          <w:sz w:val="24"/>
          <w:szCs w:val="24"/>
        </w:rPr>
      </w:pPr>
      <w:r>
        <w:rPr>
          <w:color w:val="000000"/>
          <w:sz w:val="24"/>
          <w:szCs w:val="24"/>
        </w:rPr>
        <w:t>for students in foster care, 29 makeup work, 71</w:t>
      </w:r>
    </w:p>
    <w:p w14:paraId="000006C6"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military families, 22, 29</w:t>
      </w:r>
    </w:p>
    <w:p w14:paraId="000006C7" w14:textId="77777777" w:rsidR="00F93273" w:rsidRDefault="00273B67">
      <w:pPr>
        <w:pBdr>
          <w:top w:val="nil"/>
          <w:left w:val="nil"/>
          <w:bottom w:val="nil"/>
          <w:right w:val="nil"/>
          <w:between w:val="nil"/>
        </w:pBdr>
        <w:ind w:left="419"/>
        <w:rPr>
          <w:color w:val="000000"/>
          <w:sz w:val="24"/>
          <w:szCs w:val="24"/>
        </w:rPr>
      </w:pPr>
      <w:r>
        <w:rPr>
          <w:color w:val="000000"/>
          <w:sz w:val="24"/>
          <w:szCs w:val="24"/>
        </w:rPr>
        <w:t>parent’s note, 32, 33</w:t>
      </w:r>
    </w:p>
    <w:p w14:paraId="000006C8" w14:textId="77777777" w:rsidR="00F93273" w:rsidRDefault="00273B67">
      <w:pPr>
        <w:pBdr>
          <w:top w:val="nil"/>
          <w:left w:val="nil"/>
          <w:bottom w:val="nil"/>
          <w:right w:val="nil"/>
          <w:between w:val="nil"/>
        </w:pBdr>
        <w:ind w:left="419"/>
        <w:rPr>
          <w:color w:val="000000"/>
          <w:sz w:val="24"/>
          <w:szCs w:val="24"/>
        </w:rPr>
      </w:pPr>
      <w:r>
        <w:rPr>
          <w:color w:val="000000"/>
          <w:sz w:val="24"/>
          <w:szCs w:val="24"/>
        </w:rPr>
        <w:t>unexcused, 30</w:t>
      </w:r>
    </w:p>
    <w:p w14:paraId="000006C9" w14:textId="77777777" w:rsidR="00F93273" w:rsidRDefault="00273B67">
      <w:pPr>
        <w:ind w:left="220" w:right="2103" w:firstLine="199"/>
        <w:rPr>
          <w:sz w:val="24"/>
          <w:szCs w:val="24"/>
        </w:rPr>
      </w:pPr>
      <w:r>
        <w:rPr>
          <w:i/>
          <w:sz w:val="24"/>
          <w:szCs w:val="24"/>
        </w:rPr>
        <w:t xml:space="preserve">See also </w:t>
      </w:r>
      <w:r>
        <w:rPr>
          <w:sz w:val="24"/>
          <w:szCs w:val="24"/>
        </w:rPr>
        <w:t>attendance. academic programs</w:t>
      </w:r>
    </w:p>
    <w:p w14:paraId="000006CA"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nontraditional, 74</w:t>
      </w:r>
    </w:p>
    <w:p w14:paraId="000006CB" w14:textId="77777777" w:rsidR="00F93273" w:rsidRDefault="00273B67">
      <w:pPr>
        <w:pBdr>
          <w:top w:val="nil"/>
          <w:left w:val="nil"/>
          <w:bottom w:val="nil"/>
          <w:right w:val="nil"/>
          <w:between w:val="nil"/>
        </w:pBdr>
        <w:ind w:left="220" w:right="1836" w:firstLine="199"/>
        <w:rPr>
          <w:color w:val="000000"/>
          <w:sz w:val="24"/>
          <w:szCs w:val="24"/>
        </w:rPr>
      </w:pPr>
      <w:r>
        <w:rPr>
          <w:color w:val="000000"/>
          <w:sz w:val="24"/>
          <w:szCs w:val="24"/>
        </w:rPr>
        <w:t xml:space="preserve">parent involvement, 74 accelerated </w:t>
      </w:r>
      <w:proofErr w:type="gramStart"/>
      <w:r>
        <w:rPr>
          <w:color w:val="000000"/>
          <w:sz w:val="24"/>
          <w:szCs w:val="24"/>
        </w:rPr>
        <w:t>instruction</w:t>
      </w:r>
      <w:proofErr w:type="gramEnd"/>
    </w:p>
    <w:p w14:paraId="000006CC"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attendance, 28, 30</w:t>
      </w:r>
    </w:p>
    <w:p w14:paraId="000006CD" w14:textId="77777777" w:rsidR="00F93273" w:rsidRDefault="00273B67">
      <w:pPr>
        <w:pBdr>
          <w:top w:val="nil"/>
          <w:left w:val="nil"/>
          <w:bottom w:val="nil"/>
          <w:right w:val="nil"/>
          <w:between w:val="nil"/>
        </w:pBdr>
        <w:ind w:left="621" w:right="19" w:hanging="201"/>
        <w:rPr>
          <w:color w:val="000000"/>
          <w:sz w:val="24"/>
          <w:szCs w:val="24"/>
        </w:rPr>
      </w:pPr>
      <w:r>
        <w:rPr>
          <w:color w:val="000000"/>
          <w:sz w:val="24"/>
          <w:szCs w:val="24"/>
        </w:rPr>
        <w:t>failure to meet passing standards on state assessment, 28</w:t>
      </w:r>
    </w:p>
    <w:p w14:paraId="000006CE"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reading instruction, 28</w:t>
      </w:r>
    </w:p>
    <w:p w14:paraId="000006CF" w14:textId="77777777" w:rsidR="00F93273" w:rsidRDefault="00273B67">
      <w:pPr>
        <w:pBdr>
          <w:top w:val="nil"/>
          <w:left w:val="nil"/>
          <w:bottom w:val="nil"/>
          <w:right w:val="nil"/>
          <w:between w:val="nil"/>
        </w:pBdr>
        <w:spacing w:before="2"/>
        <w:ind w:left="220"/>
        <w:rPr>
          <w:color w:val="000000"/>
          <w:sz w:val="24"/>
          <w:szCs w:val="24"/>
        </w:rPr>
      </w:pPr>
      <w:r>
        <w:rPr>
          <w:color w:val="000000"/>
          <w:sz w:val="24"/>
          <w:szCs w:val="24"/>
        </w:rPr>
        <w:t>accident insurance, 79</w:t>
      </w:r>
    </w:p>
    <w:p w14:paraId="000006D0" w14:textId="77777777" w:rsidR="00F93273" w:rsidRDefault="00273B67">
      <w:pPr>
        <w:pBdr>
          <w:top w:val="nil"/>
          <w:left w:val="nil"/>
          <w:bottom w:val="nil"/>
          <w:right w:val="nil"/>
          <w:between w:val="nil"/>
        </w:pBdr>
        <w:ind w:left="220" w:right="527"/>
        <w:rPr>
          <w:color w:val="000000"/>
          <w:sz w:val="24"/>
          <w:szCs w:val="24"/>
        </w:rPr>
      </w:pPr>
      <w:r>
        <w:rPr>
          <w:color w:val="000000"/>
          <w:sz w:val="24"/>
          <w:szCs w:val="24"/>
        </w:rPr>
        <w:t>accountability of the school district, 33 ADA/Section 504 coordinator, 73 admission, review, and dismissal (ARD)</w:t>
      </w:r>
    </w:p>
    <w:p w14:paraId="000006D1" w14:textId="77777777" w:rsidR="00F93273" w:rsidRDefault="00273B67">
      <w:pPr>
        <w:pBdr>
          <w:top w:val="nil"/>
          <w:left w:val="nil"/>
          <w:bottom w:val="nil"/>
          <w:right w:val="nil"/>
          <w:between w:val="nil"/>
        </w:pBdr>
        <w:ind w:left="220" w:right="2691" w:firstLine="199"/>
        <w:rPr>
          <w:color w:val="000000"/>
          <w:sz w:val="24"/>
          <w:szCs w:val="24"/>
        </w:rPr>
      </w:pPr>
      <w:r>
        <w:rPr>
          <w:color w:val="000000"/>
          <w:sz w:val="24"/>
          <w:szCs w:val="24"/>
        </w:rPr>
        <w:t>committee, 59 admissions</w:t>
      </w:r>
    </w:p>
    <w:p w14:paraId="000006D2" w14:textId="77777777" w:rsidR="00F93273" w:rsidRDefault="00273B67">
      <w:pPr>
        <w:pBdr>
          <w:top w:val="nil"/>
          <w:left w:val="nil"/>
          <w:bottom w:val="nil"/>
          <w:right w:val="nil"/>
          <w:between w:val="nil"/>
        </w:pBdr>
        <w:ind w:left="419" w:right="991"/>
        <w:rPr>
          <w:color w:val="000000"/>
          <w:sz w:val="24"/>
          <w:szCs w:val="24"/>
        </w:rPr>
      </w:pPr>
      <w:r>
        <w:rPr>
          <w:color w:val="000000"/>
          <w:sz w:val="24"/>
          <w:szCs w:val="24"/>
        </w:rPr>
        <w:t>college and university, 38 University of Texas at Austin, 38</w:t>
      </w:r>
    </w:p>
    <w:p w14:paraId="000006D3" w14:textId="77777777" w:rsidR="00F93273" w:rsidRDefault="00273B67">
      <w:pPr>
        <w:pBdr>
          <w:top w:val="nil"/>
          <w:left w:val="nil"/>
          <w:bottom w:val="nil"/>
          <w:right w:val="nil"/>
          <w:between w:val="nil"/>
        </w:pBdr>
        <w:ind w:left="220" w:right="646"/>
        <w:rPr>
          <w:color w:val="000000"/>
          <w:sz w:val="24"/>
          <w:szCs w:val="24"/>
        </w:rPr>
      </w:pPr>
      <w:r>
        <w:rPr>
          <w:color w:val="000000"/>
          <w:sz w:val="24"/>
          <w:szCs w:val="24"/>
        </w:rPr>
        <w:t xml:space="preserve">Advanced Placement (AP) courses, 39 </w:t>
      </w:r>
      <w:proofErr w:type="gramStart"/>
      <w:r>
        <w:rPr>
          <w:color w:val="000000"/>
          <w:sz w:val="24"/>
          <w:szCs w:val="24"/>
        </w:rPr>
        <w:t>anaphylaxis</w:t>
      </w:r>
      <w:proofErr w:type="gramEnd"/>
      <w:r>
        <w:rPr>
          <w:color w:val="000000"/>
          <w:sz w:val="24"/>
          <w:szCs w:val="24"/>
        </w:rPr>
        <w:t>, 73</w:t>
      </w:r>
    </w:p>
    <w:p w14:paraId="000006D4" w14:textId="77777777" w:rsidR="00F93273" w:rsidRDefault="00273B67">
      <w:pPr>
        <w:spacing w:line="293" w:lineRule="auto"/>
        <w:ind w:left="419"/>
        <w:rPr>
          <w:sz w:val="24"/>
          <w:szCs w:val="24"/>
        </w:rPr>
      </w:pPr>
      <w:r>
        <w:rPr>
          <w:i/>
          <w:sz w:val="24"/>
          <w:szCs w:val="24"/>
        </w:rPr>
        <w:t xml:space="preserve">See also </w:t>
      </w:r>
      <w:r>
        <w:rPr>
          <w:sz w:val="24"/>
          <w:szCs w:val="24"/>
        </w:rPr>
        <w:t>food allergies.</w:t>
      </w:r>
    </w:p>
    <w:p w14:paraId="000006D5" w14:textId="77777777" w:rsidR="00F93273" w:rsidRDefault="00273B67">
      <w:pPr>
        <w:pBdr>
          <w:top w:val="nil"/>
          <w:left w:val="nil"/>
          <w:bottom w:val="nil"/>
          <w:right w:val="nil"/>
          <w:between w:val="nil"/>
        </w:pBdr>
        <w:ind w:left="419" w:right="38" w:hanging="200"/>
        <w:rPr>
          <w:color w:val="000000"/>
          <w:sz w:val="24"/>
          <w:szCs w:val="24"/>
        </w:rPr>
      </w:pPr>
      <w:r>
        <w:rPr>
          <w:color w:val="000000"/>
          <w:sz w:val="24"/>
          <w:szCs w:val="24"/>
        </w:rPr>
        <w:t>Armed Services Vocational Aptitude Battery test, 34</w:t>
      </w:r>
    </w:p>
    <w:p w14:paraId="000006D6" w14:textId="77777777" w:rsidR="00F93273" w:rsidRDefault="00273B67">
      <w:pPr>
        <w:pBdr>
          <w:top w:val="nil"/>
          <w:left w:val="nil"/>
          <w:bottom w:val="nil"/>
          <w:right w:val="nil"/>
          <w:between w:val="nil"/>
        </w:pBdr>
        <w:ind w:left="220"/>
        <w:rPr>
          <w:color w:val="000000"/>
          <w:sz w:val="24"/>
          <w:szCs w:val="24"/>
        </w:rPr>
      </w:pPr>
      <w:r>
        <w:rPr>
          <w:color w:val="000000"/>
          <w:sz w:val="24"/>
          <w:szCs w:val="24"/>
        </w:rPr>
        <w:t>asbestos, 66</w:t>
      </w:r>
    </w:p>
    <w:p w14:paraId="000006D7" w14:textId="77777777" w:rsidR="00F93273" w:rsidRDefault="00273B67">
      <w:pPr>
        <w:pBdr>
          <w:top w:val="nil"/>
          <w:left w:val="nil"/>
          <w:bottom w:val="nil"/>
          <w:right w:val="nil"/>
          <w:between w:val="nil"/>
        </w:pBdr>
        <w:spacing w:before="2"/>
        <w:ind w:left="220"/>
        <w:rPr>
          <w:color w:val="000000"/>
          <w:sz w:val="24"/>
          <w:szCs w:val="24"/>
        </w:rPr>
      </w:pPr>
      <w:r>
        <w:rPr>
          <w:color w:val="000000"/>
          <w:sz w:val="24"/>
          <w:szCs w:val="24"/>
        </w:rPr>
        <w:t>assistance animals, 23</w:t>
      </w:r>
    </w:p>
    <w:p w14:paraId="000006D8" w14:textId="77777777" w:rsidR="00F93273" w:rsidRDefault="00273B67">
      <w:pPr>
        <w:pBdr>
          <w:top w:val="nil"/>
          <w:left w:val="nil"/>
          <w:bottom w:val="nil"/>
          <w:right w:val="nil"/>
          <w:between w:val="nil"/>
        </w:pBdr>
        <w:ind w:left="220"/>
        <w:rPr>
          <w:color w:val="000000"/>
          <w:sz w:val="24"/>
          <w:szCs w:val="24"/>
        </w:rPr>
      </w:pPr>
      <w:r>
        <w:rPr>
          <w:color w:val="000000"/>
          <w:sz w:val="24"/>
          <w:szCs w:val="24"/>
        </w:rPr>
        <w:t>attendance, 28</w:t>
      </w:r>
    </w:p>
    <w:p w14:paraId="000006D9" w14:textId="77777777" w:rsidR="00F93273" w:rsidRDefault="00273B67">
      <w:pPr>
        <w:pBdr>
          <w:top w:val="nil"/>
          <w:left w:val="nil"/>
          <w:bottom w:val="nil"/>
          <w:right w:val="nil"/>
          <w:between w:val="nil"/>
        </w:pBdr>
        <w:ind w:left="419"/>
        <w:rPr>
          <w:color w:val="000000"/>
          <w:sz w:val="24"/>
          <w:szCs w:val="24"/>
        </w:rPr>
      </w:pPr>
      <w:r>
        <w:rPr>
          <w:color w:val="000000"/>
          <w:sz w:val="24"/>
          <w:szCs w:val="24"/>
        </w:rPr>
        <w:t>college visits, 29</w:t>
      </w:r>
    </w:p>
    <w:p w14:paraId="000006DA" w14:textId="77777777" w:rsidR="00F93273" w:rsidRDefault="00273B67">
      <w:pPr>
        <w:pBdr>
          <w:top w:val="nil"/>
          <w:left w:val="nil"/>
          <w:bottom w:val="nil"/>
          <w:right w:val="nil"/>
          <w:between w:val="nil"/>
        </w:pBdr>
        <w:ind w:left="419"/>
        <w:rPr>
          <w:color w:val="000000"/>
          <w:sz w:val="24"/>
          <w:szCs w:val="24"/>
        </w:rPr>
      </w:pPr>
      <w:r>
        <w:rPr>
          <w:color w:val="000000"/>
          <w:sz w:val="24"/>
          <w:szCs w:val="24"/>
        </w:rPr>
        <w:t>compulsory, 28, 29</w:t>
      </w:r>
    </w:p>
    <w:p w14:paraId="000006DB" w14:textId="77777777" w:rsidR="00F93273" w:rsidRDefault="00273B67">
      <w:pPr>
        <w:pBdr>
          <w:top w:val="nil"/>
          <w:left w:val="nil"/>
          <w:bottom w:val="nil"/>
          <w:right w:val="nil"/>
          <w:between w:val="nil"/>
        </w:pBdr>
        <w:ind w:left="419"/>
        <w:rPr>
          <w:color w:val="000000"/>
          <w:sz w:val="24"/>
          <w:szCs w:val="24"/>
        </w:rPr>
      </w:pPr>
      <w:r>
        <w:rPr>
          <w:color w:val="000000"/>
          <w:sz w:val="24"/>
          <w:szCs w:val="24"/>
        </w:rPr>
        <w:t>doctor’s note, 33</w:t>
      </w:r>
    </w:p>
    <w:p w14:paraId="000006DC"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driver license, 33</w:t>
      </w:r>
    </w:p>
    <w:p w14:paraId="000006DD" w14:textId="77777777" w:rsidR="00F93273" w:rsidRDefault="00273B67">
      <w:pPr>
        <w:pBdr>
          <w:top w:val="nil"/>
          <w:left w:val="nil"/>
          <w:bottom w:val="nil"/>
          <w:right w:val="nil"/>
          <w:between w:val="nil"/>
        </w:pBdr>
        <w:ind w:left="419"/>
        <w:rPr>
          <w:color w:val="000000"/>
          <w:sz w:val="24"/>
          <w:szCs w:val="24"/>
        </w:rPr>
      </w:pPr>
      <w:r>
        <w:rPr>
          <w:color w:val="000000"/>
          <w:sz w:val="24"/>
          <w:szCs w:val="24"/>
        </w:rPr>
        <w:t>extenuating circumstances, 31</w:t>
      </w:r>
    </w:p>
    <w:p w14:paraId="000006DE" w14:textId="77777777" w:rsidR="00F93273" w:rsidRDefault="00273B67">
      <w:pPr>
        <w:pBdr>
          <w:top w:val="nil"/>
          <w:left w:val="nil"/>
          <w:bottom w:val="nil"/>
          <w:right w:val="nil"/>
          <w:between w:val="nil"/>
        </w:pBdr>
        <w:rPr>
          <w:color w:val="000000"/>
          <w:sz w:val="24"/>
          <w:szCs w:val="24"/>
        </w:rPr>
      </w:pPr>
      <w:r>
        <w:br w:type="column"/>
      </w:r>
    </w:p>
    <w:p w14:paraId="000006DF" w14:textId="77777777" w:rsidR="00F93273" w:rsidRDefault="00F93273">
      <w:pPr>
        <w:pBdr>
          <w:top w:val="nil"/>
          <w:left w:val="nil"/>
          <w:bottom w:val="nil"/>
          <w:right w:val="nil"/>
          <w:between w:val="nil"/>
        </w:pBdr>
        <w:spacing w:before="1"/>
        <w:rPr>
          <w:color w:val="000000"/>
          <w:sz w:val="18"/>
          <w:szCs w:val="18"/>
        </w:rPr>
      </w:pPr>
    </w:p>
    <w:p w14:paraId="000006E0" w14:textId="77777777" w:rsidR="00F93273" w:rsidRDefault="00273B67">
      <w:pPr>
        <w:pBdr>
          <w:top w:val="nil"/>
          <w:left w:val="nil"/>
          <w:bottom w:val="nil"/>
          <w:right w:val="nil"/>
          <w:between w:val="nil"/>
        </w:pBdr>
        <w:ind w:left="419"/>
        <w:rPr>
          <w:color w:val="000000"/>
          <w:sz w:val="24"/>
          <w:szCs w:val="24"/>
        </w:rPr>
      </w:pPr>
      <w:r>
        <w:rPr>
          <w:color w:val="000000"/>
          <w:sz w:val="24"/>
          <w:szCs w:val="24"/>
        </w:rPr>
        <w:t>for credit, 31</w:t>
      </w:r>
    </w:p>
    <w:p w14:paraId="000006E1" w14:textId="77777777" w:rsidR="00F93273" w:rsidRDefault="00273B67">
      <w:pPr>
        <w:pBdr>
          <w:top w:val="nil"/>
          <w:left w:val="nil"/>
          <w:bottom w:val="nil"/>
          <w:right w:val="nil"/>
          <w:between w:val="nil"/>
        </w:pBdr>
        <w:ind w:left="419" w:right="2405"/>
        <w:rPr>
          <w:color w:val="000000"/>
          <w:sz w:val="24"/>
          <w:szCs w:val="24"/>
        </w:rPr>
      </w:pPr>
      <w:r>
        <w:rPr>
          <w:color w:val="000000"/>
          <w:sz w:val="24"/>
          <w:szCs w:val="24"/>
        </w:rPr>
        <w:t>for final grade, 31 military families, 22</w:t>
      </w:r>
    </w:p>
    <w:p w14:paraId="000006E2"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official attendance-taking time, 32</w:t>
      </w:r>
    </w:p>
    <w:p w14:paraId="000006E3" w14:textId="77777777" w:rsidR="00F93273" w:rsidRDefault="00273B67">
      <w:pPr>
        <w:pBdr>
          <w:top w:val="nil"/>
          <w:left w:val="nil"/>
          <w:bottom w:val="nil"/>
          <w:right w:val="nil"/>
          <w:between w:val="nil"/>
        </w:pBdr>
        <w:ind w:left="419"/>
        <w:rPr>
          <w:color w:val="000000"/>
          <w:sz w:val="24"/>
          <w:szCs w:val="24"/>
        </w:rPr>
      </w:pPr>
      <w:r>
        <w:rPr>
          <w:color w:val="000000"/>
          <w:sz w:val="24"/>
          <w:szCs w:val="24"/>
        </w:rPr>
        <w:t>parent’s note, 32</w:t>
      </w:r>
    </w:p>
    <w:p w14:paraId="000006E4" w14:textId="77777777" w:rsidR="00F93273" w:rsidRDefault="00273B67">
      <w:pPr>
        <w:pBdr>
          <w:top w:val="nil"/>
          <w:left w:val="nil"/>
          <w:bottom w:val="nil"/>
          <w:right w:val="nil"/>
          <w:between w:val="nil"/>
        </w:pBdr>
        <w:ind w:left="419"/>
        <w:rPr>
          <w:color w:val="000000"/>
          <w:sz w:val="24"/>
          <w:szCs w:val="24"/>
        </w:rPr>
      </w:pPr>
      <w:r>
        <w:rPr>
          <w:color w:val="000000"/>
          <w:sz w:val="24"/>
          <w:szCs w:val="24"/>
        </w:rPr>
        <w:t>principal’s plan, 31</w:t>
      </w:r>
    </w:p>
    <w:p w14:paraId="000006E5" w14:textId="77777777" w:rsidR="00F93273" w:rsidRDefault="00273B67">
      <w:pPr>
        <w:pBdr>
          <w:top w:val="nil"/>
          <w:left w:val="nil"/>
          <w:bottom w:val="nil"/>
          <w:right w:val="nil"/>
          <w:between w:val="nil"/>
        </w:pBdr>
        <w:ind w:left="419" w:right="1544"/>
        <w:rPr>
          <w:color w:val="000000"/>
          <w:sz w:val="24"/>
          <w:szCs w:val="24"/>
        </w:rPr>
      </w:pPr>
      <w:r>
        <w:rPr>
          <w:color w:val="000000"/>
          <w:sz w:val="24"/>
          <w:szCs w:val="24"/>
        </w:rPr>
        <w:t>students 19 or older, 28 students with disabilities, 30 truancy court, 31</w:t>
      </w:r>
    </w:p>
    <w:p w14:paraId="000006E6" w14:textId="77777777" w:rsidR="00F93273" w:rsidRDefault="00273B67">
      <w:pPr>
        <w:pBdr>
          <w:top w:val="nil"/>
          <w:left w:val="nil"/>
          <w:bottom w:val="nil"/>
          <w:right w:val="nil"/>
          <w:between w:val="nil"/>
        </w:pBdr>
        <w:spacing w:before="1"/>
        <w:ind w:left="419" w:right="1098"/>
        <w:rPr>
          <w:color w:val="000000"/>
          <w:sz w:val="24"/>
          <w:szCs w:val="24"/>
        </w:rPr>
      </w:pPr>
      <w:r>
        <w:rPr>
          <w:color w:val="000000"/>
          <w:sz w:val="24"/>
          <w:szCs w:val="24"/>
        </w:rPr>
        <w:t>truancy prevention measures, 30 unexcused absences, 30</w:t>
      </w:r>
    </w:p>
    <w:p w14:paraId="000006E7" w14:textId="77777777" w:rsidR="00F93273" w:rsidRDefault="00273B67">
      <w:pPr>
        <w:pBdr>
          <w:top w:val="nil"/>
          <w:left w:val="nil"/>
          <w:bottom w:val="nil"/>
          <w:right w:val="nil"/>
          <w:between w:val="nil"/>
        </w:pBdr>
        <w:spacing w:before="1"/>
        <w:ind w:left="419"/>
        <w:rPr>
          <w:color w:val="000000"/>
          <w:sz w:val="24"/>
          <w:szCs w:val="24"/>
        </w:rPr>
      </w:pPr>
      <w:r>
        <w:rPr>
          <w:color w:val="000000"/>
          <w:sz w:val="24"/>
          <w:szCs w:val="24"/>
        </w:rPr>
        <w:t>warning letter, 30</w:t>
      </w:r>
    </w:p>
    <w:p w14:paraId="000006E8" w14:textId="77777777" w:rsidR="00F93273" w:rsidRDefault="00273B67">
      <w:pPr>
        <w:pBdr>
          <w:top w:val="nil"/>
          <w:left w:val="nil"/>
          <w:bottom w:val="nil"/>
          <w:right w:val="nil"/>
          <w:between w:val="nil"/>
        </w:pBdr>
        <w:ind w:left="220"/>
        <w:rPr>
          <w:color w:val="000000"/>
          <w:sz w:val="24"/>
          <w:szCs w:val="24"/>
        </w:rPr>
      </w:pPr>
      <w:r>
        <w:rPr>
          <w:color w:val="000000"/>
          <w:sz w:val="24"/>
          <w:szCs w:val="24"/>
        </w:rPr>
        <w:t>attendance review committee, 31, 43</w:t>
      </w:r>
    </w:p>
    <w:p w14:paraId="000006E9" w14:textId="77777777" w:rsidR="00F93273" w:rsidRDefault="00273B67">
      <w:pPr>
        <w:pBdr>
          <w:top w:val="nil"/>
          <w:left w:val="nil"/>
          <w:bottom w:val="nil"/>
          <w:right w:val="nil"/>
          <w:between w:val="nil"/>
        </w:pBdr>
        <w:ind w:left="220"/>
        <w:rPr>
          <w:color w:val="000000"/>
          <w:sz w:val="24"/>
          <w:szCs w:val="24"/>
        </w:rPr>
      </w:pPr>
      <w:r>
        <w:rPr>
          <w:color w:val="000000"/>
          <w:sz w:val="24"/>
          <w:szCs w:val="24"/>
        </w:rPr>
        <w:t>automatic admission, 38</w:t>
      </w:r>
    </w:p>
    <w:p w14:paraId="000006EA" w14:textId="77777777" w:rsidR="00F93273" w:rsidRDefault="00273B67">
      <w:pPr>
        <w:pBdr>
          <w:top w:val="nil"/>
          <w:left w:val="nil"/>
          <w:bottom w:val="nil"/>
          <w:right w:val="nil"/>
          <w:between w:val="nil"/>
        </w:pBdr>
        <w:ind w:left="220"/>
        <w:rPr>
          <w:color w:val="000000"/>
          <w:sz w:val="24"/>
          <w:szCs w:val="24"/>
        </w:rPr>
      </w:pPr>
      <w:r>
        <w:rPr>
          <w:color w:val="000000"/>
          <w:sz w:val="24"/>
          <w:szCs w:val="24"/>
        </w:rPr>
        <w:t>awarding credit, 43</w:t>
      </w:r>
    </w:p>
    <w:p w14:paraId="000006EB" w14:textId="77777777" w:rsidR="00F93273" w:rsidRDefault="00273B67">
      <w:pPr>
        <w:pBdr>
          <w:top w:val="nil"/>
          <w:left w:val="nil"/>
          <w:bottom w:val="nil"/>
          <w:right w:val="nil"/>
          <w:between w:val="nil"/>
        </w:pBdr>
        <w:ind w:left="220"/>
        <w:rPr>
          <w:color w:val="000000"/>
          <w:sz w:val="24"/>
          <w:szCs w:val="24"/>
        </w:rPr>
      </w:pPr>
      <w:r>
        <w:rPr>
          <w:color w:val="000000"/>
          <w:sz w:val="24"/>
          <w:szCs w:val="24"/>
        </w:rPr>
        <w:t>awards, 34</w:t>
      </w:r>
    </w:p>
    <w:p w14:paraId="000006EC" w14:textId="77777777" w:rsidR="00F93273" w:rsidRDefault="00273B67">
      <w:pPr>
        <w:pStyle w:val="Heading5"/>
        <w:spacing w:before="0"/>
        <w:ind w:firstLine="220"/>
        <w:rPr>
          <w:rFonts w:ascii="Calibri" w:eastAsia="Calibri" w:hAnsi="Calibri" w:cs="Calibri"/>
          <w:b w:val="0"/>
        </w:rPr>
      </w:pPr>
      <w:r>
        <w:rPr>
          <w:rFonts w:ascii="Calibri" w:eastAsia="Calibri" w:hAnsi="Calibri" w:cs="Calibri"/>
          <w:b w:val="0"/>
        </w:rPr>
        <w:t>bacterial meningitis, 62</w:t>
      </w:r>
    </w:p>
    <w:p w14:paraId="000006ED" w14:textId="77777777" w:rsidR="00F93273" w:rsidRDefault="00273B67">
      <w:pPr>
        <w:pBdr>
          <w:top w:val="nil"/>
          <w:left w:val="nil"/>
          <w:bottom w:val="nil"/>
          <w:right w:val="nil"/>
          <w:between w:val="nil"/>
        </w:pBdr>
        <w:ind w:left="419"/>
        <w:rPr>
          <w:color w:val="000000"/>
          <w:sz w:val="24"/>
          <w:szCs w:val="24"/>
        </w:rPr>
      </w:pPr>
      <w:r>
        <w:rPr>
          <w:color w:val="000000"/>
          <w:sz w:val="24"/>
          <w:szCs w:val="24"/>
        </w:rPr>
        <w:t>communicability, 63</w:t>
      </w:r>
    </w:p>
    <w:p w14:paraId="000006EE" w14:textId="77777777" w:rsidR="00F93273" w:rsidRDefault="00273B67">
      <w:pPr>
        <w:pBdr>
          <w:top w:val="nil"/>
          <w:left w:val="nil"/>
          <w:bottom w:val="nil"/>
          <w:right w:val="nil"/>
          <w:between w:val="nil"/>
        </w:pBdr>
        <w:ind w:left="419"/>
        <w:rPr>
          <w:color w:val="000000"/>
          <w:sz w:val="24"/>
          <w:szCs w:val="24"/>
        </w:rPr>
      </w:pPr>
      <w:r>
        <w:rPr>
          <w:color w:val="000000"/>
          <w:sz w:val="24"/>
          <w:szCs w:val="24"/>
        </w:rPr>
        <w:t>defined, 62</w:t>
      </w:r>
    </w:p>
    <w:p w14:paraId="000006EF" w14:textId="77777777" w:rsidR="00F93273" w:rsidRDefault="00273B67">
      <w:pPr>
        <w:pBdr>
          <w:top w:val="nil"/>
          <w:left w:val="nil"/>
          <w:bottom w:val="nil"/>
          <w:right w:val="nil"/>
          <w:between w:val="nil"/>
        </w:pBdr>
        <w:ind w:left="419"/>
        <w:rPr>
          <w:color w:val="000000"/>
          <w:sz w:val="24"/>
          <w:szCs w:val="24"/>
        </w:rPr>
      </w:pPr>
      <w:r>
        <w:rPr>
          <w:color w:val="000000"/>
          <w:sz w:val="24"/>
          <w:szCs w:val="24"/>
        </w:rPr>
        <w:t>prevention, 63</w:t>
      </w:r>
    </w:p>
    <w:p w14:paraId="000006F0" w14:textId="77777777" w:rsidR="00F93273" w:rsidRDefault="00273B67">
      <w:pPr>
        <w:pBdr>
          <w:top w:val="nil"/>
          <w:left w:val="nil"/>
          <w:bottom w:val="nil"/>
          <w:right w:val="nil"/>
          <w:between w:val="nil"/>
        </w:pBdr>
        <w:ind w:left="419"/>
        <w:rPr>
          <w:color w:val="000000"/>
          <w:sz w:val="24"/>
          <w:szCs w:val="24"/>
        </w:rPr>
      </w:pPr>
      <w:r>
        <w:rPr>
          <w:color w:val="000000"/>
          <w:sz w:val="24"/>
          <w:szCs w:val="24"/>
        </w:rPr>
        <w:t>symptoms, 62</w:t>
      </w:r>
    </w:p>
    <w:p w14:paraId="000006F1" w14:textId="77777777" w:rsidR="00F93273" w:rsidRDefault="00273B67">
      <w:pPr>
        <w:ind w:left="220" w:right="1418" w:firstLine="199"/>
        <w:rPr>
          <w:sz w:val="24"/>
          <w:szCs w:val="24"/>
        </w:rPr>
      </w:pPr>
      <w:r>
        <w:rPr>
          <w:sz w:val="24"/>
          <w:szCs w:val="24"/>
        </w:rPr>
        <w:t>See also contagious diseases. bilingual programs, 27, 51</w:t>
      </w:r>
    </w:p>
    <w:p w14:paraId="000006F2" w14:textId="77777777" w:rsidR="00F93273" w:rsidRDefault="00273B67">
      <w:pPr>
        <w:pBdr>
          <w:top w:val="nil"/>
          <w:left w:val="nil"/>
          <w:bottom w:val="nil"/>
          <w:right w:val="nil"/>
          <w:between w:val="nil"/>
        </w:pBdr>
        <w:ind w:left="220"/>
        <w:rPr>
          <w:color w:val="000000"/>
          <w:sz w:val="24"/>
          <w:szCs w:val="24"/>
        </w:rPr>
      </w:pPr>
      <w:r>
        <w:rPr>
          <w:color w:val="000000"/>
          <w:sz w:val="24"/>
          <w:szCs w:val="24"/>
        </w:rPr>
        <w:t>bullying, 34</w:t>
      </w:r>
    </w:p>
    <w:p w14:paraId="000006F3" w14:textId="77777777" w:rsidR="00F93273" w:rsidRDefault="00273B67">
      <w:pPr>
        <w:pBdr>
          <w:top w:val="nil"/>
          <w:left w:val="nil"/>
          <w:bottom w:val="nil"/>
          <w:right w:val="nil"/>
          <w:between w:val="nil"/>
        </w:pBdr>
        <w:ind w:left="419"/>
        <w:rPr>
          <w:color w:val="000000"/>
          <w:sz w:val="24"/>
          <w:szCs w:val="24"/>
        </w:rPr>
      </w:pPr>
      <w:r>
        <w:rPr>
          <w:color w:val="000000"/>
          <w:sz w:val="24"/>
          <w:szCs w:val="24"/>
        </w:rPr>
        <w:t>counseling, 35</w:t>
      </w:r>
    </w:p>
    <w:p w14:paraId="000006F4" w14:textId="77777777" w:rsidR="00F93273" w:rsidRDefault="00273B67">
      <w:pPr>
        <w:pBdr>
          <w:top w:val="nil"/>
          <w:left w:val="nil"/>
          <w:bottom w:val="nil"/>
          <w:right w:val="nil"/>
          <w:between w:val="nil"/>
        </w:pBdr>
        <w:ind w:left="419"/>
        <w:rPr>
          <w:color w:val="000000"/>
          <w:sz w:val="24"/>
          <w:szCs w:val="24"/>
        </w:rPr>
      </w:pPr>
      <w:r>
        <w:rPr>
          <w:color w:val="000000"/>
          <w:sz w:val="24"/>
          <w:szCs w:val="24"/>
        </w:rPr>
        <w:t>cyberbullying, 34</w:t>
      </w:r>
    </w:p>
    <w:p w14:paraId="000006F5" w14:textId="77777777" w:rsidR="00F93273" w:rsidRDefault="00273B67">
      <w:pPr>
        <w:pBdr>
          <w:top w:val="nil"/>
          <w:left w:val="nil"/>
          <w:bottom w:val="nil"/>
          <w:right w:val="nil"/>
          <w:between w:val="nil"/>
        </w:pBdr>
        <w:ind w:left="419"/>
        <w:rPr>
          <w:color w:val="000000"/>
          <w:sz w:val="24"/>
          <w:szCs w:val="24"/>
        </w:rPr>
      </w:pPr>
      <w:r>
        <w:rPr>
          <w:color w:val="000000"/>
          <w:sz w:val="24"/>
          <w:szCs w:val="24"/>
        </w:rPr>
        <w:t>policy, 95</w:t>
      </w:r>
    </w:p>
    <w:p w14:paraId="000006F6" w14:textId="77777777" w:rsidR="00F93273" w:rsidRDefault="00273B67">
      <w:pPr>
        <w:pBdr>
          <w:top w:val="nil"/>
          <w:left w:val="nil"/>
          <w:bottom w:val="nil"/>
          <w:right w:val="nil"/>
          <w:between w:val="nil"/>
        </w:pBdr>
        <w:ind w:left="419"/>
        <w:rPr>
          <w:color w:val="000000"/>
          <w:sz w:val="24"/>
          <w:szCs w:val="24"/>
        </w:rPr>
      </w:pPr>
      <w:r>
        <w:rPr>
          <w:color w:val="000000"/>
          <w:sz w:val="24"/>
          <w:szCs w:val="24"/>
        </w:rPr>
        <w:t>school safety transfer, 23</w:t>
      </w:r>
    </w:p>
    <w:p w14:paraId="000006F7" w14:textId="77777777" w:rsidR="00F93273" w:rsidRDefault="00273B67">
      <w:pPr>
        <w:ind w:left="220" w:right="2788" w:firstLine="199"/>
        <w:rPr>
          <w:sz w:val="24"/>
          <w:szCs w:val="24"/>
        </w:rPr>
      </w:pPr>
      <w:r>
        <w:rPr>
          <w:i/>
          <w:sz w:val="24"/>
          <w:szCs w:val="24"/>
        </w:rPr>
        <w:t xml:space="preserve">See also </w:t>
      </w:r>
      <w:r>
        <w:rPr>
          <w:sz w:val="24"/>
          <w:szCs w:val="24"/>
        </w:rPr>
        <w:t>hazing. bus rules, 88 buses</w:t>
      </w:r>
    </w:p>
    <w:p w14:paraId="000006F8" w14:textId="77777777" w:rsidR="00F93273" w:rsidRDefault="00273B67">
      <w:pPr>
        <w:pBdr>
          <w:top w:val="nil"/>
          <w:left w:val="nil"/>
          <w:bottom w:val="nil"/>
          <w:right w:val="nil"/>
          <w:between w:val="nil"/>
        </w:pBdr>
        <w:ind w:left="419" w:right="1099"/>
        <w:rPr>
          <w:color w:val="000000"/>
          <w:sz w:val="24"/>
          <w:szCs w:val="24"/>
        </w:rPr>
      </w:pPr>
      <w:r>
        <w:rPr>
          <w:color w:val="000000"/>
          <w:sz w:val="24"/>
          <w:szCs w:val="24"/>
        </w:rPr>
        <w:t xml:space="preserve">hazardous route pickup, 88 pickup and drop-off locations, 88 required </w:t>
      </w:r>
      <w:proofErr w:type="gramStart"/>
      <w:r>
        <w:rPr>
          <w:color w:val="000000"/>
          <w:sz w:val="24"/>
          <w:szCs w:val="24"/>
        </w:rPr>
        <w:t>conduct</w:t>
      </w:r>
      <w:proofErr w:type="gramEnd"/>
      <w:r>
        <w:rPr>
          <w:color w:val="000000"/>
          <w:sz w:val="24"/>
          <w:szCs w:val="24"/>
        </w:rPr>
        <w:t>, 88</w:t>
      </w:r>
    </w:p>
    <w:p w14:paraId="000006F9" w14:textId="77777777" w:rsidR="00F93273" w:rsidRDefault="00273B67">
      <w:pPr>
        <w:pBdr>
          <w:top w:val="nil"/>
          <w:left w:val="nil"/>
          <w:bottom w:val="nil"/>
          <w:right w:val="nil"/>
          <w:between w:val="nil"/>
        </w:pBdr>
        <w:spacing w:line="242" w:lineRule="auto"/>
        <w:ind w:left="220" w:right="1895" w:firstLine="199"/>
        <w:rPr>
          <w:color w:val="000000"/>
          <w:sz w:val="24"/>
          <w:szCs w:val="24"/>
        </w:rPr>
      </w:pPr>
      <w:r>
        <w:rPr>
          <w:color w:val="000000"/>
          <w:sz w:val="24"/>
          <w:szCs w:val="24"/>
        </w:rPr>
        <w:t xml:space="preserve">routes and schedules, 88 </w:t>
      </w:r>
    </w:p>
    <w:p w14:paraId="000006FA" w14:textId="77777777" w:rsidR="00F93273" w:rsidRDefault="00273B67">
      <w:pPr>
        <w:pBdr>
          <w:top w:val="nil"/>
          <w:left w:val="nil"/>
          <w:bottom w:val="nil"/>
          <w:right w:val="nil"/>
          <w:between w:val="nil"/>
        </w:pBdr>
        <w:spacing w:line="289" w:lineRule="auto"/>
        <w:ind w:left="220"/>
        <w:rPr>
          <w:color w:val="000000"/>
          <w:sz w:val="24"/>
          <w:szCs w:val="24"/>
        </w:rPr>
      </w:pPr>
      <w:r>
        <w:rPr>
          <w:color w:val="000000"/>
          <w:sz w:val="24"/>
          <w:szCs w:val="24"/>
        </w:rPr>
        <w:t>cafeteria, 81</w:t>
      </w:r>
    </w:p>
    <w:p w14:paraId="000006FB" w14:textId="77777777" w:rsidR="00F93273" w:rsidRDefault="00273B67">
      <w:pPr>
        <w:pBdr>
          <w:top w:val="nil"/>
          <w:left w:val="nil"/>
          <w:bottom w:val="nil"/>
          <w:right w:val="nil"/>
          <w:between w:val="nil"/>
        </w:pBdr>
        <w:ind w:left="220"/>
        <w:rPr>
          <w:color w:val="000000"/>
          <w:sz w:val="24"/>
          <w:szCs w:val="24"/>
        </w:rPr>
      </w:pPr>
      <w:r>
        <w:rPr>
          <w:color w:val="000000"/>
          <w:sz w:val="24"/>
          <w:szCs w:val="24"/>
        </w:rPr>
        <w:t>campus behavior coordinator, 41</w:t>
      </w:r>
    </w:p>
    <w:p w14:paraId="000006FC" w14:textId="77777777" w:rsidR="00F93273" w:rsidRDefault="00273B67">
      <w:pPr>
        <w:pBdr>
          <w:top w:val="nil"/>
          <w:left w:val="nil"/>
          <w:bottom w:val="nil"/>
          <w:right w:val="nil"/>
          <w:between w:val="nil"/>
        </w:pBdr>
        <w:ind w:left="419" w:right="591" w:hanging="200"/>
        <w:rPr>
          <w:color w:val="000000"/>
          <w:sz w:val="24"/>
          <w:szCs w:val="24"/>
        </w:rPr>
      </w:pPr>
      <w:r>
        <w:rPr>
          <w:color w:val="000000"/>
          <w:sz w:val="24"/>
          <w:szCs w:val="24"/>
        </w:rPr>
        <w:t>career and technical education (CTE), 35 college credit courses, 39</w:t>
      </w:r>
    </w:p>
    <w:p w14:paraId="000006FD"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counseling, 42</w:t>
      </w:r>
    </w:p>
    <w:p w14:paraId="000006FE" w14:textId="77777777" w:rsidR="00F93273" w:rsidRDefault="00273B67">
      <w:pPr>
        <w:pBdr>
          <w:top w:val="nil"/>
          <w:left w:val="nil"/>
          <w:bottom w:val="nil"/>
          <w:right w:val="nil"/>
          <w:between w:val="nil"/>
        </w:pBdr>
        <w:ind w:left="419"/>
        <w:rPr>
          <w:color w:val="000000"/>
          <w:sz w:val="24"/>
          <w:szCs w:val="24"/>
        </w:rPr>
        <w:sectPr w:rsidR="00F93273">
          <w:pgSz w:w="12240" w:h="15840"/>
          <w:pgMar w:top="1320" w:right="1220" w:bottom="820" w:left="1220" w:header="408" w:footer="633" w:gutter="0"/>
          <w:cols w:num="2" w:space="720" w:equalWidth="0">
            <w:col w:w="4656" w:space="487"/>
            <w:col w:w="4656" w:space="0"/>
          </w:cols>
        </w:sectPr>
      </w:pPr>
      <w:r>
        <w:rPr>
          <w:color w:val="000000"/>
          <w:sz w:val="24"/>
          <w:szCs w:val="24"/>
        </w:rPr>
        <w:t>nondiscrimination statement, 36</w:t>
      </w:r>
    </w:p>
    <w:p w14:paraId="000006FF" w14:textId="77777777" w:rsidR="00F93273" w:rsidRDefault="00273B67">
      <w:pPr>
        <w:pBdr>
          <w:top w:val="nil"/>
          <w:left w:val="nil"/>
          <w:bottom w:val="nil"/>
          <w:right w:val="nil"/>
          <w:between w:val="nil"/>
        </w:pBdr>
        <w:spacing w:before="101"/>
        <w:ind w:left="220" w:right="1125"/>
        <w:rPr>
          <w:color w:val="000000"/>
          <w:sz w:val="24"/>
          <w:szCs w:val="24"/>
        </w:rPr>
      </w:pPr>
      <w:r>
        <w:rPr>
          <w:color w:val="000000"/>
          <w:sz w:val="24"/>
          <w:szCs w:val="24"/>
        </w:rPr>
        <w:lastRenderedPageBreak/>
        <w:t>Celebrate Freedom Week, 16 celebrations, 36</w:t>
      </w:r>
    </w:p>
    <w:p w14:paraId="00000700" w14:textId="77777777" w:rsidR="00F93273" w:rsidRDefault="00273B67">
      <w:pPr>
        <w:pBdr>
          <w:top w:val="nil"/>
          <w:left w:val="nil"/>
          <w:bottom w:val="nil"/>
          <w:right w:val="nil"/>
          <w:between w:val="nil"/>
        </w:pBdr>
        <w:ind w:left="220"/>
        <w:rPr>
          <w:color w:val="000000"/>
          <w:sz w:val="24"/>
          <w:szCs w:val="24"/>
        </w:rPr>
      </w:pPr>
      <w:r>
        <w:rPr>
          <w:color w:val="000000"/>
          <w:sz w:val="24"/>
          <w:szCs w:val="24"/>
        </w:rPr>
        <w:t>cell phones, 50</w:t>
      </w:r>
    </w:p>
    <w:p w14:paraId="00000701" w14:textId="77777777" w:rsidR="00F93273" w:rsidRDefault="00273B67">
      <w:pPr>
        <w:pBdr>
          <w:top w:val="nil"/>
          <w:left w:val="nil"/>
          <w:bottom w:val="nil"/>
          <w:right w:val="nil"/>
          <w:between w:val="nil"/>
        </w:pBdr>
        <w:ind w:left="220"/>
        <w:rPr>
          <w:color w:val="000000"/>
          <w:sz w:val="24"/>
          <w:szCs w:val="24"/>
        </w:rPr>
      </w:pPr>
      <w:r>
        <w:rPr>
          <w:color w:val="000000"/>
          <w:sz w:val="24"/>
          <w:szCs w:val="24"/>
        </w:rPr>
        <w:t>certificate of attendance, 59</w:t>
      </w:r>
    </w:p>
    <w:p w14:paraId="00000702" w14:textId="77777777" w:rsidR="00F93273" w:rsidRDefault="00273B67">
      <w:pPr>
        <w:pBdr>
          <w:top w:val="nil"/>
          <w:left w:val="nil"/>
          <w:bottom w:val="nil"/>
          <w:right w:val="nil"/>
          <w:between w:val="nil"/>
        </w:pBdr>
        <w:ind w:left="220" w:right="20"/>
        <w:rPr>
          <w:color w:val="000000"/>
          <w:sz w:val="24"/>
          <w:szCs w:val="24"/>
        </w:rPr>
      </w:pPr>
      <w:r>
        <w:rPr>
          <w:color w:val="000000"/>
          <w:sz w:val="24"/>
          <w:szCs w:val="24"/>
        </w:rPr>
        <w:t xml:space="preserve">certificate of coursework completion, 59 child </w:t>
      </w:r>
      <w:proofErr w:type="gramStart"/>
      <w:r>
        <w:rPr>
          <w:color w:val="000000"/>
          <w:sz w:val="24"/>
          <w:szCs w:val="24"/>
        </w:rPr>
        <w:t>abuse</w:t>
      </w:r>
      <w:proofErr w:type="gramEnd"/>
      <w:r>
        <w:rPr>
          <w:color w:val="000000"/>
          <w:sz w:val="24"/>
          <w:szCs w:val="24"/>
        </w:rPr>
        <w:t>, 36</w:t>
      </w:r>
    </w:p>
    <w:p w14:paraId="00000703"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class changes, 87</w:t>
      </w:r>
    </w:p>
    <w:p w14:paraId="00000704" w14:textId="77777777" w:rsidR="00F93273" w:rsidRDefault="00273B67">
      <w:pPr>
        <w:ind w:left="220"/>
        <w:rPr>
          <w:sz w:val="24"/>
          <w:szCs w:val="24"/>
        </w:rPr>
      </w:pPr>
      <w:r>
        <w:rPr>
          <w:sz w:val="24"/>
          <w:szCs w:val="24"/>
        </w:rPr>
        <w:t>class rank, 37</w:t>
      </w:r>
    </w:p>
    <w:p w14:paraId="00000705" w14:textId="77777777" w:rsidR="00F93273" w:rsidRDefault="00273B67">
      <w:pPr>
        <w:pBdr>
          <w:top w:val="nil"/>
          <w:left w:val="nil"/>
          <w:bottom w:val="nil"/>
          <w:right w:val="nil"/>
          <w:between w:val="nil"/>
        </w:pBdr>
        <w:spacing w:before="1"/>
        <w:ind w:left="419" w:right="1588" w:hanging="200"/>
        <w:rPr>
          <w:color w:val="000000"/>
          <w:sz w:val="24"/>
          <w:szCs w:val="24"/>
        </w:rPr>
      </w:pPr>
      <w:r>
        <w:rPr>
          <w:color w:val="000000"/>
          <w:sz w:val="24"/>
          <w:szCs w:val="24"/>
        </w:rPr>
        <w:t xml:space="preserve">class schedules, 38 </w:t>
      </w:r>
      <w:proofErr w:type="gramStart"/>
      <w:r>
        <w:rPr>
          <w:color w:val="000000"/>
          <w:sz w:val="24"/>
          <w:szCs w:val="24"/>
        </w:rPr>
        <w:t>partial</w:t>
      </w:r>
      <w:proofErr w:type="gramEnd"/>
      <w:r>
        <w:rPr>
          <w:color w:val="000000"/>
          <w:sz w:val="24"/>
          <w:szCs w:val="24"/>
        </w:rPr>
        <w:t xml:space="preserve"> vs. full-time, 38 schedule changes, 80</w:t>
      </w:r>
    </w:p>
    <w:p w14:paraId="00000706"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classroom parties, 36</w:t>
      </w:r>
    </w:p>
    <w:p w14:paraId="00000707" w14:textId="77777777" w:rsidR="00F93273" w:rsidRDefault="00273B67">
      <w:pPr>
        <w:pBdr>
          <w:top w:val="nil"/>
          <w:left w:val="nil"/>
          <w:bottom w:val="nil"/>
          <w:right w:val="nil"/>
          <w:between w:val="nil"/>
        </w:pBdr>
        <w:spacing w:before="1"/>
        <w:ind w:left="220" w:right="553"/>
        <w:rPr>
          <w:color w:val="000000"/>
          <w:sz w:val="24"/>
          <w:szCs w:val="24"/>
        </w:rPr>
      </w:pPr>
      <w:r>
        <w:rPr>
          <w:color w:val="000000"/>
          <w:sz w:val="24"/>
          <w:szCs w:val="24"/>
        </w:rPr>
        <w:t xml:space="preserve">clubs. </w:t>
      </w:r>
      <w:r>
        <w:rPr>
          <w:i/>
          <w:color w:val="000000"/>
          <w:sz w:val="24"/>
          <w:szCs w:val="24"/>
        </w:rPr>
        <w:t xml:space="preserve">See </w:t>
      </w:r>
      <w:r>
        <w:rPr>
          <w:color w:val="000000"/>
          <w:sz w:val="24"/>
          <w:szCs w:val="24"/>
        </w:rPr>
        <w:t>extracurricular activities. college</w:t>
      </w:r>
    </w:p>
    <w:p w14:paraId="00000708"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admissions, 38</w:t>
      </w:r>
    </w:p>
    <w:p w14:paraId="00000709" w14:textId="77777777" w:rsidR="00F93273" w:rsidRDefault="00273B67">
      <w:pPr>
        <w:pBdr>
          <w:top w:val="nil"/>
          <w:left w:val="nil"/>
          <w:bottom w:val="nil"/>
          <w:right w:val="nil"/>
          <w:between w:val="nil"/>
        </w:pBdr>
        <w:ind w:left="419"/>
        <w:rPr>
          <w:color w:val="000000"/>
          <w:sz w:val="24"/>
          <w:szCs w:val="24"/>
        </w:rPr>
      </w:pPr>
      <w:r>
        <w:rPr>
          <w:color w:val="000000"/>
          <w:sz w:val="24"/>
          <w:szCs w:val="24"/>
        </w:rPr>
        <w:t>credit, 39</w:t>
      </w:r>
    </w:p>
    <w:p w14:paraId="0000070A" w14:textId="77777777" w:rsidR="00F93273" w:rsidRDefault="00273B67">
      <w:pPr>
        <w:pBdr>
          <w:top w:val="nil"/>
          <w:left w:val="nil"/>
          <w:bottom w:val="nil"/>
          <w:right w:val="nil"/>
          <w:between w:val="nil"/>
        </w:pBdr>
        <w:ind w:left="419" w:right="653"/>
        <w:rPr>
          <w:color w:val="000000"/>
          <w:sz w:val="24"/>
          <w:szCs w:val="24"/>
        </w:rPr>
      </w:pPr>
      <w:r>
        <w:rPr>
          <w:color w:val="000000"/>
          <w:sz w:val="24"/>
          <w:szCs w:val="24"/>
        </w:rPr>
        <w:t>University of Texas at Austin, 38 visits, 29</w:t>
      </w:r>
    </w:p>
    <w:p w14:paraId="0000070B"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communicable diseases</w:t>
      </w:r>
    </w:p>
    <w:p w14:paraId="0000070C" w14:textId="77777777" w:rsidR="00F93273" w:rsidRDefault="00273B67">
      <w:pPr>
        <w:pBdr>
          <w:top w:val="nil"/>
          <w:left w:val="nil"/>
          <w:bottom w:val="nil"/>
          <w:right w:val="nil"/>
          <w:between w:val="nil"/>
        </w:pBdr>
        <w:ind w:left="220" w:right="806" w:firstLine="199"/>
        <w:rPr>
          <w:color w:val="000000"/>
          <w:sz w:val="24"/>
          <w:szCs w:val="24"/>
        </w:rPr>
      </w:pPr>
      <w:r>
        <w:rPr>
          <w:i/>
          <w:color w:val="000000"/>
          <w:sz w:val="24"/>
          <w:szCs w:val="24"/>
        </w:rPr>
        <w:t xml:space="preserve">See </w:t>
      </w:r>
      <w:r>
        <w:rPr>
          <w:color w:val="000000"/>
          <w:sz w:val="24"/>
          <w:szCs w:val="24"/>
        </w:rPr>
        <w:t>contagious diseases. communications, automated, 39</w:t>
      </w:r>
    </w:p>
    <w:p w14:paraId="0000070D"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emergency, 39</w:t>
      </w:r>
    </w:p>
    <w:p w14:paraId="0000070E" w14:textId="77777777" w:rsidR="00F93273" w:rsidRDefault="00273B67">
      <w:pPr>
        <w:pBdr>
          <w:top w:val="nil"/>
          <w:left w:val="nil"/>
          <w:bottom w:val="nil"/>
          <w:right w:val="nil"/>
          <w:between w:val="nil"/>
        </w:pBdr>
        <w:spacing w:before="2"/>
        <w:ind w:left="419"/>
        <w:rPr>
          <w:color w:val="000000"/>
          <w:sz w:val="24"/>
          <w:szCs w:val="24"/>
        </w:rPr>
      </w:pPr>
      <w:r>
        <w:rPr>
          <w:color w:val="000000"/>
          <w:sz w:val="24"/>
          <w:szCs w:val="24"/>
        </w:rPr>
        <w:t>nonemergency, 40</w:t>
      </w:r>
    </w:p>
    <w:p w14:paraId="0000070F" w14:textId="77777777" w:rsidR="00F93273" w:rsidRDefault="00273B67">
      <w:pPr>
        <w:pBdr>
          <w:top w:val="nil"/>
          <w:left w:val="nil"/>
          <w:bottom w:val="nil"/>
          <w:right w:val="nil"/>
          <w:between w:val="nil"/>
        </w:pBdr>
        <w:ind w:left="220"/>
        <w:rPr>
          <w:color w:val="000000"/>
          <w:sz w:val="24"/>
          <w:szCs w:val="24"/>
        </w:rPr>
      </w:pPr>
      <w:r>
        <w:rPr>
          <w:color w:val="000000"/>
          <w:sz w:val="24"/>
          <w:szCs w:val="24"/>
        </w:rPr>
        <w:t>complaints, 21, 40</w:t>
      </w:r>
    </w:p>
    <w:p w14:paraId="00000710" w14:textId="77777777" w:rsidR="00F93273" w:rsidRDefault="00273B67">
      <w:pPr>
        <w:pBdr>
          <w:top w:val="nil"/>
          <w:left w:val="nil"/>
          <w:bottom w:val="nil"/>
          <w:right w:val="nil"/>
          <w:between w:val="nil"/>
        </w:pBdr>
        <w:ind w:left="220"/>
        <w:rPr>
          <w:color w:val="000000"/>
          <w:sz w:val="24"/>
          <w:szCs w:val="24"/>
        </w:rPr>
      </w:pPr>
      <w:r>
        <w:rPr>
          <w:color w:val="000000"/>
          <w:sz w:val="24"/>
          <w:szCs w:val="24"/>
        </w:rPr>
        <w:t>conduct, 40</w:t>
      </w:r>
    </w:p>
    <w:p w14:paraId="00000711" w14:textId="77777777" w:rsidR="00F93273" w:rsidRDefault="00273B67">
      <w:pPr>
        <w:pBdr>
          <w:top w:val="nil"/>
          <w:left w:val="nil"/>
          <w:bottom w:val="nil"/>
          <w:right w:val="nil"/>
          <w:between w:val="nil"/>
        </w:pBdr>
        <w:ind w:left="419"/>
        <w:rPr>
          <w:color w:val="000000"/>
          <w:sz w:val="24"/>
          <w:szCs w:val="24"/>
        </w:rPr>
      </w:pPr>
      <w:r>
        <w:rPr>
          <w:color w:val="000000"/>
          <w:sz w:val="24"/>
          <w:szCs w:val="24"/>
        </w:rPr>
        <w:t>at social events, 42</w:t>
      </w:r>
    </w:p>
    <w:p w14:paraId="00000712" w14:textId="77777777" w:rsidR="00F93273" w:rsidRDefault="00273B67">
      <w:pPr>
        <w:pBdr>
          <w:top w:val="nil"/>
          <w:left w:val="nil"/>
          <w:bottom w:val="nil"/>
          <w:right w:val="nil"/>
          <w:between w:val="nil"/>
        </w:pBdr>
        <w:ind w:left="419" w:right="545"/>
        <w:rPr>
          <w:color w:val="000000"/>
          <w:sz w:val="24"/>
          <w:szCs w:val="24"/>
        </w:rPr>
      </w:pPr>
      <w:r>
        <w:rPr>
          <w:color w:val="000000"/>
          <w:sz w:val="24"/>
          <w:szCs w:val="24"/>
        </w:rPr>
        <w:t>before and after school, 81 campus behavior coordinator, 41 disrupting school operations, 41 on school buses, 88</w:t>
      </w:r>
    </w:p>
    <w:p w14:paraId="00000713" w14:textId="77777777" w:rsidR="00F93273" w:rsidRDefault="00273B67">
      <w:pPr>
        <w:pBdr>
          <w:top w:val="nil"/>
          <w:left w:val="nil"/>
          <w:bottom w:val="nil"/>
          <w:right w:val="nil"/>
          <w:between w:val="nil"/>
        </w:pBdr>
        <w:ind w:left="419" w:right="1009"/>
        <w:rPr>
          <w:color w:val="000000"/>
          <w:sz w:val="24"/>
          <w:szCs w:val="24"/>
        </w:rPr>
      </w:pPr>
      <w:r>
        <w:rPr>
          <w:color w:val="000000"/>
          <w:sz w:val="24"/>
          <w:szCs w:val="24"/>
        </w:rPr>
        <w:t xml:space="preserve">on school transportation, 41 </w:t>
      </w:r>
      <w:proofErr w:type="gramStart"/>
      <w:r>
        <w:rPr>
          <w:color w:val="000000"/>
          <w:sz w:val="24"/>
          <w:szCs w:val="24"/>
        </w:rPr>
        <w:t>use</w:t>
      </w:r>
      <w:proofErr w:type="gramEnd"/>
      <w:r>
        <w:rPr>
          <w:color w:val="000000"/>
          <w:sz w:val="24"/>
          <w:szCs w:val="24"/>
        </w:rPr>
        <w:t xml:space="preserve"> of hallways, 81</w:t>
      </w:r>
    </w:p>
    <w:p w14:paraId="00000714" w14:textId="77777777" w:rsidR="00F93273" w:rsidRDefault="00273B67">
      <w:pPr>
        <w:pBdr>
          <w:top w:val="nil"/>
          <w:left w:val="nil"/>
          <w:bottom w:val="nil"/>
          <w:right w:val="nil"/>
          <w:between w:val="nil"/>
        </w:pBdr>
        <w:ind w:left="220" w:right="1075" w:firstLine="199"/>
        <w:rPr>
          <w:color w:val="000000"/>
          <w:sz w:val="24"/>
          <w:szCs w:val="24"/>
        </w:rPr>
      </w:pPr>
      <w:r>
        <w:rPr>
          <w:color w:val="000000"/>
          <w:sz w:val="24"/>
          <w:szCs w:val="24"/>
        </w:rPr>
        <w:t>when school rules apply, 40 contagious diseases, 62</w:t>
      </w:r>
    </w:p>
    <w:p w14:paraId="00000715" w14:textId="77777777" w:rsidR="00F93273" w:rsidRDefault="00273B67">
      <w:pPr>
        <w:ind w:left="419" w:right="1279"/>
        <w:rPr>
          <w:sz w:val="24"/>
          <w:szCs w:val="24"/>
        </w:rPr>
      </w:pPr>
      <w:r>
        <w:rPr>
          <w:sz w:val="24"/>
          <w:szCs w:val="24"/>
        </w:rPr>
        <w:t>bacterial meningitis, 62 excluding from school, 62</w:t>
      </w:r>
    </w:p>
    <w:p w14:paraId="00000716" w14:textId="77777777" w:rsidR="00F93273" w:rsidRDefault="00273B67">
      <w:pPr>
        <w:pBdr>
          <w:top w:val="nil"/>
          <w:left w:val="nil"/>
          <w:bottom w:val="nil"/>
          <w:right w:val="nil"/>
          <w:between w:val="nil"/>
        </w:pBdr>
        <w:spacing w:before="1"/>
        <w:ind w:left="220" w:right="272" w:firstLine="199"/>
        <w:rPr>
          <w:color w:val="000000"/>
          <w:sz w:val="24"/>
          <w:szCs w:val="24"/>
        </w:rPr>
      </w:pPr>
      <w:r>
        <w:rPr>
          <w:color w:val="000000"/>
          <w:sz w:val="24"/>
          <w:szCs w:val="24"/>
        </w:rPr>
        <w:t xml:space="preserve">leaving campus in case of illness, 70 corporal punishment, 12 correspondence courses. </w:t>
      </w:r>
      <w:r>
        <w:rPr>
          <w:i/>
          <w:color w:val="000000"/>
          <w:sz w:val="24"/>
          <w:szCs w:val="24"/>
        </w:rPr>
        <w:t xml:space="preserve">See </w:t>
      </w:r>
      <w:r>
        <w:rPr>
          <w:color w:val="000000"/>
          <w:sz w:val="24"/>
          <w:szCs w:val="24"/>
        </w:rPr>
        <w:t>distance</w:t>
      </w:r>
    </w:p>
    <w:p w14:paraId="00000717" w14:textId="77777777" w:rsidR="00F93273" w:rsidRDefault="00273B67">
      <w:pPr>
        <w:pBdr>
          <w:top w:val="nil"/>
          <w:left w:val="nil"/>
          <w:bottom w:val="nil"/>
          <w:right w:val="nil"/>
          <w:between w:val="nil"/>
        </w:pBdr>
        <w:ind w:left="220" w:right="2923" w:firstLine="199"/>
        <w:rPr>
          <w:color w:val="000000"/>
          <w:sz w:val="24"/>
          <w:szCs w:val="24"/>
        </w:rPr>
      </w:pPr>
      <w:r>
        <w:rPr>
          <w:color w:val="000000"/>
          <w:sz w:val="24"/>
          <w:szCs w:val="24"/>
        </w:rPr>
        <w:t>learning. counseling</w:t>
      </w:r>
    </w:p>
    <w:p w14:paraId="00000718"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academic, 42</w:t>
      </w:r>
    </w:p>
    <w:p w14:paraId="00000719" w14:textId="77777777" w:rsidR="00F93273" w:rsidRDefault="00273B67">
      <w:pPr>
        <w:pBdr>
          <w:top w:val="nil"/>
          <w:left w:val="nil"/>
          <w:bottom w:val="nil"/>
          <w:right w:val="nil"/>
          <w:between w:val="nil"/>
        </w:pBdr>
        <w:ind w:left="621"/>
        <w:rPr>
          <w:color w:val="000000"/>
          <w:sz w:val="24"/>
          <w:szCs w:val="24"/>
        </w:rPr>
      </w:pPr>
      <w:r>
        <w:rPr>
          <w:color w:val="000000"/>
          <w:sz w:val="24"/>
          <w:szCs w:val="24"/>
        </w:rPr>
        <w:t>grades 7 and 8, 42</w:t>
      </w:r>
    </w:p>
    <w:p w14:paraId="0000071A" w14:textId="77777777" w:rsidR="00F93273" w:rsidRDefault="00273B67">
      <w:pPr>
        <w:pBdr>
          <w:top w:val="nil"/>
          <w:left w:val="nil"/>
          <w:bottom w:val="nil"/>
          <w:right w:val="nil"/>
          <w:between w:val="nil"/>
        </w:pBdr>
        <w:spacing w:before="101"/>
        <w:ind w:left="621" w:right="660" w:hanging="201"/>
        <w:rPr>
          <w:color w:val="000000"/>
          <w:sz w:val="24"/>
          <w:szCs w:val="24"/>
        </w:rPr>
      </w:pPr>
      <w:r>
        <w:br w:type="column"/>
      </w:r>
      <w:r>
        <w:rPr>
          <w:color w:val="000000"/>
          <w:sz w:val="24"/>
          <w:szCs w:val="24"/>
        </w:rPr>
        <w:t>at elementary and middle/junior high school, 42</w:t>
      </w:r>
    </w:p>
    <w:p w14:paraId="0000071B" w14:textId="77777777" w:rsidR="00F93273" w:rsidRDefault="00273B67">
      <w:pPr>
        <w:pBdr>
          <w:top w:val="nil"/>
          <w:left w:val="nil"/>
          <w:bottom w:val="nil"/>
          <w:right w:val="nil"/>
          <w:between w:val="nil"/>
        </w:pBdr>
        <w:ind w:left="419"/>
        <w:rPr>
          <w:color w:val="000000"/>
          <w:sz w:val="24"/>
          <w:szCs w:val="24"/>
        </w:rPr>
      </w:pPr>
      <w:r>
        <w:rPr>
          <w:color w:val="000000"/>
          <w:sz w:val="24"/>
          <w:szCs w:val="24"/>
        </w:rPr>
        <w:t>personal, 42</w:t>
      </w:r>
    </w:p>
    <w:p w14:paraId="0000071C" w14:textId="77777777" w:rsidR="00F93273" w:rsidRDefault="00273B67">
      <w:pPr>
        <w:pBdr>
          <w:top w:val="nil"/>
          <w:left w:val="nil"/>
          <w:bottom w:val="nil"/>
          <w:right w:val="nil"/>
          <w:between w:val="nil"/>
        </w:pBdr>
        <w:ind w:left="220" w:right="1504" w:firstLine="199"/>
        <w:rPr>
          <w:color w:val="000000"/>
          <w:sz w:val="24"/>
          <w:szCs w:val="24"/>
        </w:rPr>
      </w:pPr>
      <w:r>
        <w:rPr>
          <w:color w:val="000000"/>
          <w:sz w:val="24"/>
          <w:szCs w:val="24"/>
        </w:rPr>
        <w:t xml:space="preserve">postsecondary education, 42 </w:t>
      </w:r>
      <w:proofErr w:type="gramStart"/>
      <w:r>
        <w:rPr>
          <w:color w:val="000000"/>
          <w:sz w:val="24"/>
          <w:szCs w:val="24"/>
        </w:rPr>
        <w:t>credit</w:t>
      </w:r>
      <w:proofErr w:type="gramEnd"/>
    </w:p>
    <w:p w14:paraId="0000071D"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by exam, 43</w:t>
      </w:r>
    </w:p>
    <w:p w14:paraId="0000071E" w14:textId="77777777" w:rsidR="00F93273" w:rsidRDefault="00273B67">
      <w:pPr>
        <w:pBdr>
          <w:top w:val="nil"/>
          <w:left w:val="nil"/>
          <w:bottom w:val="nil"/>
          <w:right w:val="nil"/>
          <w:between w:val="nil"/>
        </w:pBdr>
        <w:ind w:left="621" w:right="576"/>
        <w:rPr>
          <w:color w:val="000000"/>
          <w:sz w:val="24"/>
          <w:szCs w:val="24"/>
        </w:rPr>
      </w:pPr>
      <w:r>
        <w:rPr>
          <w:color w:val="000000"/>
          <w:sz w:val="24"/>
          <w:szCs w:val="24"/>
        </w:rPr>
        <w:t>for acceleration or advancement, 43 with prior instruction, 43</w:t>
      </w:r>
    </w:p>
    <w:p w14:paraId="0000071F" w14:textId="77777777" w:rsidR="00F93273" w:rsidRDefault="00273B67">
      <w:pPr>
        <w:pBdr>
          <w:top w:val="nil"/>
          <w:left w:val="nil"/>
          <w:bottom w:val="nil"/>
          <w:right w:val="nil"/>
          <w:between w:val="nil"/>
        </w:pBdr>
        <w:spacing w:before="1"/>
        <w:ind w:left="419" w:right="1357" w:firstLine="201"/>
        <w:rPr>
          <w:color w:val="000000"/>
          <w:sz w:val="24"/>
          <w:szCs w:val="24"/>
        </w:rPr>
      </w:pPr>
      <w:r>
        <w:rPr>
          <w:color w:val="000000"/>
          <w:sz w:val="24"/>
          <w:szCs w:val="24"/>
        </w:rPr>
        <w:t>without prior instruction, 43 credit recovery, 43</w:t>
      </w:r>
    </w:p>
    <w:p w14:paraId="00000720"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for coursework, 43</w:t>
      </w:r>
    </w:p>
    <w:p w14:paraId="00000721" w14:textId="77777777" w:rsidR="00F93273" w:rsidRDefault="00273B67">
      <w:pPr>
        <w:pBdr>
          <w:top w:val="nil"/>
          <w:left w:val="nil"/>
          <w:bottom w:val="nil"/>
          <w:right w:val="nil"/>
          <w:between w:val="nil"/>
        </w:pBdr>
        <w:ind w:right="2729"/>
        <w:jc w:val="right"/>
        <w:rPr>
          <w:color w:val="000000"/>
          <w:sz w:val="24"/>
          <w:szCs w:val="24"/>
        </w:rPr>
      </w:pPr>
      <w:r>
        <w:rPr>
          <w:color w:val="000000"/>
          <w:sz w:val="24"/>
          <w:szCs w:val="24"/>
        </w:rPr>
        <w:t>partial credit, 43</w:t>
      </w:r>
    </w:p>
    <w:p w14:paraId="00000722" w14:textId="77777777" w:rsidR="00F93273" w:rsidRDefault="00273B67">
      <w:pPr>
        <w:pBdr>
          <w:top w:val="nil"/>
          <w:left w:val="nil"/>
          <w:bottom w:val="nil"/>
          <w:right w:val="nil"/>
          <w:between w:val="nil"/>
        </w:pBdr>
        <w:spacing w:before="1"/>
        <w:ind w:right="2815"/>
        <w:jc w:val="right"/>
        <w:rPr>
          <w:color w:val="000000"/>
          <w:sz w:val="24"/>
          <w:szCs w:val="24"/>
        </w:rPr>
      </w:pPr>
      <w:r>
        <w:rPr>
          <w:color w:val="000000"/>
          <w:sz w:val="24"/>
          <w:szCs w:val="24"/>
        </w:rPr>
        <w:t>CTE insurance, 79</w:t>
      </w:r>
    </w:p>
    <w:p w14:paraId="00000723" w14:textId="77777777" w:rsidR="00F93273" w:rsidRDefault="00273B67">
      <w:pPr>
        <w:pBdr>
          <w:top w:val="nil"/>
          <w:left w:val="nil"/>
          <w:bottom w:val="nil"/>
          <w:right w:val="nil"/>
          <w:between w:val="nil"/>
        </w:pBdr>
        <w:ind w:left="220" w:right="1689"/>
        <w:rPr>
          <w:color w:val="000000"/>
          <w:sz w:val="24"/>
          <w:szCs w:val="24"/>
        </w:rPr>
      </w:pPr>
      <w:r>
        <w:rPr>
          <w:color w:val="000000"/>
          <w:sz w:val="24"/>
          <w:szCs w:val="24"/>
        </w:rPr>
        <w:t>dating violence, 44 Declaration of Independence</w:t>
      </w:r>
    </w:p>
    <w:p w14:paraId="00000724" w14:textId="77777777" w:rsidR="00F93273" w:rsidRDefault="00273B67">
      <w:pPr>
        <w:pBdr>
          <w:top w:val="nil"/>
          <w:left w:val="nil"/>
          <w:bottom w:val="nil"/>
          <w:right w:val="nil"/>
          <w:between w:val="nil"/>
        </w:pBdr>
        <w:ind w:left="220" w:right="829" w:firstLine="199"/>
        <w:rPr>
          <w:color w:val="000000"/>
          <w:sz w:val="24"/>
          <w:szCs w:val="24"/>
        </w:rPr>
      </w:pPr>
      <w:r>
        <w:rPr>
          <w:color w:val="000000"/>
          <w:sz w:val="24"/>
          <w:szCs w:val="24"/>
        </w:rPr>
        <w:t>excusing a student from reciting, 16 deliveries, 41</w:t>
      </w:r>
    </w:p>
    <w:p w14:paraId="00000725" w14:textId="77777777" w:rsidR="00F93273" w:rsidRDefault="00273B67">
      <w:pPr>
        <w:pBdr>
          <w:top w:val="nil"/>
          <w:left w:val="nil"/>
          <w:bottom w:val="nil"/>
          <w:right w:val="nil"/>
          <w:between w:val="nil"/>
        </w:pBdr>
        <w:ind w:left="220" w:right="832"/>
        <w:rPr>
          <w:color w:val="000000"/>
          <w:sz w:val="24"/>
          <w:szCs w:val="24"/>
        </w:rPr>
      </w:pPr>
      <w:r>
        <w:rPr>
          <w:color w:val="000000"/>
          <w:sz w:val="24"/>
          <w:szCs w:val="24"/>
        </w:rPr>
        <w:t>Department of Public Safety (DPS), 33 diabetes, 73</w:t>
      </w:r>
    </w:p>
    <w:p w14:paraId="00000726"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directory information, 10, 13</w:t>
      </w:r>
    </w:p>
    <w:p w14:paraId="00000727" w14:textId="77777777" w:rsidR="00F93273" w:rsidRDefault="00273B67">
      <w:pPr>
        <w:pBdr>
          <w:top w:val="nil"/>
          <w:left w:val="nil"/>
          <w:bottom w:val="nil"/>
          <w:right w:val="nil"/>
          <w:between w:val="nil"/>
        </w:pBdr>
        <w:ind w:left="220"/>
        <w:rPr>
          <w:color w:val="000000"/>
          <w:sz w:val="24"/>
          <w:szCs w:val="24"/>
        </w:rPr>
      </w:pPr>
      <w:r>
        <w:rPr>
          <w:color w:val="000000"/>
          <w:sz w:val="24"/>
          <w:szCs w:val="24"/>
        </w:rPr>
        <w:t>disabled students, 27</w:t>
      </w:r>
    </w:p>
    <w:p w14:paraId="00000728" w14:textId="77777777" w:rsidR="00F93273" w:rsidRDefault="00273B67">
      <w:pPr>
        <w:pBdr>
          <w:top w:val="nil"/>
          <w:left w:val="nil"/>
          <w:bottom w:val="nil"/>
          <w:right w:val="nil"/>
          <w:between w:val="nil"/>
        </w:pBdr>
        <w:ind w:left="220"/>
        <w:rPr>
          <w:color w:val="000000"/>
          <w:sz w:val="24"/>
          <w:szCs w:val="24"/>
        </w:rPr>
      </w:pPr>
      <w:r>
        <w:rPr>
          <w:color w:val="000000"/>
          <w:sz w:val="24"/>
          <w:szCs w:val="24"/>
        </w:rPr>
        <w:t>discrimination, 45</w:t>
      </w:r>
    </w:p>
    <w:p w14:paraId="00000729"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distance learning, 47</w:t>
      </w:r>
    </w:p>
    <w:p w14:paraId="0000072A" w14:textId="77777777" w:rsidR="00F93273" w:rsidRDefault="00273B67">
      <w:pPr>
        <w:ind w:left="419" w:right="2348" w:hanging="200"/>
        <w:rPr>
          <w:sz w:val="24"/>
          <w:szCs w:val="24"/>
        </w:rPr>
      </w:pPr>
      <w:r>
        <w:rPr>
          <w:sz w:val="24"/>
          <w:szCs w:val="24"/>
        </w:rPr>
        <w:t xml:space="preserve">distribution, 48 </w:t>
      </w:r>
      <w:proofErr w:type="spellStart"/>
      <w:r>
        <w:rPr>
          <w:sz w:val="24"/>
          <w:szCs w:val="24"/>
        </w:rPr>
        <w:t>nonschool</w:t>
      </w:r>
      <w:proofErr w:type="spellEnd"/>
      <w:r>
        <w:rPr>
          <w:sz w:val="24"/>
          <w:szCs w:val="24"/>
        </w:rPr>
        <w:t xml:space="preserve"> materials</w:t>
      </w:r>
    </w:p>
    <w:p w14:paraId="0000072B" w14:textId="77777777" w:rsidR="00F93273" w:rsidRDefault="00273B67">
      <w:pPr>
        <w:pBdr>
          <w:top w:val="nil"/>
          <w:left w:val="nil"/>
          <w:bottom w:val="nil"/>
          <w:right w:val="nil"/>
          <w:between w:val="nil"/>
        </w:pBdr>
        <w:spacing w:line="293" w:lineRule="auto"/>
        <w:ind w:left="621"/>
        <w:rPr>
          <w:color w:val="000000"/>
          <w:sz w:val="24"/>
          <w:szCs w:val="24"/>
        </w:rPr>
      </w:pPr>
      <w:r>
        <w:rPr>
          <w:color w:val="000000"/>
          <w:sz w:val="24"/>
          <w:szCs w:val="24"/>
        </w:rPr>
        <w:t>by others, 48</w:t>
      </w:r>
    </w:p>
    <w:p w14:paraId="0000072C" w14:textId="77777777" w:rsidR="00F93273" w:rsidRDefault="00273B67">
      <w:pPr>
        <w:pBdr>
          <w:top w:val="nil"/>
          <w:left w:val="nil"/>
          <w:bottom w:val="nil"/>
          <w:right w:val="nil"/>
          <w:between w:val="nil"/>
        </w:pBdr>
        <w:ind w:left="345" w:right="2367"/>
        <w:jc w:val="center"/>
        <w:rPr>
          <w:color w:val="000000"/>
          <w:sz w:val="24"/>
          <w:szCs w:val="24"/>
        </w:rPr>
      </w:pPr>
      <w:r>
        <w:rPr>
          <w:color w:val="000000"/>
          <w:sz w:val="24"/>
          <w:szCs w:val="24"/>
        </w:rPr>
        <w:t>by students, 48</w:t>
      </w:r>
    </w:p>
    <w:p w14:paraId="0000072D" w14:textId="77777777" w:rsidR="00F93273" w:rsidRDefault="00273B67">
      <w:pPr>
        <w:pBdr>
          <w:top w:val="nil"/>
          <w:left w:val="nil"/>
          <w:bottom w:val="nil"/>
          <w:right w:val="nil"/>
          <w:between w:val="nil"/>
        </w:pBdr>
        <w:ind w:left="401" w:right="2367"/>
        <w:jc w:val="center"/>
        <w:rPr>
          <w:color w:val="000000"/>
          <w:sz w:val="24"/>
          <w:szCs w:val="24"/>
        </w:rPr>
      </w:pPr>
      <w:r>
        <w:rPr>
          <w:color w:val="000000"/>
          <w:sz w:val="24"/>
          <w:szCs w:val="24"/>
        </w:rPr>
        <w:t>school materials, 48</w:t>
      </w:r>
    </w:p>
    <w:p w14:paraId="0000072E" w14:textId="77777777" w:rsidR="00F93273" w:rsidRDefault="00273B67">
      <w:pPr>
        <w:pBdr>
          <w:top w:val="nil"/>
          <w:left w:val="nil"/>
          <w:bottom w:val="nil"/>
          <w:right w:val="nil"/>
          <w:between w:val="nil"/>
        </w:pBdr>
        <w:ind w:left="220"/>
        <w:rPr>
          <w:color w:val="000000"/>
          <w:sz w:val="24"/>
          <w:szCs w:val="24"/>
        </w:rPr>
      </w:pPr>
      <w:r>
        <w:rPr>
          <w:color w:val="000000"/>
          <w:sz w:val="24"/>
          <w:szCs w:val="24"/>
        </w:rPr>
        <w:t>doctor’s appointments, 29</w:t>
      </w:r>
    </w:p>
    <w:p w14:paraId="0000072F" w14:textId="77777777" w:rsidR="00F93273" w:rsidRDefault="00273B67">
      <w:pPr>
        <w:pBdr>
          <w:top w:val="nil"/>
          <w:left w:val="nil"/>
          <w:bottom w:val="nil"/>
          <w:right w:val="nil"/>
          <w:between w:val="nil"/>
        </w:pBdr>
        <w:ind w:left="220"/>
        <w:rPr>
          <w:color w:val="000000"/>
          <w:sz w:val="24"/>
          <w:szCs w:val="24"/>
        </w:rPr>
      </w:pPr>
      <w:r>
        <w:rPr>
          <w:color w:val="000000"/>
          <w:sz w:val="24"/>
          <w:szCs w:val="24"/>
        </w:rPr>
        <w:t>dress code, 49</w:t>
      </w:r>
    </w:p>
    <w:p w14:paraId="00000730" w14:textId="77777777" w:rsidR="00F93273" w:rsidRDefault="00273B67">
      <w:pPr>
        <w:pBdr>
          <w:top w:val="nil"/>
          <w:left w:val="nil"/>
          <w:bottom w:val="nil"/>
          <w:right w:val="nil"/>
          <w:between w:val="nil"/>
        </w:pBdr>
        <w:ind w:left="220"/>
        <w:rPr>
          <w:color w:val="000000"/>
          <w:sz w:val="24"/>
          <w:szCs w:val="24"/>
        </w:rPr>
      </w:pPr>
      <w:r>
        <w:rPr>
          <w:color w:val="000000"/>
          <w:sz w:val="24"/>
          <w:szCs w:val="24"/>
        </w:rPr>
        <w:t>driver license, 33</w:t>
      </w:r>
    </w:p>
    <w:p w14:paraId="00000731" w14:textId="77777777" w:rsidR="00F93273" w:rsidRDefault="00273B67">
      <w:pPr>
        <w:pBdr>
          <w:top w:val="nil"/>
          <w:left w:val="nil"/>
          <w:bottom w:val="nil"/>
          <w:right w:val="nil"/>
          <w:between w:val="nil"/>
        </w:pBdr>
        <w:ind w:left="220" w:right="941" w:firstLine="199"/>
        <w:rPr>
          <w:color w:val="000000"/>
          <w:sz w:val="24"/>
          <w:szCs w:val="24"/>
        </w:rPr>
      </w:pPr>
      <w:r>
        <w:rPr>
          <w:color w:val="000000"/>
          <w:sz w:val="24"/>
          <w:szCs w:val="24"/>
        </w:rPr>
        <w:t>verification of enrollment form, 33 drug testing, 84</w:t>
      </w:r>
    </w:p>
    <w:p w14:paraId="00000732" w14:textId="77777777" w:rsidR="00F93273" w:rsidRDefault="00273B67">
      <w:pPr>
        <w:spacing w:line="293" w:lineRule="auto"/>
        <w:ind w:left="419"/>
        <w:rPr>
          <w:sz w:val="24"/>
          <w:szCs w:val="24"/>
        </w:rPr>
      </w:pPr>
      <w:r>
        <w:rPr>
          <w:i/>
          <w:sz w:val="24"/>
          <w:szCs w:val="24"/>
        </w:rPr>
        <w:t xml:space="preserve">See also </w:t>
      </w:r>
      <w:r>
        <w:rPr>
          <w:sz w:val="24"/>
          <w:szCs w:val="24"/>
        </w:rPr>
        <w:t>steroids.</w:t>
      </w:r>
    </w:p>
    <w:p w14:paraId="00000733" w14:textId="77777777" w:rsidR="00F93273" w:rsidRDefault="00273B67">
      <w:pPr>
        <w:pBdr>
          <w:top w:val="nil"/>
          <w:left w:val="nil"/>
          <w:bottom w:val="nil"/>
          <w:right w:val="nil"/>
          <w:between w:val="nil"/>
        </w:pBdr>
        <w:ind w:left="220"/>
        <w:rPr>
          <w:color w:val="000000"/>
          <w:sz w:val="24"/>
          <w:szCs w:val="24"/>
        </w:rPr>
      </w:pPr>
      <w:r>
        <w:rPr>
          <w:color w:val="000000"/>
          <w:sz w:val="24"/>
          <w:szCs w:val="24"/>
        </w:rPr>
        <w:t>dual-credit programs, 39</w:t>
      </w:r>
    </w:p>
    <w:p w14:paraId="00000734" w14:textId="77777777" w:rsidR="00F93273" w:rsidRDefault="00273B67">
      <w:pPr>
        <w:pBdr>
          <w:top w:val="nil"/>
          <w:left w:val="nil"/>
          <w:bottom w:val="nil"/>
          <w:right w:val="nil"/>
          <w:between w:val="nil"/>
        </w:pBdr>
        <w:spacing w:line="242" w:lineRule="auto"/>
        <w:ind w:left="220" w:right="1000"/>
        <w:rPr>
          <w:color w:val="000000"/>
          <w:sz w:val="24"/>
          <w:szCs w:val="24"/>
        </w:rPr>
      </w:pPr>
      <w:r>
        <w:rPr>
          <w:color w:val="000000"/>
          <w:sz w:val="24"/>
          <w:szCs w:val="24"/>
        </w:rPr>
        <w:t>early mental health intervention, 86 earning credit, 43</w:t>
      </w:r>
    </w:p>
    <w:p w14:paraId="00000735" w14:textId="77777777" w:rsidR="00F93273" w:rsidRDefault="00273B67">
      <w:pPr>
        <w:pBdr>
          <w:top w:val="nil"/>
          <w:left w:val="nil"/>
          <w:bottom w:val="nil"/>
          <w:right w:val="nil"/>
          <w:between w:val="nil"/>
        </w:pBdr>
        <w:ind w:left="220" w:right="812"/>
        <w:rPr>
          <w:color w:val="000000"/>
          <w:sz w:val="24"/>
          <w:szCs w:val="24"/>
        </w:rPr>
      </w:pPr>
      <w:r>
        <w:rPr>
          <w:color w:val="000000"/>
          <w:sz w:val="24"/>
          <w:szCs w:val="24"/>
        </w:rPr>
        <w:t xml:space="preserve">e-cigarettes. </w:t>
      </w:r>
      <w:r>
        <w:rPr>
          <w:i/>
          <w:color w:val="000000"/>
          <w:sz w:val="24"/>
          <w:szCs w:val="24"/>
        </w:rPr>
        <w:t xml:space="preserve">See </w:t>
      </w:r>
      <w:r>
        <w:rPr>
          <w:color w:val="000000"/>
          <w:sz w:val="24"/>
          <w:szCs w:val="24"/>
        </w:rPr>
        <w:t>electronic cigarettes. elections for student clubs and</w:t>
      </w:r>
    </w:p>
    <w:p w14:paraId="00000736"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organizations, 53</w:t>
      </w:r>
    </w:p>
    <w:p w14:paraId="00000737" w14:textId="77777777" w:rsidR="00F93273" w:rsidRDefault="00273B67">
      <w:pPr>
        <w:pBdr>
          <w:top w:val="nil"/>
          <w:left w:val="nil"/>
          <w:bottom w:val="nil"/>
          <w:right w:val="nil"/>
          <w:between w:val="nil"/>
        </w:pBdr>
        <w:ind w:left="220" w:right="2177"/>
        <w:rPr>
          <w:color w:val="000000"/>
          <w:sz w:val="24"/>
          <w:szCs w:val="24"/>
        </w:rPr>
      </w:pPr>
      <w:r>
        <w:rPr>
          <w:color w:val="000000"/>
          <w:sz w:val="24"/>
          <w:szCs w:val="24"/>
        </w:rPr>
        <w:lastRenderedPageBreak/>
        <w:t>electronic cigarettes, 66 electronic media</w:t>
      </w:r>
    </w:p>
    <w:p w14:paraId="00000738" w14:textId="77777777" w:rsidR="00F93273" w:rsidRDefault="00273B67">
      <w:pPr>
        <w:pBdr>
          <w:top w:val="nil"/>
          <w:left w:val="nil"/>
          <w:bottom w:val="nil"/>
          <w:right w:val="nil"/>
          <w:between w:val="nil"/>
        </w:pBdr>
        <w:ind w:left="220" w:right="615" w:firstLine="199"/>
        <w:rPr>
          <w:color w:val="000000"/>
          <w:sz w:val="24"/>
          <w:szCs w:val="24"/>
        </w:rPr>
        <w:sectPr w:rsidR="00F93273">
          <w:pgSz w:w="12240" w:h="15840"/>
          <w:pgMar w:top="1320" w:right="1220" w:bottom="820" w:left="1220" w:header="408" w:footer="633" w:gutter="0"/>
          <w:cols w:num="2" w:space="720" w:equalWidth="0">
            <w:col w:w="4487" w:space="825"/>
            <w:col w:w="4487" w:space="0"/>
          </w:cols>
        </w:sectPr>
      </w:pPr>
      <w:r>
        <w:rPr>
          <w:color w:val="000000"/>
          <w:sz w:val="24"/>
          <w:szCs w:val="24"/>
        </w:rPr>
        <w:t>contact between student and staff, 12 end-of-course (EOC) assessments, 85</w:t>
      </w:r>
    </w:p>
    <w:p w14:paraId="00000739" w14:textId="77777777" w:rsidR="00F93273" w:rsidRDefault="00273B67">
      <w:pPr>
        <w:pBdr>
          <w:top w:val="nil"/>
          <w:left w:val="nil"/>
          <w:bottom w:val="nil"/>
          <w:right w:val="nil"/>
          <w:between w:val="nil"/>
        </w:pBdr>
        <w:spacing w:before="101"/>
        <w:ind w:left="220" w:right="819"/>
        <w:rPr>
          <w:color w:val="000000"/>
          <w:sz w:val="24"/>
          <w:szCs w:val="24"/>
        </w:rPr>
      </w:pPr>
      <w:r>
        <w:rPr>
          <w:color w:val="000000"/>
          <w:sz w:val="24"/>
          <w:szCs w:val="24"/>
        </w:rPr>
        <w:lastRenderedPageBreak/>
        <w:t>English as a second language, 27, 51 English learner, 27, 51</w:t>
      </w:r>
    </w:p>
    <w:p w14:paraId="0000073A" w14:textId="77777777" w:rsidR="00F93273" w:rsidRDefault="00273B67">
      <w:pPr>
        <w:pBdr>
          <w:top w:val="nil"/>
          <w:left w:val="nil"/>
          <w:bottom w:val="nil"/>
          <w:right w:val="nil"/>
          <w:between w:val="nil"/>
        </w:pBdr>
        <w:ind w:left="220" w:right="1628"/>
        <w:rPr>
          <w:color w:val="000000"/>
          <w:sz w:val="24"/>
          <w:szCs w:val="24"/>
        </w:rPr>
      </w:pPr>
      <w:r>
        <w:rPr>
          <w:color w:val="000000"/>
          <w:sz w:val="24"/>
          <w:szCs w:val="24"/>
        </w:rPr>
        <w:t xml:space="preserve">exams. </w:t>
      </w:r>
      <w:r>
        <w:rPr>
          <w:i/>
          <w:color w:val="000000"/>
          <w:sz w:val="24"/>
          <w:szCs w:val="24"/>
        </w:rPr>
        <w:t xml:space="preserve">See </w:t>
      </w:r>
      <w:r>
        <w:rPr>
          <w:color w:val="000000"/>
          <w:sz w:val="24"/>
          <w:szCs w:val="24"/>
        </w:rPr>
        <w:t>tests. extracurricular activities, 52</w:t>
      </w:r>
    </w:p>
    <w:p w14:paraId="0000073B"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conduct, 53</w:t>
      </w:r>
    </w:p>
    <w:p w14:paraId="0000073C" w14:textId="77777777" w:rsidR="00F93273" w:rsidRDefault="00273B67">
      <w:pPr>
        <w:pBdr>
          <w:top w:val="nil"/>
          <w:left w:val="nil"/>
          <w:bottom w:val="nil"/>
          <w:right w:val="nil"/>
          <w:between w:val="nil"/>
        </w:pBdr>
        <w:ind w:left="419"/>
        <w:rPr>
          <w:color w:val="000000"/>
          <w:sz w:val="24"/>
          <w:szCs w:val="24"/>
        </w:rPr>
      </w:pPr>
      <w:r>
        <w:rPr>
          <w:color w:val="000000"/>
          <w:sz w:val="24"/>
          <w:szCs w:val="24"/>
        </w:rPr>
        <w:t>eligibility, 52</w:t>
      </w:r>
    </w:p>
    <w:p w14:paraId="0000073D" w14:textId="77777777" w:rsidR="00F93273" w:rsidRDefault="00273B67">
      <w:pPr>
        <w:pBdr>
          <w:top w:val="nil"/>
          <w:left w:val="nil"/>
          <w:bottom w:val="nil"/>
          <w:right w:val="nil"/>
          <w:between w:val="nil"/>
        </w:pBdr>
        <w:ind w:left="419"/>
        <w:rPr>
          <w:color w:val="000000"/>
          <w:sz w:val="24"/>
          <w:szCs w:val="24"/>
        </w:rPr>
      </w:pPr>
      <w:r>
        <w:rPr>
          <w:color w:val="000000"/>
          <w:sz w:val="24"/>
          <w:szCs w:val="24"/>
        </w:rPr>
        <w:t>fees, 54</w:t>
      </w:r>
    </w:p>
    <w:p w14:paraId="0000073E" w14:textId="77777777" w:rsidR="00F93273" w:rsidRDefault="00273B67">
      <w:pPr>
        <w:pBdr>
          <w:top w:val="nil"/>
          <w:left w:val="nil"/>
          <w:bottom w:val="nil"/>
          <w:right w:val="nil"/>
          <w:between w:val="nil"/>
        </w:pBdr>
        <w:ind w:left="419"/>
        <w:rPr>
          <w:color w:val="000000"/>
          <w:sz w:val="24"/>
          <w:szCs w:val="24"/>
        </w:rPr>
      </w:pPr>
      <w:r>
        <w:rPr>
          <w:color w:val="000000"/>
          <w:sz w:val="24"/>
          <w:szCs w:val="24"/>
        </w:rPr>
        <w:t>meetings, 82</w:t>
      </w:r>
    </w:p>
    <w:p w14:paraId="0000073F" w14:textId="77777777" w:rsidR="00F93273" w:rsidRDefault="00273B67">
      <w:pPr>
        <w:pBdr>
          <w:top w:val="nil"/>
          <w:left w:val="nil"/>
          <w:bottom w:val="nil"/>
          <w:right w:val="nil"/>
          <w:between w:val="nil"/>
        </w:pBdr>
        <w:spacing w:before="1"/>
        <w:ind w:left="621" w:right="20" w:hanging="201"/>
        <w:rPr>
          <w:color w:val="000000"/>
          <w:sz w:val="24"/>
          <w:szCs w:val="24"/>
        </w:rPr>
      </w:pPr>
      <w:r>
        <w:rPr>
          <w:color w:val="000000"/>
          <w:sz w:val="24"/>
          <w:szCs w:val="24"/>
        </w:rPr>
        <w:t>offices and elections for student clubs and organizations, 53</w:t>
      </w:r>
    </w:p>
    <w:p w14:paraId="00000740"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fees, 53</w:t>
      </w:r>
    </w:p>
    <w:p w14:paraId="00000741" w14:textId="77777777" w:rsidR="00F93273" w:rsidRDefault="00273B67">
      <w:pPr>
        <w:pBdr>
          <w:top w:val="nil"/>
          <w:left w:val="nil"/>
          <w:bottom w:val="nil"/>
          <w:right w:val="nil"/>
          <w:between w:val="nil"/>
        </w:pBdr>
        <w:ind w:left="419"/>
        <w:rPr>
          <w:color w:val="000000"/>
          <w:sz w:val="24"/>
          <w:szCs w:val="24"/>
        </w:rPr>
      </w:pPr>
      <w:r>
        <w:rPr>
          <w:color w:val="000000"/>
          <w:sz w:val="24"/>
          <w:szCs w:val="24"/>
        </w:rPr>
        <w:t>graduation, 60</w:t>
      </w:r>
    </w:p>
    <w:p w14:paraId="00000742" w14:textId="77777777" w:rsidR="00F93273" w:rsidRDefault="00273B67">
      <w:pPr>
        <w:pBdr>
          <w:top w:val="nil"/>
          <w:left w:val="nil"/>
          <w:bottom w:val="nil"/>
          <w:right w:val="nil"/>
          <w:between w:val="nil"/>
        </w:pBdr>
        <w:spacing w:before="1"/>
        <w:ind w:left="419"/>
        <w:rPr>
          <w:color w:val="000000"/>
          <w:sz w:val="24"/>
          <w:szCs w:val="24"/>
        </w:rPr>
      </w:pPr>
      <w:r>
        <w:rPr>
          <w:color w:val="000000"/>
          <w:sz w:val="24"/>
          <w:szCs w:val="24"/>
        </w:rPr>
        <w:t>waivers, 54</w:t>
      </w:r>
    </w:p>
    <w:p w14:paraId="00000743" w14:textId="77777777" w:rsidR="00F93273" w:rsidRDefault="00273B67">
      <w:pPr>
        <w:pBdr>
          <w:top w:val="nil"/>
          <w:left w:val="nil"/>
          <w:bottom w:val="nil"/>
          <w:right w:val="nil"/>
          <w:between w:val="nil"/>
        </w:pBdr>
        <w:ind w:left="220"/>
        <w:rPr>
          <w:color w:val="000000"/>
          <w:sz w:val="24"/>
          <w:szCs w:val="24"/>
        </w:rPr>
      </w:pPr>
      <w:r>
        <w:rPr>
          <w:color w:val="000000"/>
          <w:sz w:val="24"/>
          <w:szCs w:val="24"/>
        </w:rPr>
        <w:t>field trips, 82</w:t>
      </w:r>
    </w:p>
    <w:p w14:paraId="00000744" w14:textId="77777777" w:rsidR="00F93273" w:rsidRDefault="00273B67">
      <w:pPr>
        <w:pBdr>
          <w:top w:val="nil"/>
          <w:left w:val="nil"/>
          <w:bottom w:val="nil"/>
          <w:right w:val="nil"/>
          <w:between w:val="nil"/>
        </w:pBdr>
        <w:ind w:left="220"/>
        <w:rPr>
          <w:color w:val="000000"/>
          <w:sz w:val="24"/>
          <w:szCs w:val="24"/>
        </w:rPr>
      </w:pPr>
      <w:r>
        <w:rPr>
          <w:color w:val="000000"/>
          <w:sz w:val="24"/>
          <w:szCs w:val="24"/>
        </w:rPr>
        <w:t>fire drills, 79</w:t>
      </w:r>
    </w:p>
    <w:p w14:paraId="00000745" w14:textId="77777777" w:rsidR="00F93273" w:rsidRDefault="00273B67">
      <w:pPr>
        <w:pBdr>
          <w:top w:val="nil"/>
          <w:left w:val="nil"/>
          <w:bottom w:val="nil"/>
          <w:right w:val="nil"/>
          <w:between w:val="nil"/>
        </w:pBdr>
        <w:ind w:left="419" w:right="1172" w:hanging="200"/>
        <w:rPr>
          <w:color w:val="000000"/>
          <w:sz w:val="24"/>
          <w:szCs w:val="24"/>
        </w:rPr>
      </w:pPr>
      <w:proofErr w:type="spellStart"/>
      <w:r>
        <w:rPr>
          <w:color w:val="000000"/>
          <w:sz w:val="24"/>
          <w:szCs w:val="24"/>
        </w:rPr>
        <w:t>Fitnessgram</w:t>
      </w:r>
      <w:proofErr w:type="spellEnd"/>
      <w:r>
        <w:rPr>
          <w:color w:val="000000"/>
          <w:sz w:val="24"/>
          <w:szCs w:val="24"/>
        </w:rPr>
        <w:t xml:space="preserve">. </w:t>
      </w:r>
      <w:r>
        <w:rPr>
          <w:i/>
          <w:color w:val="000000"/>
          <w:sz w:val="24"/>
          <w:szCs w:val="24"/>
        </w:rPr>
        <w:t xml:space="preserve">See </w:t>
      </w:r>
      <w:r>
        <w:rPr>
          <w:color w:val="000000"/>
          <w:sz w:val="24"/>
          <w:szCs w:val="24"/>
        </w:rPr>
        <w:t>physical fitness assessment.</w:t>
      </w:r>
    </w:p>
    <w:p w14:paraId="00000746"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food allergies, 64</w:t>
      </w:r>
    </w:p>
    <w:p w14:paraId="00000747" w14:textId="77777777" w:rsidR="00F93273" w:rsidRDefault="00273B67">
      <w:pPr>
        <w:pBdr>
          <w:top w:val="nil"/>
          <w:left w:val="nil"/>
          <w:bottom w:val="nil"/>
          <w:right w:val="nil"/>
          <w:between w:val="nil"/>
        </w:pBdr>
        <w:ind w:left="419" w:right="2007"/>
        <w:rPr>
          <w:color w:val="000000"/>
          <w:sz w:val="24"/>
          <w:szCs w:val="24"/>
        </w:rPr>
      </w:pPr>
      <w:r>
        <w:rPr>
          <w:color w:val="000000"/>
          <w:sz w:val="24"/>
          <w:szCs w:val="24"/>
        </w:rPr>
        <w:t xml:space="preserve">management plan, 64 See also anaphylaxis. </w:t>
      </w:r>
      <w:r>
        <w:rPr>
          <w:i/>
          <w:color w:val="000000"/>
          <w:sz w:val="24"/>
          <w:szCs w:val="24"/>
        </w:rPr>
        <w:t xml:space="preserve">See also </w:t>
      </w:r>
      <w:r>
        <w:rPr>
          <w:color w:val="000000"/>
          <w:sz w:val="24"/>
          <w:szCs w:val="24"/>
        </w:rPr>
        <w:t>celebrations.</w:t>
      </w:r>
    </w:p>
    <w:p w14:paraId="00000748"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foster care liaison, 86</w:t>
      </w:r>
    </w:p>
    <w:p w14:paraId="00000749" w14:textId="77777777" w:rsidR="00F93273" w:rsidRDefault="00273B67">
      <w:pPr>
        <w:pBdr>
          <w:top w:val="nil"/>
          <w:left w:val="nil"/>
          <w:bottom w:val="nil"/>
          <w:right w:val="nil"/>
          <w:between w:val="nil"/>
        </w:pBdr>
        <w:spacing w:before="1"/>
        <w:ind w:left="220" w:right="106"/>
        <w:rPr>
          <w:color w:val="000000"/>
          <w:sz w:val="24"/>
          <w:szCs w:val="24"/>
        </w:rPr>
      </w:pPr>
      <w:r>
        <w:rPr>
          <w:color w:val="000000"/>
          <w:sz w:val="24"/>
          <w:szCs w:val="24"/>
        </w:rPr>
        <w:t xml:space="preserve">foster students. </w:t>
      </w:r>
      <w:r>
        <w:rPr>
          <w:i/>
          <w:color w:val="000000"/>
          <w:sz w:val="24"/>
          <w:szCs w:val="24"/>
        </w:rPr>
        <w:t xml:space="preserve">See </w:t>
      </w:r>
      <w:r>
        <w:rPr>
          <w:color w:val="000000"/>
          <w:sz w:val="24"/>
          <w:szCs w:val="24"/>
        </w:rPr>
        <w:t>students in foster care. foundation graduation program</w:t>
      </w:r>
    </w:p>
    <w:p w14:paraId="0000074A" w14:textId="77777777" w:rsidR="00F93273" w:rsidRDefault="00273B67">
      <w:pPr>
        <w:pBdr>
          <w:top w:val="nil"/>
          <w:left w:val="nil"/>
          <w:bottom w:val="nil"/>
          <w:right w:val="nil"/>
          <w:between w:val="nil"/>
        </w:pBdr>
        <w:ind w:left="419" w:right="402"/>
        <w:rPr>
          <w:color w:val="000000"/>
          <w:sz w:val="24"/>
          <w:szCs w:val="24"/>
        </w:rPr>
      </w:pPr>
      <w:r>
        <w:rPr>
          <w:color w:val="000000"/>
          <w:sz w:val="24"/>
          <w:szCs w:val="24"/>
        </w:rPr>
        <w:t>distinguished level of achievement, 56 endorsements, 56</w:t>
      </w:r>
    </w:p>
    <w:p w14:paraId="0000074B"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personal graduation plans (PGP), 58</w:t>
      </w:r>
    </w:p>
    <w:p w14:paraId="0000074C" w14:textId="77777777" w:rsidR="00F93273" w:rsidRDefault="00273B67">
      <w:pPr>
        <w:pBdr>
          <w:top w:val="nil"/>
          <w:left w:val="nil"/>
          <w:bottom w:val="nil"/>
          <w:right w:val="nil"/>
          <w:between w:val="nil"/>
        </w:pBdr>
        <w:ind w:left="220" w:right="1182" w:firstLine="199"/>
        <w:rPr>
          <w:color w:val="000000"/>
          <w:sz w:val="24"/>
          <w:szCs w:val="24"/>
        </w:rPr>
      </w:pPr>
      <w:r>
        <w:rPr>
          <w:i/>
          <w:color w:val="000000"/>
          <w:sz w:val="24"/>
          <w:szCs w:val="24"/>
        </w:rPr>
        <w:t xml:space="preserve">See also </w:t>
      </w:r>
      <w:r>
        <w:rPr>
          <w:color w:val="000000"/>
          <w:sz w:val="24"/>
          <w:szCs w:val="24"/>
        </w:rPr>
        <w:t>graduation programs. fundraising, 54</w:t>
      </w:r>
    </w:p>
    <w:p w14:paraId="0000074D"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gang-free zones, 55</w:t>
      </w:r>
    </w:p>
    <w:p w14:paraId="0000074E" w14:textId="77777777" w:rsidR="00F93273" w:rsidRDefault="00273B67">
      <w:pPr>
        <w:pBdr>
          <w:top w:val="nil"/>
          <w:left w:val="nil"/>
          <w:bottom w:val="nil"/>
          <w:right w:val="nil"/>
          <w:between w:val="nil"/>
        </w:pBdr>
        <w:ind w:left="220"/>
        <w:rPr>
          <w:color w:val="000000"/>
          <w:sz w:val="24"/>
          <w:szCs w:val="24"/>
        </w:rPr>
      </w:pPr>
      <w:r>
        <w:rPr>
          <w:color w:val="000000"/>
          <w:sz w:val="24"/>
          <w:szCs w:val="24"/>
        </w:rPr>
        <w:t>gender-based harassment, 45, 46</w:t>
      </w:r>
    </w:p>
    <w:p w14:paraId="0000074F" w14:textId="77777777" w:rsidR="00F93273" w:rsidRDefault="00273B67">
      <w:pPr>
        <w:pBdr>
          <w:top w:val="nil"/>
          <w:left w:val="nil"/>
          <w:bottom w:val="nil"/>
          <w:right w:val="nil"/>
          <w:between w:val="nil"/>
        </w:pBdr>
        <w:ind w:left="220"/>
        <w:rPr>
          <w:color w:val="000000"/>
          <w:sz w:val="24"/>
          <w:szCs w:val="24"/>
        </w:rPr>
      </w:pPr>
      <w:r>
        <w:rPr>
          <w:color w:val="000000"/>
          <w:sz w:val="24"/>
          <w:szCs w:val="24"/>
        </w:rPr>
        <w:t>grades, 55</w:t>
      </w:r>
    </w:p>
    <w:p w14:paraId="00000750" w14:textId="77777777" w:rsidR="00F93273" w:rsidRDefault="00273B67">
      <w:pPr>
        <w:pBdr>
          <w:top w:val="nil"/>
          <w:left w:val="nil"/>
          <w:bottom w:val="nil"/>
          <w:right w:val="nil"/>
          <w:between w:val="nil"/>
        </w:pBdr>
        <w:ind w:left="220" w:right="1531" w:firstLine="199"/>
        <w:rPr>
          <w:color w:val="000000"/>
          <w:sz w:val="24"/>
          <w:szCs w:val="24"/>
        </w:rPr>
      </w:pPr>
      <w:r>
        <w:rPr>
          <w:color w:val="000000"/>
          <w:sz w:val="24"/>
          <w:szCs w:val="24"/>
        </w:rPr>
        <w:t>classification by credits, 55 grading guidelines, 55</w:t>
      </w:r>
    </w:p>
    <w:p w14:paraId="00000751"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graduation, 56</w:t>
      </w:r>
    </w:p>
    <w:p w14:paraId="00000752" w14:textId="77777777" w:rsidR="00F93273" w:rsidRDefault="00273B67">
      <w:pPr>
        <w:pBdr>
          <w:top w:val="nil"/>
          <w:left w:val="nil"/>
          <w:bottom w:val="nil"/>
          <w:right w:val="nil"/>
          <w:between w:val="nil"/>
        </w:pBdr>
        <w:ind w:left="419"/>
        <w:rPr>
          <w:color w:val="000000"/>
          <w:sz w:val="24"/>
          <w:szCs w:val="24"/>
        </w:rPr>
      </w:pPr>
      <w:r>
        <w:rPr>
          <w:color w:val="000000"/>
          <w:sz w:val="24"/>
          <w:szCs w:val="24"/>
        </w:rPr>
        <w:t>activities, 60</w:t>
      </w:r>
    </w:p>
    <w:p w14:paraId="00000753" w14:textId="77777777" w:rsidR="00F93273" w:rsidRDefault="00273B67">
      <w:pPr>
        <w:pBdr>
          <w:top w:val="nil"/>
          <w:left w:val="nil"/>
          <w:bottom w:val="nil"/>
          <w:right w:val="nil"/>
          <w:between w:val="nil"/>
        </w:pBdr>
        <w:spacing w:before="3"/>
        <w:ind w:left="419" w:right="107"/>
        <w:rPr>
          <w:color w:val="000000"/>
          <w:sz w:val="24"/>
          <w:szCs w:val="24"/>
        </w:rPr>
      </w:pPr>
      <w:r>
        <w:rPr>
          <w:color w:val="000000"/>
          <w:sz w:val="24"/>
          <w:szCs w:val="24"/>
        </w:rPr>
        <w:t>certificates of coursework completion, 59 end-of-course (EOC) assessments, 56 expenses, 60</w:t>
      </w:r>
    </w:p>
    <w:p w14:paraId="00000754" w14:textId="77777777" w:rsidR="00F93273" w:rsidRDefault="00273B67">
      <w:pPr>
        <w:pBdr>
          <w:top w:val="nil"/>
          <w:left w:val="nil"/>
          <w:bottom w:val="nil"/>
          <w:right w:val="nil"/>
          <w:between w:val="nil"/>
        </w:pBdr>
        <w:ind w:left="621" w:right="349" w:hanging="201"/>
        <w:rPr>
          <w:color w:val="000000"/>
          <w:sz w:val="24"/>
          <w:szCs w:val="24"/>
        </w:rPr>
      </w:pPr>
      <w:r>
        <w:rPr>
          <w:color w:val="000000"/>
          <w:sz w:val="24"/>
          <w:szCs w:val="24"/>
        </w:rPr>
        <w:t>individual graduation committee (IGC), 56, 60</w:t>
      </w:r>
    </w:p>
    <w:p w14:paraId="00000755" w14:textId="77777777" w:rsidR="00F93273" w:rsidRDefault="00273B67">
      <w:pPr>
        <w:pBdr>
          <w:top w:val="nil"/>
          <w:left w:val="nil"/>
          <w:bottom w:val="nil"/>
          <w:right w:val="nil"/>
          <w:between w:val="nil"/>
        </w:pBdr>
        <w:ind w:left="621" w:right="309" w:hanging="201"/>
        <w:rPr>
          <w:color w:val="000000"/>
          <w:sz w:val="24"/>
          <w:szCs w:val="24"/>
        </w:rPr>
      </w:pPr>
      <w:r>
        <w:rPr>
          <w:color w:val="000000"/>
          <w:sz w:val="24"/>
          <w:szCs w:val="24"/>
        </w:rPr>
        <w:t>individualized education program (IEP), 59</w:t>
      </w:r>
    </w:p>
    <w:p w14:paraId="00000756"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personal graduation plan (PGP)</w:t>
      </w:r>
    </w:p>
    <w:p w14:paraId="00000757" w14:textId="77777777" w:rsidR="00F93273" w:rsidRDefault="00273B67">
      <w:pPr>
        <w:pBdr>
          <w:top w:val="nil"/>
          <w:left w:val="nil"/>
          <w:bottom w:val="nil"/>
          <w:right w:val="nil"/>
          <w:between w:val="nil"/>
        </w:pBdr>
        <w:spacing w:before="101"/>
        <w:ind w:left="621" w:right="591"/>
        <w:rPr>
          <w:color w:val="000000"/>
          <w:sz w:val="24"/>
          <w:szCs w:val="24"/>
        </w:rPr>
      </w:pPr>
      <w:r>
        <w:br w:type="column"/>
      </w:r>
      <w:r>
        <w:rPr>
          <w:color w:val="000000"/>
          <w:sz w:val="24"/>
          <w:szCs w:val="24"/>
        </w:rPr>
        <w:t>for middle school or junior high, 77 under the foundation graduation</w:t>
      </w:r>
    </w:p>
    <w:p w14:paraId="00000758" w14:textId="77777777" w:rsidR="00F93273" w:rsidRDefault="00273B67">
      <w:pPr>
        <w:pBdr>
          <w:top w:val="nil"/>
          <w:left w:val="nil"/>
          <w:bottom w:val="nil"/>
          <w:right w:val="nil"/>
          <w:between w:val="nil"/>
        </w:pBdr>
        <w:ind w:left="419" w:right="2722" w:firstLine="400"/>
        <w:rPr>
          <w:color w:val="000000"/>
          <w:sz w:val="24"/>
          <w:szCs w:val="24"/>
        </w:rPr>
      </w:pPr>
      <w:r>
        <w:rPr>
          <w:color w:val="000000"/>
          <w:sz w:val="24"/>
          <w:szCs w:val="24"/>
        </w:rPr>
        <w:t>program, 58 programs</w:t>
      </w:r>
    </w:p>
    <w:p w14:paraId="00000759" w14:textId="77777777" w:rsidR="00F93273" w:rsidRDefault="00273B67">
      <w:pPr>
        <w:pBdr>
          <w:top w:val="nil"/>
          <w:left w:val="nil"/>
          <w:bottom w:val="nil"/>
          <w:right w:val="nil"/>
          <w:between w:val="nil"/>
        </w:pBdr>
        <w:ind w:left="820" w:right="1026" w:hanging="200"/>
        <w:rPr>
          <w:color w:val="000000"/>
          <w:sz w:val="24"/>
          <w:szCs w:val="24"/>
        </w:rPr>
      </w:pPr>
      <w:r>
        <w:rPr>
          <w:color w:val="000000"/>
          <w:sz w:val="24"/>
          <w:szCs w:val="24"/>
        </w:rPr>
        <w:t>advanced/distinguished level of achievement, 38</w:t>
      </w:r>
    </w:p>
    <w:p w14:paraId="0000075A" w14:textId="77777777" w:rsidR="00F93273" w:rsidRDefault="00273B67">
      <w:pPr>
        <w:pBdr>
          <w:top w:val="nil"/>
          <w:left w:val="nil"/>
          <w:bottom w:val="nil"/>
          <w:right w:val="nil"/>
          <w:between w:val="nil"/>
        </w:pBdr>
        <w:spacing w:line="293" w:lineRule="auto"/>
        <w:ind w:left="621"/>
        <w:rPr>
          <w:color w:val="000000"/>
          <w:sz w:val="24"/>
          <w:szCs w:val="24"/>
        </w:rPr>
      </w:pPr>
      <w:r>
        <w:rPr>
          <w:color w:val="000000"/>
          <w:sz w:val="24"/>
          <w:szCs w:val="24"/>
        </w:rPr>
        <w:t>foundation program, 56</w:t>
      </w:r>
    </w:p>
    <w:p w14:paraId="0000075B" w14:textId="77777777" w:rsidR="00F93273" w:rsidRDefault="00273B67">
      <w:pPr>
        <w:pBdr>
          <w:top w:val="nil"/>
          <w:left w:val="nil"/>
          <w:bottom w:val="nil"/>
          <w:right w:val="nil"/>
          <w:between w:val="nil"/>
        </w:pBdr>
        <w:ind w:left="419"/>
        <w:rPr>
          <w:color w:val="000000"/>
          <w:sz w:val="24"/>
          <w:szCs w:val="24"/>
        </w:rPr>
      </w:pPr>
      <w:r>
        <w:rPr>
          <w:color w:val="000000"/>
          <w:sz w:val="24"/>
          <w:szCs w:val="24"/>
        </w:rPr>
        <w:t>requirements, 56</w:t>
      </w:r>
    </w:p>
    <w:p w14:paraId="0000075C" w14:textId="77777777" w:rsidR="00F93273" w:rsidRDefault="00273B67">
      <w:pPr>
        <w:pBdr>
          <w:top w:val="nil"/>
          <w:left w:val="nil"/>
          <w:bottom w:val="nil"/>
          <w:right w:val="nil"/>
          <w:between w:val="nil"/>
        </w:pBdr>
        <w:spacing w:before="1"/>
        <w:ind w:left="419" w:right="556" w:firstLine="201"/>
        <w:rPr>
          <w:color w:val="000000"/>
          <w:sz w:val="24"/>
          <w:szCs w:val="24"/>
        </w:rPr>
      </w:pPr>
      <w:r>
        <w:rPr>
          <w:color w:val="000000"/>
          <w:sz w:val="24"/>
          <w:szCs w:val="24"/>
        </w:rPr>
        <w:t>for automatic college admissions, 38 student speakers, 60</w:t>
      </w:r>
    </w:p>
    <w:p w14:paraId="0000075D"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students with disabilities, 59</w:t>
      </w:r>
    </w:p>
    <w:p w14:paraId="0000075E" w14:textId="77777777" w:rsidR="00F93273" w:rsidRDefault="00273B67">
      <w:pPr>
        <w:pStyle w:val="Heading5"/>
        <w:spacing w:before="0"/>
        <w:ind w:left="621" w:right="697" w:hanging="201"/>
        <w:rPr>
          <w:rFonts w:ascii="Calibri" w:eastAsia="Calibri" w:hAnsi="Calibri" w:cs="Calibri"/>
          <w:b w:val="0"/>
        </w:rPr>
      </w:pPr>
      <w:r>
        <w:rPr>
          <w:rFonts w:ascii="Calibri" w:eastAsia="Calibri" w:hAnsi="Calibri" w:cs="Calibri"/>
          <w:b w:val="0"/>
        </w:rPr>
        <w:t>See also credit; grades; standardized tests.</w:t>
      </w:r>
    </w:p>
    <w:p w14:paraId="0000075F"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grants, 61</w:t>
      </w:r>
    </w:p>
    <w:p w14:paraId="00000760" w14:textId="77777777" w:rsidR="00F93273" w:rsidRDefault="00273B67">
      <w:pPr>
        <w:pBdr>
          <w:top w:val="nil"/>
          <w:left w:val="nil"/>
          <w:bottom w:val="nil"/>
          <w:right w:val="nil"/>
          <w:between w:val="nil"/>
        </w:pBdr>
        <w:ind w:left="220" w:right="1844"/>
        <w:rPr>
          <w:color w:val="000000"/>
          <w:sz w:val="24"/>
          <w:szCs w:val="24"/>
        </w:rPr>
      </w:pPr>
      <w:r>
        <w:rPr>
          <w:color w:val="000000"/>
          <w:sz w:val="24"/>
          <w:szCs w:val="24"/>
        </w:rPr>
        <w:t xml:space="preserve">grievances. </w:t>
      </w:r>
      <w:r>
        <w:rPr>
          <w:i/>
          <w:color w:val="000000"/>
          <w:sz w:val="24"/>
          <w:szCs w:val="24"/>
        </w:rPr>
        <w:t xml:space="preserve">See </w:t>
      </w:r>
      <w:r>
        <w:rPr>
          <w:color w:val="000000"/>
          <w:sz w:val="24"/>
          <w:szCs w:val="24"/>
        </w:rPr>
        <w:t>complaints. grooming standards, 49</w:t>
      </w:r>
    </w:p>
    <w:p w14:paraId="00000761"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hall pass, 81</w:t>
      </w:r>
    </w:p>
    <w:p w14:paraId="00000762" w14:textId="77777777" w:rsidR="00F93273" w:rsidRDefault="00273B67">
      <w:pPr>
        <w:pBdr>
          <w:top w:val="nil"/>
          <w:left w:val="nil"/>
          <w:bottom w:val="nil"/>
          <w:right w:val="nil"/>
          <w:between w:val="nil"/>
        </w:pBdr>
        <w:ind w:left="220"/>
        <w:rPr>
          <w:color w:val="000000"/>
          <w:sz w:val="24"/>
          <w:szCs w:val="24"/>
        </w:rPr>
      </w:pPr>
      <w:r>
        <w:rPr>
          <w:color w:val="000000"/>
          <w:sz w:val="24"/>
          <w:szCs w:val="24"/>
        </w:rPr>
        <w:t>harassment, 45</w:t>
      </w:r>
    </w:p>
    <w:p w14:paraId="00000763" w14:textId="77777777" w:rsidR="00F93273" w:rsidRDefault="00273B67">
      <w:pPr>
        <w:pBdr>
          <w:top w:val="nil"/>
          <w:left w:val="nil"/>
          <w:bottom w:val="nil"/>
          <w:right w:val="nil"/>
          <w:between w:val="nil"/>
        </w:pBdr>
        <w:ind w:left="419"/>
        <w:rPr>
          <w:color w:val="000000"/>
          <w:sz w:val="24"/>
          <w:szCs w:val="24"/>
        </w:rPr>
      </w:pPr>
      <w:r>
        <w:rPr>
          <w:color w:val="000000"/>
          <w:sz w:val="24"/>
          <w:szCs w:val="24"/>
        </w:rPr>
        <w:t>gender-based, 45, 46</w:t>
      </w:r>
    </w:p>
    <w:p w14:paraId="00000764" w14:textId="77777777" w:rsidR="00F93273" w:rsidRDefault="00273B67">
      <w:pPr>
        <w:pBdr>
          <w:top w:val="nil"/>
          <w:left w:val="nil"/>
          <w:bottom w:val="nil"/>
          <w:right w:val="nil"/>
          <w:between w:val="nil"/>
        </w:pBdr>
        <w:ind w:left="419"/>
        <w:rPr>
          <w:color w:val="000000"/>
          <w:sz w:val="24"/>
          <w:szCs w:val="24"/>
        </w:rPr>
      </w:pPr>
      <w:r>
        <w:rPr>
          <w:color w:val="000000"/>
          <w:sz w:val="24"/>
          <w:szCs w:val="24"/>
        </w:rPr>
        <w:t>investigation, 46</w:t>
      </w:r>
    </w:p>
    <w:p w14:paraId="00000765" w14:textId="77777777" w:rsidR="00F93273" w:rsidRDefault="00273B67">
      <w:pPr>
        <w:pBdr>
          <w:top w:val="nil"/>
          <w:left w:val="nil"/>
          <w:bottom w:val="nil"/>
          <w:right w:val="nil"/>
          <w:between w:val="nil"/>
        </w:pBdr>
        <w:ind w:left="419"/>
        <w:rPr>
          <w:color w:val="000000"/>
          <w:sz w:val="24"/>
          <w:szCs w:val="24"/>
        </w:rPr>
      </w:pPr>
      <w:r>
        <w:rPr>
          <w:color w:val="000000"/>
          <w:sz w:val="24"/>
          <w:szCs w:val="24"/>
        </w:rPr>
        <w:t>reporting, 46</w:t>
      </w:r>
    </w:p>
    <w:p w14:paraId="00000766" w14:textId="77777777" w:rsidR="00F93273" w:rsidRDefault="00273B67">
      <w:pPr>
        <w:pBdr>
          <w:top w:val="nil"/>
          <w:left w:val="nil"/>
          <w:bottom w:val="nil"/>
          <w:right w:val="nil"/>
          <w:between w:val="nil"/>
        </w:pBdr>
        <w:ind w:left="419"/>
        <w:rPr>
          <w:color w:val="000000"/>
          <w:sz w:val="24"/>
          <w:szCs w:val="24"/>
        </w:rPr>
      </w:pPr>
      <w:r>
        <w:rPr>
          <w:color w:val="000000"/>
          <w:sz w:val="24"/>
          <w:szCs w:val="24"/>
        </w:rPr>
        <w:t>retaliation, 46</w:t>
      </w:r>
    </w:p>
    <w:p w14:paraId="00000767" w14:textId="77777777" w:rsidR="00F93273" w:rsidRDefault="00273B67">
      <w:pPr>
        <w:pBdr>
          <w:top w:val="nil"/>
          <w:left w:val="nil"/>
          <w:bottom w:val="nil"/>
          <w:right w:val="nil"/>
          <w:between w:val="nil"/>
        </w:pBdr>
        <w:spacing w:before="1"/>
        <w:ind w:left="419"/>
        <w:rPr>
          <w:color w:val="000000"/>
          <w:sz w:val="24"/>
          <w:szCs w:val="24"/>
        </w:rPr>
      </w:pPr>
      <w:r>
        <w:rPr>
          <w:color w:val="000000"/>
          <w:sz w:val="24"/>
          <w:szCs w:val="24"/>
        </w:rPr>
        <w:t>sexual, 45</w:t>
      </w:r>
    </w:p>
    <w:p w14:paraId="00000768" w14:textId="77777777" w:rsidR="00F93273" w:rsidRDefault="00273B67">
      <w:pPr>
        <w:pBdr>
          <w:top w:val="nil"/>
          <w:left w:val="nil"/>
          <w:bottom w:val="nil"/>
          <w:right w:val="nil"/>
          <w:between w:val="nil"/>
        </w:pBdr>
        <w:ind w:left="220"/>
        <w:rPr>
          <w:color w:val="000000"/>
          <w:sz w:val="24"/>
          <w:szCs w:val="24"/>
        </w:rPr>
      </w:pPr>
      <w:r>
        <w:rPr>
          <w:color w:val="000000"/>
          <w:sz w:val="24"/>
          <w:szCs w:val="24"/>
        </w:rPr>
        <w:t>hazing, 61</w:t>
      </w:r>
    </w:p>
    <w:p w14:paraId="00000769" w14:textId="77777777" w:rsidR="00F93273" w:rsidRDefault="00273B67">
      <w:pPr>
        <w:pBdr>
          <w:top w:val="nil"/>
          <w:left w:val="nil"/>
          <w:bottom w:val="nil"/>
          <w:right w:val="nil"/>
          <w:between w:val="nil"/>
        </w:pBdr>
        <w:ind w:left="220" w:right="2669" w:firstLine="199"/>
        <w:rPr>
          <w:color w:val="000000"/>
          <w:sz w:val="24"/>
          <w:szCs w:val="24"/>
        </w:rPr>
      </w:pPr>
      <w:r>
        <w:rPr>
          <w:i/>
          <w:color w:val="000000"/>
          <w:sz w:val="24"/>
          <w:szCs w:val="24"/>
        </w:rPr>
        <w:t xml:space="preserve">See also </w:t>
      </w:r>
      <w:r>
        <w:rPr>
          <w:color w:val="000000"/>
          <w:sz w:val="24"/>
          <w:szCs w:val="24"/>
        </w:rPr>
        <w:t>bullying. head lice, 64 health education</w:t>
      </w:r>
    </w:p>
    <w:p w14:paraId="0000076A" w14:textId="77777777" w:rsidR="00F93273" w:rsidRDefault="00273B67">
      <w:pPr>
        <w:pBdr>
          <w:top w:val="nil"/>
          <w:left w:val="nil"/>
          <w:bottom w:val="nil"/>
          <w:right w:val="nil"/>
          <w:between w:val="nil"/>
        </w:pBdr>
        <w:ind w:left="220" w:right="948" w:firstLine="199"/>
        <w:rPr>
          <w:color w:val="000000"/>
          <w:sz w:val="24"/>
          <w:szCs w:val="24"/>
        </w:rPr>
      </w:pPr>
      <w:r>
        <w:rPr>
          <w:color w:val="000000"/>
          <w:sz w:val="24"/>
          <w:szCs w:val="24"/>
        </w:rPr>
        <w:t>School Health Advisory Council, 74 health instruction, 11</w:t>
      </w:r>
    </w:p>
    <w:p w14:paraId="0000076B"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health screenings, 75</w:t>
      </w:r>
    </w:p>
    <w:p w14:paraId="0000076C" w14:textId="77777777" w:rsidR="00F93273" w:rsidRDefault="00273B67">
      <w:pPr>
        <w:pBdr>
          <w:top w:val="nil"/>
          <w:left w:val="nil"/>
          <w:bottom w:val="nil"/>
          <w:right w:val="nil"/>
          <w:between w:val="nil"/>
        </w:pBdr>
        <w:ind w:left="220"/>
        <w:rPr>
          <w:color w:val="000000"/>
          <w:sz w:val="24"/>
          <w:szCs w:val="24"/>
        </w:rPr>
      </w:pPr>
      <w:r>
        <w:rPr>
          <w:color w:val="000000"/>
          <w:sz w:val="24"/>
          <w:szCs w:val="24"/>
        </w:rPr>
        <w:t>health-related matters, 62</w:t>
      </w:r>
    </w:p>
    <w:p w14:paraId="0000076D" w14:textId="77777777" w:rsidR="00F93273" w:rsidRDefault="00273B67">
      <w:pPr>
        <w:pBdr>
          <w:top w:val="nil"/>
          <w:left w:val="nil"/>
          <w:bottom w:val="nil"/>
          <w:right w:val="nil"/>
          <w:between w:val="nil"/>
        </w:pBdr>
        <w:ind w:left="419"/>
        <w:rPr>
          <w:color w:val="000000"/>
          <w:sz w:val="24"/>
          <w:szCs w:val="24"/>
        </w:rPr>
      </w:pPr>
      <w:r>
        <w:rPr>
          <w:color w:val="000000"/>
          <w:sz w:val="24"/>
          <w:szCs w:val="24"/>
        </w:rPr>
        <w:t>asbestos, 66</w:t>
      </w:r>
    </w:p>
    <w:p w14:paraId="0000076E" w14:textId="77777777" w:rsidR="00F93273" w:rsidRDefault="00273B67">
      <w:pPr>
        <w:pBdr>
          <w:top w:val="nil"/>
          <w:left w:val="nil"/>
          <w:bottom w:val="nil"/>
          <w:right w:val="nil"/>
          <w:between w:val="nil"/>
        </w:pBdr>
        <w:ind w:left="419"/>
        <w:rPr>
          <w:color w:val="000000"/>
          <w:sz w:val="24"/>
          <w:szCs w:val="24"/>
        </w:rPr>
      </w:pPr>
      <w:r>
        <w:rPr>
          <w:color w:val="000000"/>
          <w:sz w:val="24"/>
          <w:szCs w:val="24"/>
        </w:rPr>
        <w:t>electronic cigarettes, 66</w:t>
      </w:r>
    </w:p>
    <w:p w14:paraId="0000076F" w14:textId="77777777" w:rsidR="00F93273" w:rsidRDefault="00273B67">
      <w:pPr>
        <w:pBdr>
          <w:top w:val="nil"/>
          <w:left w:val="nil"/>
          <w:bottom w:val="nil"/>
          <w:right w:val="nil"/>
          <w:between w:val="nil"/>
        </w:pBdr>
        <w:ind w:left="419"/>
        <w:rPr>
          <w:color w:val="000000"/>
          <w:sz w:val="24"/>
          <w:szCs w:val="24"/>
        </w:rPr>
      </w:pPr>
      <w:r>
        <w:rPr>
          <w:color w:val="000000"/>
          <w:sz w:val="24"/>
          <w:szCs w:val="24"/>
        </w:rPr>
        <w:t>food allergies, 64</w:t>
      </w:r>
    </w:p>
    <w:p w14:paraId="00000770" w14:textId="77777777" w:rsidR="00F93273" w:rsidRDefault="00273B67">
      <w:pPr>
        <w:pBdr>
          <w:top w:val="nil"/>
          <w:left w:val="nil"/>
          <w:bottom w:val="nil"/>
          <w:right w:val="nil"/>
          <w:between w:val="nil"/>
        </w:pBdr>
        <w:ind w:left="419"/>
        <w:rPr>
          <w:color w:val="000000"/>
          <w:sz w:val="24"/>
          <w:szCs w:val="24"/>
        </w:rPr>
      </w:pPr>
      <w:r>
        <w:rPr>
          <w:color w:val="000000"/>
          <w:sz w:val="24"/>
          <w:szCs w:val="24"/>
        </w:rPr>
        <w:t>pest management, 66</w:t>
      </w:r>
    </w:p>
    <w:p w14:paraId="00000771" w14:textId="77777777" w:rsidR="00F93273" w:rsidRDefault="00273B67">
      <w:pPr>
        <w:pBdr>
          <w:top w:val="nil"/>
          <w:left w:val="nil"/>
          <w:bottom w:val="nil"/>
          <w:right w:val="nil"/>
          <w:between w:val="nil"/>
        </w:pBdr>
        <w:ind w:left="419"/>
        <w:rPr>
          <w:color w:val="000000"/>
          <w:sz w:val="24"/>
          <w:szCs w:val="24"/>
        </w:rPr>
      </w:pPr>
      <w:r>
        <w:rPr>
          <w:color w:val="000000"/>
          <w:sz w:val="24"/>
          <w:szCs w:val="24"/>
        </w:rPr>
        <w:t>physical fitness, 64, 65</w:t>
      </w:r>
    </w:p>
    <w:p w14:paraId="00000772" w14:textId="77777777" w:rsidR="00F93273" w:rsidRDefault="00273B67">
      <w:pPr>
        <w:pBdr>
          <w:top w:val="nil"/>
          <w:left w:val="nil"/>
          <w:bottom w:val="nil"/>
          <w:right w:val="nil"/>
          <w:between w:val="nil"/>
        </w:pBdr>
        <w:spacing w:before="1"/>
        <w:ind w:left="419"/>
        <w:rPr>
          <w:color w:val="000000"/>
          <w:sz w:val="24"/>
          <w:szCs w:val="24"/>
        </w:rPr>
      </w:pPr>
      <w:r>
        <w:rPr>
          <w:color w:val="000000"/>
          <w:sz w:val="24"/>
          <w:szCs w:val="24"/>
        </w:rPr>
        <w:t>sunscreen, 72</w:t>
      </w:r>
    </w:p>
    <w:p w14:paraId="00000773" w14:textId="77777777" w:rsidR="00F93273" w:rsidRDefault="00273B67">
      <w:pPr>
        <w:pBdr>
          <w:top w:val="nil"/>
          <w:left w:val="nil"/>
          <w:bottom w:val="nil"/>
          <w:right w:val="nil"/>
          <w:between w:val="nil"/>
        </w:pBdr>
        <w:ind w:left="419"/>
        <w:rPr>
          <w:color w:val="000000"/>
          <w:sz w:val="24"/>
          <w:szCs w:val="24"/>
        </w:rPr>
      </w:pPr>
      <w:r>
        <w:rPr>
          <w:color w:val="000000"/>
          <w:sz w:val="24"/>
          <w:szCs w:val="24"/>
        </w:rPr>
        <w:t>tobacco, 66</w:t>
      </w:r>
    </w:p>
    <w:p w14:paraId="00000774" w14:textId="77777777" w:rsidR="00F93273" w:rsidRDefault="00273B67">
      <w:pPr>
        <w:pBdr>
          <w:top w:val="nil"/>
          <w:left w:val="nil"/>
          <w:bottom w:val="nil"/>
          <w:right w:val="nil"/>
          <w:between w:val="nil"/>
        </w:pBdr>
        <w:ind w:left="419"/>
        <w:rPr>
          <w:color w:val="000000"/>
          <w:sz w:val="24"/>
          <w:szCs w:val="24"/>
        </w:rPr>
      </w:pPr>
      <w:r>
        <w:rPr>
          <w:color w:val="000000"/>
          <w:sz w:val="24"/>
          <w:szCs w:val="24"/>
        </w:rPr>
        <w:t>vending machines, 66</w:t>
      </w:r>
    </w:p>
    <w:p w14:paraId="00000775" w14:textId="77777777" w:rsidR="00F93273" w:rsidRDefault="00273B67">
      <w:pPr>
        <w:pBdr>
          <w:top w:val="nil"/>
          <w:left w:val="nil"/>
          <w:bottom w:val="nil"/>
          <w:right w:val="nil"/>
          <w:between w:val="nil"/>
        </w:pBdr>
        <w:ind w:left="220"/>
        <w:rPr>
          <w:color w:val="000000"/>
          <w:sz w:val="24"/>
          <w:szCs w:val="24"/>
        </w:rPr>
      </w:pPr>
      <w:r>
        <w:rPr>
          <w:color w:val="000000"/>
          <w:sz w:val="24"/>
          <w:szCs w:val="24"/>
        </w:rPr>
        <w:t>homeless students, 24, 67</w:t>
      </w:r>
    </w:p>
    <w:p w14:paraId="00000776" w14:textId="77777777" w:rsidR="00F93273" w:rsidRDefault="00273B67">
      <w:pPr>
        <w:pBdr>
          <w:top w:val="nil"/>
          <w:left w:val="nil"/>
          <w:bottom w:val="nil"/>
          <w:right w:val="nil"/>
          <w:between w:val="nil"/>
        </w:pBdr>
        <w:ind w:left="419" w:right="2465"/>
        <w:rPr>
          <w:color w:val="000000"/>
          <w:sz w:val="24"/>
          <w:szCs w:val="24"/>
        </w:rPr>
      </w:pPr>
      <w:r>
        <w:rPr>
          <w:color w:val="000000"/>
          <w:sz w:val="24"/>
          <w:szCs w:val="24"/>
        </w:rPr>
        <w:t>diplomas, 24 school of origin, 24</w:t>
      </w:r>
    </w:p>
    <w:p w14:paraId="00000777"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lastRenderedPageBreak/>
        <w:t>homework, 67, 74</w:t>
      </w:r>
    </w:p>
    <w:p w14:paraId="00000778" w14:textId="77777777" w:rsidR="00F93273" w:rsidRDefault="00273B67">
      <w:pPr>
        <w:pBdr>
          <w:top w:val="nil"/>
          <w:left w:val="nil"/>
          <w:bottom w:val="nil"/>
          <w:right w:val="nil"/>
          <w:between w:val="nil"/>
        </w:pBdr>
        <w:ind w:left="419"/>
        <w:rPr>
          <w:color w:val="000000"/>
          <w:sz w:val="24"/>
          <w:szCs w:val="24"/>
        </w:rPr>
        <w:sectPr w:rsidR="00F93273">
          <w:pgSz w:w="12240" w:h="15840"/>
          <w:pgMar w:top="1320" w:right="1220" w:bottom="820" w:left="1220" w:header="408" w:footer="633" w:gutter="0"/>
          <w:cols w:num="2" w:space="720" w:equalWidth="0">
            <w:col w:w="4668" w:space="463"/>
            <w:col w:w="4668" w:space="0"/>
          </w:cols>
        </w:sectPr>
      </w:pPr>
      <w:r>
        <w:rPr>
          <w:color w:val="000000"/>
          <w:sz w:val="24"/>
          <w:szCs w:val="24"/>
        </w:rPr>
        <w:t>electronic and social media, 12</w:t>
      </w:r>
    </w:p>
    <w:p w14:paraId="00000779" w14:textId="77777777" w:rsidR="00F93273" w:rsidRDefault="00273B67">
      <w:pPr>
        <w:spacing w:before="101"/>
        <w:ind w:left="220" w:right="1830" w:firstLine="199"/>
        <w:rPr>
          <w:sz w:val="24"/>
          <w:szCs w:val="24"/>
        </w:rPr>
      </w:pPr>
      <w:r>
        <w:rPr>
          <w:sz w:val="24"/>
          <w:szCs w:val="24"/>
        </w:rPr>
        <w:lastRenderedPageBreak/>
        <w:t>See also makeup work. honors, 34</w:t>
      </w:r>
    </w:p>
    <w:p w14:paraId="0000077A" w14:textId="77777777" w:rsidR="00F93273" w:rsidRDefault="00273B67">
      <w:pPr>
        <w:pBdr>
          <w:top w:val="nil"/>
          <w:left w:val="nil"/>
          <w:bottom w:val="nil"/>
          <w:right w:val="nil"/>
          <w:between w:val="nil"/>
        </w:pBdr>
        <w:ind w:left="419" w:right="1263" w:hanging="200"/>
        <w:rPr>
          <w:color w:val="000000"/>
          <w:sz w:val="24"/>
          <w:szCs w:val="24"/>
        </w:rPr>
      </w:pPr>
      <w:r>
        <w:rPr>
          <w:color w:val="000000"/>
          <w:sz w:val="24"/>
          <w:szCs w:val="24"/>
        </w:rPr>
        <w:t xml:space="preserve">human sexuality instruction, 15 </w:t>
      </w:r>
      <w:proofErr w:type="gramStart"/>
      <w:r>
        <w:rPr>
          <w:color w:val="000000"/>
          <w:sz w:val="24"/>
          <w:szCs w:val="24"/>
        </w:rPr>
        <w:t>curriculum</w:t>
      </w:r>
      <w:proofErr w:type="gramEnd"/>
      <w:r>
        <w:rPr>
          <w:color w:val="000000"/>
          <w:sz w:val="24"/>
          <w:szCs w:val="24"/>
        </w:rPr>
        <w:t>, 16</w:t>
      </w:r>
    </w:p>
    <w:p w14:paraId="0000077B" w14:textId="77777777" w:rsidR="00F93273" w:rsidRDefault="00273B67">
      <w:pPr>
        <w:pBdr>
          <w:top w:val="nil"/>
          <w:left w:val="nil"/>
          <w:bottom w:val="nil"/>
          <w:right w:val="nil"/>
          <w:between w:val="nil"/>
        </w:pBdr>
        <w:ind w:left="419" w:right="1115"/>
        <w:rPr>
          <w:color w:val="000000"/>
          <w:sz w:val="24"/>
          <w:szCs w:val="24"/>
        </w:rPr>
      </w:pPr>
      <w:r>
        <w:rPr>
          <w:color w:val="000000"/>
          <w:sz w:val="24"/>
          <w:szCs w:val="24"/>
        </w:rPr>
        <w:t>removing a child from class, 16 reviewing materials, 16</w:t>
      </w:r>
    </w:p>
    <w:p w14:paraId="0000077C"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illness</w:t>
      </w:r>
    </w:p>
    <w:p w14:paraId="0000077D" w14:textId="77777777" w:rsidR="00F93273" w:rsidRDefault="00273B67">
      <w:pPr>
        <w:pBdr>
          <w:top w:val="nil"/>
          <w:left w:val="nil"/>
          <w:bottom w:val="nil"/>
          <w:right w:val="nil"/>
          <w:between w:val="nil"/>
        </w:pBdr>
        <w:ind w:left="419"/>
        <w:rPr>
          <w:color w:val="000000"/>
          <w:sz w:val="24"/>
          <w:szCs w:val="24"/>
        </w:rPr>
      </w:pPr>
      <w:r>
        <w:rPr>
          <w:color w:val="000000"/>
          <w:sz w:val="24"/>
          <w:szCs w:val="24"/>
        </w:rPr>
        <w:t>leaving campus, 70</w:t>
      </w:r>
    </w:p>
    <w:p w14:paraId="0000077E" w14:textId="77777777" w:rsidR="00F93273" w:rsidRDefault="00273B67">
      <w:pPr>
        <w:spacing w:before="1"/>
        <w:ind w:left="419"/>
        <w:rPr>
          <w:sz w:val="24"/>
          <w:szCs w:val="24"/>
        </w:rPr>
      </w:pPr>
      <w:r>
        <w:rPr>
          <w:i/>
          <w:sz w:val="24"/>
          <w:szCs w:val="24"/>
        </w:rPr>
        <w:t xml:space="preserve">See also </w:t>
      </w:r>
      <w:r>
        <w:rPr>
          <w:sz w:val="24"/>
          <w:szCs w:val="24"/>
        </w:rPr>
        <w:t>contagious diseases.</w:t>
      </w:r>
    </w:p>
    <w:p w14:paraId="0000077F" w14:textId="77777777" w:rsidR="00F93273" w:rsidRDefault="00273B67">
      <w:pPr>
        <w:ind w:left="220"/>
        <w:rPr>
          <w:sz w:val="24"/>
          <w:szCs w:val="24"/>
        </w:rPr>
      </w:pPr>
      <w:r>
        <w:rPr>
          <w:sz w:val="24"/>
          <w:szCs w:val="24"/>
        </w:rPr>
        <w:t>immunization, 67</w:t>
      </w:r>
    </w:p>
    <w:p w14:paraId="00000780" w14:textId="77777777" w:rsidR="00F93273" w:rsidRDefault="00273B67">
      <w:pPr>
        <w:pBdr>
          <w:top w:val="nil"/>
          <w:left w:val="nil"/>
          <w:bottom w:val="nil"/>
          <w:right w:val="nil"/>
          <w:between w:val="nil"/>
        </w:pBdr>
        <w:ind w:left="419" w:right="97"/>
        <w:rPr>
          <w:color w:val="000000"/>
          <w:sz w:val="24"/>
          <w:szCs w:val="24"/>
        </w:rPr>
      </w:pPr>
      <w:r>
        <w:rPr>
          <w:color w:val="000000"/>
          <w:sz w:val="24"/>
          <w:szCs w:val="24"/>
        </w:rPr>
        <w:t>exemptions for reasons of conscience, 67 medical exemptions, 67</w:t>
      </w:r>
    </w:p>
    <w:p w14:paraId="00000781" w14:textId="77777777" w:rsidR="00F93273" w:rsidRDefault="00273B67">
      <w:pPr>
        <w:pBdr>
          <w:top w:val="nil"/>
          <w:left w:val="nil"/>
          <w:bottom w:val="nil"/>
          <w:right w:val="nil"/>
          <w:between w:val="nil"/>
        </w:pBdr>
        <w:ind w:left="220" w:right="596" w:firstLine="199"/>
        <w:rPr>
          <w:color w:val="000000"/>
          <w:sz w:val="24"/>
          <w:szCs w:val="24"/>
        </w:rPr>
      </w:pPr>
      <w:r>
        <w:rPr>
          <w:color w:val="000000"/>
          <w:sz w:val="24"/>
          <w:szCs w:val="24"/>
        </w:rPr>
        <w:t>required immunizations, 67 individual graduation committee (IGC)</w:t>
      </w:r>
    </w:p>
    <w:p w14:paraId="00000782"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graduation, 56, 60</w:t>
      </w:r>
    </w:p>
    <w:p w14:paraId="00000783" w14:textId="77777777" w:rsidR="00F93273" w:rsidRDefault="00273B67">
      <w:pPr>
        <w:pBdr>
          <w:top w:val="nil"/>
          <w:left w:val="nil"/>
          <w:bottom w:val="nil"/>
          <w:right w:val="nil"/>
          <w:between w:val="nil"/>
        </w:pBdr>
        <w:ind w:left="220"/>
        <w:rPr>
          <w:color w:val="000000"/>
          <w:sz w:val="24"/>
          <w:szCs w:val="24"/>
        </w:rPr>
      </w:pPr>
      <w:r>
        <w:rPr>
          <w:color w:val="000000"/>
          <w:sz w:val="24"/>
          <w:szCs w:val="24"/>
        </w:rPr>
        <w:t>individualized education program (IEP)</w:t>
      </w:r>
    </w:p>
    <w:p w14:paraId="00000784" w14:textId="77777777" w:rsidR="00F93273" w:rsidRDefault="00273B67">
      <w:pPr>
        <w:pBdr>
          <w:top w:val="nil"/>
          <w:left w:val="nil"/>
          <w:bottom w:val="nil"/>
          <w:right w:val="nil"/>
          <w:between w:val="nil"/>
        </w:pBdr>
        <w:ind w:left="621" w:right="23" w:hanging="201"/>
        <w:rPr>
          <w:color w:val="000000"/>
          <w:sz w:val="24"/>
          <w:szCs w:val="24"/>
        </w:rPr>
      </w:pPr>
      <w:r>
        <w:rPr>
          <w:color w:val="000000"/>
          <w:sz w:val="24"/>
          <w:szCs w:val="24"/>
        </w:rPr>
        <w:t>and eligibility for extracurricular activities, 53</w:t>
      </w:r>
    </w:p>
    <w:p w14:paraId="00000785"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graduation, 59</w:t>
      </w:r>
    </w:p>
    <w:p w14:paraId="00000786" w14:textId="77777777" w:rsidR="00F93273" w:rsidRDefault="00273B67">
      <w:pPr>
        <w:pBdr>
          <w:top w:val="nil"/>
          <w:left w:val="nil"/>
          <w:bottom w:val="nil"/>
          <w:right w:val="nil"/>
          <w:between w:val="nil"/>
        </w:pBdr>
        <w:ind w:left="220" w:right="77"/>
        <w:rPr>
          <w:color w:val="000000"/>
          <w:sz w:val="24"/>
          <w:szCs w:val="24"/>
        </w:rPr>
      </w:pPr>
      <w:r>
        <w:rPr>
          <w:color w:val="000000"/>
          <w:sz w:val="24"/>
          <w:szCs w:val="24"/>
        </w:rPr>
        <w:t>instructional materials, 17, 18, 87 International Baccalaureate (IB) courses, 39 joint high school and college programs, 39 laptops, 50</w:t>
      </w:r>
    </w:p>
    <w:p w14:paraId="00000787" w14:textId="77777777" w:rsidR="00F93273" w:rsidRDefault="00273B67">
      <w:pPr>
        <w:spacing w:before="2"/>
        <w:ind w:left="220"/>
        <w:rPr>
          <w:sz w:val="24"/>
          <w:szCs w:val="24"/>
        </w:rPr>
      </w:pPr>
      <w:r>
        <w:rPr>
          <w:sz w:val="24"/>
          <w:szCs w:val="24"/>
        </w:rPr>
        <w:t>law enforcement, 68</w:t>
      </w:r>
    </w:p>
    <w:p w14:paraId="00000788" w14:textId="77777777" w:rsidR="00F93273" w:rsidRDefault="00273B67">
      <w:pPr>
        <w:pBdr>
          <w:top w:val="nil"/>
          <w:left w:val="nil"/>
          <w:bottom w:val="nil"/>
          <w:right w:val="nil"/>
          <w:between w:val="nil"/>
        </w:pBdr>
        <w:ind w:left="419" w:right="1002"/>
        <w:rPr>
          <w:color w:val="000000"/>
          <w:sz w:val="24"/>
          <w:szCs w:val="24"/>
        </w:rPr>
      </w:pPr>
      <w:r>
        <w:rPr>
          <w:color w:val="000000"/>
          <w:sz w:val="24"/>
          <w:szCs w:val="24"/>
        </w:rPr>
        <w:t>notification of law violations, 69 questioning of students, 68 students taken into custody, 68</w:t>
      </w:r>
    </w:p>
    <w:p w14:paraId="00000789" w14:textId="77777777" w:rsidR="00F93273" w:rsidRDefault="00273B67">
      <w:pPr>
        <w:pBdr>
          <w:top w:val="nil"/>
          <w:left w:val="nil"/>
          <w:bottom w:val="nil"/>
          <w:right w:val="nil"/>
          <w:between w:val="nil"/>
        </w:pBdr>
        <w:spacing w:line="291" w:lineRule="auto"/>
        <w:ind w:left="419"/>
        <w:rPr>
          <w:color w:val="000000"/>
          <w:sz w:val="24"/>
          <w:szCs w:val="24"/>
        </w:rPr>
      </w:pPr>
      <w:r>
        <w:rPr>
          <w:color w:val="000000"/>
          <w:sz w:val="24"/>
          <w:szCs w:val="24"/>
        </w:rPr>
        <w:t>verification of officer’s identity and</w:t>
      </w:r>
    </w:p>
    <w:p w14:paraId="0000078A" w14:textId="77777777" w:rsidR="00F93273" w:rsidRDefault="00273B67">
      <w:pPr>
        <w:pBdr>
          <w:top w:val="nil"/>
          <w:left w:val="nil"/>
          <w:bottom w:val="nil"/>
          <w:right w:val="nil"/>
          <w:between w:val="nil"/>
        </w:pBdr>
        <w:ind w:left="621"/>
        <w:rPr>
          <w:color w:val="000000"/>
          <w:sz w:val="24"/>
          <w:szCs w:val="24"/>
        </w:rPr>
      </w:pPr>
      <w:r>
        <w:rPr>
          <w:color w:val="000000"/>
          <w:sz w:val="24"/>
          <w:szCs w:val="24"/>
        </w:rPr>
        <w:t>authority, 69</w:t>
      </w:r>
    </w:p>
    <w:p w14:paraId="0000078B" w14:textId="77777777" w:rsidR="00F93273" w:rsidRDefault="00273B67">
      <w:pPr>
        <w:pBdr>
          <w:top w:val="nil"/>
          <w:left w:val="nil"/>
          <w:bottom w:val="nil"/>
          <w:right w:val="nil"/>
          <w:between w:val="nil"/>
        </w:pBdr>
        <w:ind w:left="220"/>
        <w:rPr>
          <w:color w:val="000000"/>
          <w:sz w:val="24"/>
          <w:szCs w:val="24"/>
        </w:rPr>
      </w:pPr>
      <w:r>
        <w:rPr>
          <w:color w:val="000000"/>
          <w:sz w:val="24"/>
          <w:szCs w:val="24"/>
        </w:rPr>
        <w:t>learning difficulties, 25</w:t>
      </w:r>
    </w:p>
    <w:p w14:paraId="0000078C" w14:textId="77777777" w:rsidR="00F93273" w:rsidRDefault="00273B67">
      <w:pPr>
        <w:pBdr>
          <w:top w:val="nil"/>
          <w:left w:val="nil"/>
          <w:bottom w:val="nil"/>
          <w:right w:val="nil"/>
          <w:between w:val="nil"/>
        </w:pBdr>
        <w:ind w:left="220"/>
        <w:rPr>
          <w:color w:val="000000"/>
          <w:sz w:val="24"/>
          <w:szCs w:val="24"/>
        </w:rPr>
      </w:pPr>
      <w:r>
        <w:rPr>
          <w:color w:val="000000"/>
          <w:sz w:val="24"/>
          <w:szCs w:val="24"/>
        </w:rPr>
        <w:t>leaving campus, 69</w:t>
      </w:r>
    </w:p>
    <w:p w14:paraId="0000078D" w14:textId="77777777" w:rsidR="00F93273" w:rsidRDefault="00273B67">
      <w:pPr>
        <w:ind w:left="419"/>
        <w:rPr>
          <w:sz w:val="24"/>
          <w:szCs w:val="24"/>
        </w:rPr>
      </w:pPr>
      <w:r>
        <w:rPr>
          <w:i/>
          <w:sz w:val="24"/>
          <w:szCs w:val="24"/>
        </w:rPr>
        <w:t>during lunch</w:t>
      </w:r>
      <w:r>
        <w:rPr>
          <w:sz w:val="24"/>
          <w:szCs w:val="24"/>
        </w:rPr>
        <w:t>, 70</w:t>
      </w:r>
    </w:p>
    <w:p w14:paraId="0000078E" w14:textId="77777777" w:rsidR="00F93273" w:rsidRDefault="00273B67">
      <w:pPr>
        <w:pBdr>
          <w:top w:val="nil"/>
          <w:left w:val="nil"/>
          <w:bottom w:val="nil"/>
          <w:right w:val="nil"/>
          <w:between w:val="nil"/>
        </w:pBdr>
        <w:ind w:left="419" w:right="1391"/>
        <w:rPr>
          <w:color w:val="000000"/>
          <w:sz w:val="24"/>
          <w:szCs w:val="24"/>
        </w:rPr>
      </w:pPr>
      <w:r>
        <w:rPr>
          <w:color w:val="000000"/>
          <w:sz w:val="24"/>
          <w:szCs w:val="24"/>
        </w:rPr>
        <w:t>in case of student illness, 70 signing a student out, 69</w:t>
      </w:r>
    </w:p>
    <w:p w14:paraId="0000078F" w14:textId="77777777" w:rsidR="00F93273" w:rsidRDefault="00273B67">
      <w:pPr>
        <w:pBdr>
          <w:top w:val="nil"/>
          <w:left w:val="nil"/>
          <w:bottom w:val="nil"/>
          <w:right w:val="nil"/>
          <w:between w:val="nil"/>
        </w:pBdr>
        <w:ind w:left="419" w:right="2955" w:hanging="200"/>
        <w:rPr>
          <w:color w:val="000000"/>
          <w:sz w:val="24"/>
          <w:szCs w:val="24"/>
        </w:rPr>
      </w:pPr>
      <w:r>
        <w:rPr>
          <w:color w:val="000000"/>
          <w:sz w:val="24"/>
          <w:szCs w:val="24"/>
        </w:rPr>
        <w:t>legal guardian defined, 9</w:t>
      </w:r>
    </w:p>
    <w:p w14:paraId="00000790" w14:textId="77777777" w:rsidR="00F93273" w:rsidRDefault="00273B67">
      <w:pPr>
        <w:pBdr>
          <w:top w:val="nil"/>
          <w:left w:val="nil"/>
          <w:bottom w:val="nil"/>
          <w:right w:val="nil"/>
          <w:between w:val="nil"/>
        </w:pBdr>
        <w:spacing w:before="2"/>
        <w:ind w:left="220" w:right="39"/>
        <w:rPr>
          <w:color w:val="000000"/>
          <w:sz w:val="24"/>
          <w:szCs w:val="24"/>
        </w:rPr>
      </w:pPr>
      <w:r>
        <w:rPr>
          <w:color w:val="000000"/>
          <w:sz w:val="24"/>
          <w:szCs w:val="24"/>
        </w:rPr>
        <w:t xml:space="preserve">liaison for homeless children and youths, 67 </w:t>
      </w:r>
      <w:proofErr w:type="gramStart"/>
      <w:r>
        <w:rPr>
          <w:color w:val="000000"/>
          <w:sz w:val="24"/>
          <w:szCs w:val="24"/>
        </w:rPr>
        <w:t>liaison</w:t>
      </w:r>
      <w:proofErr w:type="gramEnd"/>
      <w:r>
        <w:rPr>
          <w:color w:val="000000"/>
          <w:sz w:val="24"/>
          <w:szCs w:val="24"/>
        </w:rPr>
        <w:t xml:space="preserve"> for students in conservatorship of</w:t>
      </w:r>
    </w:p>
    <w:p w14:paraId="00000791"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the state, 86</w:t>
      </w:r>
    </w:p>
    <w:p w14:paraId="00000792" w14:textId="77777777" w:rsidR="00F93273" w:rsidRDefault="00273B67">
      <w:pPr>
        <w:pBdr>
          <w:top w:val="nil"/>
          <w:left w:val="nil"/>
          <w:bottom w:val="nil"/>
          <w:right w:val="nil"/>
          <w:between w:val="nil"/>
        </w:pBdr>
        <w:ind w:left="220"/>
        <w:rPr>
          <w:color w:val="000000"/>
          <w:sz w:val="24"/>
          <w:szCs w:val="24"/>
        </w:rPr>
      </w:pPr>
      <w:r>
        <w:rPr>
          <w:color w:val="000000"/>
          <w:sz w:val="24"/>
          <w:szCs w:val="24"/>
        </w:rPr>
        <w:t>library, 82</w:t>
      </w:r>
    </w:p>
    <w:p w14:paraId="00000793" w14:textId="77777777" w:rsidR="00F93273" w:rsidRDefault="00273B67">
      <w:pPr>
        <w:pBdr>
          <w:top w:val="nil"/>
          <w:left w:val="nil"/>
          <w:bottom w:val="nil"/>
          <w:right w:val="nil"/>
          <w:between w:val="nil"/>
        </w:pBdr>
        <w:ind w:left="220"/>
        <w:rPr>
          <w:color w:val="000000"/>
          <w:sz w:val="24"/>
          <w:szCs w:val="24"/>
        </w:rPr>
      </w:pPr>
      <w:r>
        <w:rPr>
          <w:color w:val="000000"/>
          <w:sz w:val="24"/>
          <w:szCs w:val="24"/>
        </w:rPr>
        <w:t xml:space="preserve">lice. </w:t>
      </w:r>
      <w:r>
        <w:rPr>
          <w:i/>
          <w:color w:val="000000"/>
          <w:sz w:val="24"/>
          <w:szCs w:val="24"/>
        </w:rPr>
        <w:t xml:space="preserve">See </w:t>
      </w:r>
      <w:r>
        <w:rPr>
          <w:color w:val="000000"/>
          <w:sz w:val="24"/>
          <w:szCs w:val="24"/>
        </w:rPr>
        <w:t>head lice.</w:t>
      </w:r>
    </w:p>
    <w:p w14:paraId="00000794" w14:textId="77777777" w:rsidR="00F93273" w:rsidRDefault="00273B67">
      <w:pPr>
        <w:pBdr>
          <w:top w:val="nil"/>
          <w:left w:val="nil"/>
          <w:bottom w:val="nil"/>
          <w:right w:val="nil"/>
          <w:between w:val="nil"/>
        </w:pBdr>
        <w:ind w:left="419" w:right="37" w:hanging="200"/>
        <w:rPr>
          <w:color w:val="000000"/>
          <w:sz w:val="24"/>
          <w:szCs w:val="24"/>
        </w:rPr>
      </w:pPr>
      <w:r>
        <w:rPr>
          <w:color w:val="000000"/>
          <w:sz w:val="24"/>
          <w:szCs w:val="24"/>
        </w:rPr>
        <w:t xml:space="preserve">limited English proficiency (LEP). </w:t>
      </w:r>
      <w:r>
        <w:rPr>
          <w:i/>
          <w:color w:val="000000"/>
          <w:sz w:val="24"/>
          <w:szCs w:val="24"/>
        </w:rPr>
        <w:t xml:space="preserve">See </w:t>
      </w:r>
      <w:r>
        <w:rPr>
          <w:color w:val="000000"/>
          <w:sz w:val="24"/>
          <w:szCs w:val="24"/>
        </w:rPr>
        <w:t>English learner</w:t>
      </w:r>
    </w:p>
    <w:p w14:paraId="00000795"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lost and found, 70</w:t>
      </w:r>
    </w:p>
    <w:p w14:paraId="00000796" w14:textId="77777777" w:rsidR="00F93273" w:rsidRDefault="00273B67">
      <w:pPr>
        <w:pBdr>
          <w:top w:val="nil"/>
          <w:left w:val="nil"/>
          <w:bottom w:val="nil"/>
          <w:right w:val="nil"/>
          <w:between w:val="nil"/>
        </w:pBdr>
        <w:spacing w:before="101"/>
        <w:ind w:left="220"/>
        <w:rPr>
          <w:color w:val="000000"/>
          <w:sz w:val="24"/>
          <w:szCs w:val="24"/>
        </w:rPr>
      </w:pPr>
      <w:r>
        <w:br w:type="column"/>
      </w:r>
      <w:r>
        <w:rPr>
          <w:color w:val="000000"/>
          <w:sz w:val="24"/>
          <w:szCs w:val="24"/>
        </w:rPr>
        <w:t>makeup work, 71</w:t>
      </w:r>
    </w:p>
    <w:p w14:paraId="00000797" w14:textId="77777777" w:rsidR="00F93273" w:rsidRDefault="00273B67">
      <w:pPr>
        <w:pBdr>
          <w:top w:val="nil"/>
          <w:left w:val="nil"/>
          <w:bottom w:val="nil"/>
          <w:right w:val="nil"/>
          <w:between w:val="nil"/>
        </w:pBdr>
        <w:ind w:left="419" w:right="1252"/>
        <w:rPr>
          <w:color w:val="000000"/>
          <w:sz w:val="24"/>
          <w:szCs w:val="24"/>
        </w:rPr>
      </w:pPr>
      <w:r>
        <w:rPr>
          <w:color w:val="000000"/>
          <w:sz w:val="24"/>
          <w:szCs w:val="24"/>
        </w:rPr>
        <w:t>during in-school suspension, 71 for absences, 71</w:t>
      </w:r>
    </w:p>
    <w:p w14:paraId="00000798"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in DAEP, 71</w:t>
      </w:r>
    </w:p>
    <w:p w14:paraId="00000799" w14:textId="77777777" w:rsidR="00F93273" w:rsidRDefault="00273B67">
      <w:pPr>
        <w:pBdr>
          <w:top w:val="nil"/>
          <w:left w:val="nil"/>
          <w:bottom w:val="nil"/>
          <w:right w:val="nil"/>
          <w:between w:val="nil"/>
        </w:pBdr>
        <w:ind w:left="419"/>
        <w:rPr>
          <w:color w:val="000000"/>
          <w:sz w:val="24"/>
          <w:szCs w:val="24"/>
        </w:rPr>
      </w:pPr>
      <w:r>
        <w:rPr>
          <w:color w:val="000000"/>
          <w:sz w:val="24"/>
          <w:szCs w:val="24"/>
        </w:rPr>
        <w:t>penalties, 71</w:t>
      </w:r>
    </w:p>
    <w:p w14:paraId="0000079A" w14:textId="77777777" w:rsidR="00F93273" w:rsidRDefault="00273B67">
      <w:pPr>
        <w:pBdr>
          <w:top w:val="nil"/>
          <w:left w:val="nil"/>
          <w:bottom w:val="nil"/>
          <w:right w:val="nil"/>
          <w:between w:val="nil"/>
        </w:pBdr>
        <w:ind w:left="220"/>
        <w:rPr>
          <w:color w:val="000000"/>
          <w:sz w:val="24"/>
          <w:szCs w:val="24"/>
        </w:rPr>
      </w:pPr>
      <w:r>
        <w:rPr>
          <w:color w:val="000000"/>
          <w:sz w:val="24"/>
          <w:szCs w:val="24"/>
        </w:rPr>
        <w:t>medical emergency, 79, 82</w:t>
      </w:r>
    </w:p>
    <w:p w14:paraId="0000079B" w14:textId="77777777" w:rsidR="00F93273" w:rsidRDefault="00273B67">
      <w:pPr>
        <w:ind w:left="220"/>
        <w:rPr>
          <w:sz w:val="24"/>
          <w:szCs w:val="24"/>
        </w:rPr>
      </w:pPr>
      <w:r>
        <w:rPr>
          <w:sz w:val="24"/>
          <w:szCs w:val="24"/>
        </w:rPr>
        <w:t>medicine, 72</w:t>
      </w:r>
    </w:p>
    <w:p w14:paraId="0000079C" w14:textId="77777777" w:rsidR="00F93273" w:rsidRDefault="00273B67">
      <w:pPr>
        <w:pBdr>
          <w:top w:val="nil"/>
          <w:left w:val="nil"/>
          <w:bottom w:val="nil"/>
          <w:right w:val="nil"/>
          <w:between w:val="nil"/>
        </w:pBdr>
        <w:ind w:left="419"/>
        <w:rPr>
          <w:color w:val="000000"/>
          <w:sz w:val="24"/>
          <w:szCs w:val="24"/>
        </w:rPr>
      </w:pPr>
      <w:r>
        <w:rPr>
          <w:color w:val="000000"/>
          <w:sz w:val="24"/>
          <w:szCs w:val="24"/>
        </w:rPr>
        <w:t>allergies, 73</w:t>
      </w:r>
    </w:p>
    <w:p w14:paraId="0000079D" w14:textId="77777777" w:rsidR="00F93273" w:rsidRDefault="00273B67">
      <w:pPr>
        <w:pBdr>
          <w:top w:val="nil"/>
          <w:left w:val="nil"/>
          <w:bottom w:val="nil"/>
          <w:right w:val="nil"/>
          <w:between w:val="nil"/>
        </w:pBdr>
        <w:spacing w:before="1"/>
        <w:ind w:left="419"/>
        <w:rPr>
          <w:color w:val="000000"/>
          <w:sz w:val="24"/>
          <w:szCs w:val="24"/>
        </w:rPr>
      </w:pPr>
      <w:r>
        <w:rPr>
          <w:color w:val="000000"/>
          <w:sz w:val="24"/>
          <w:szCs w:val="24"/>
        </w:rPr>
        <w:t>asthma, 73</w:t>
      </w:r>
    </w:p>
    <w:p w14:paraId="0000079E" w14:textId="77777777" w:rsidR="00F93273" w:rsidRDefault="00273B67">
      <w:pPr>
        <w:pBdr>
          <w:top w:val="nil"/>
          <w:left w:val="nil"/>
          <w:bottom w:val="nil"/>
          <w:right w:val="nil"/>
          <w:between w:val="nil"/>
        </w:pBdr>
        <w:ind w:left="419"/>
        <w:rPr>
          <w:color w:val="000000"/>
          <w:sz w:val="24"/>
          <w:szCs w:val="24"/>
        </w:rPr>
      </w:pPr>
      <w:r>
        <w:rPr>
          <w:color w:val="000000"/>
          <w:sz w:val="24"/>
          <w:szCs w:val="24"/>
        </w:rPr>
        <w:t>diabetes, 73</w:t>
      </w:r>
    </w:p>
    <w:p w14:paraId="0000079F" w14:textId="77777777" w:rsidR="00F93273" w:rsidRDefault="00273B67">
      <w:pPr>
        <w:pBdr>
          <w:top w:val="nil"/>
          <w:left w:val="nil"/>
          <w:bottom w:val="nil"/>
          <w:right w:val="nil"/>
          <w:between w:val="nil"/>
        </w:pBdr>
        <w:ind w:left="419" w:right="1017"/>
        <w:rPr>
          <w:color w:val="000000"/>
          <w:sz w:val="24"/>
          <w:szCs w:val="24"/>
        </w:rPr>
      </w:pPr>
      <w:r>
        <w:rPr>
          <w:color w:val="000000"/>
          <w:sz w:val="24"/>
          <w:szCs w:val="24"/>
        </w:rPr>
        <w:t xml:space="preserve">herbal or dietary supplements, 72 insect </w:t>
      </w:r>
      <w:proofErr w:type="gramStart"/>
      <w:r>
        <w:rPr>
          <w:color w:val="000000"/>
          <w:sz w:val="24"/>
          <w:szCs w:val="24"/>
        </w:rPr>
        <w:t>repellant</w:t>
      </w:r>
      <w:proofErr w:type="gramEnd"/>
      <w:r>
        <w:rPr>
          <w:color w:val="000000"/>
          <w:sz w:val="24"/>
          <w:szCs w:val="24"/>
        </w:rPr>
        <w:t>, 72</w:t>
      </w:r>
    </w:p>
    <w:p w14:paraId="000007A0" w14:textId="77777777" w:rsidR="00F93273" w:rsidRDefault="00273B67">
      <w:pPr>
        <w:pBdr>
          <w:top w:val="nil"/>
          <w:left w:val="nil"/>
          <w:bottom w:val="nil"/>
          <w:right w:val="nil"/>
          <w:between w:val="nil"/>
        </w:pBdr>
        <w:ind w:left="419"/>
        <w:rPr>
          <w:color w:val="000000"/>
          <w:sz w:val="24"/>
          <w:szCs w:val="24"/>
        </w:rPr>
      </w:pPr>
      <w:r>
        <w:rPr>
          <w:color w:val="000000"/>
          <w:sz w:val="24"/>
          <w:szCs w:val="24"/>
        </w:rPr>
        <w:t>nonprescription, 72</w:t>
      </w:r>
    </w:p>
    <w:p w14:paraId="000007A1" w14:textId="77777777" w:rsidR="00F93273" w:rsidRDefault="00273B67">
      <w:pPr>
        <w:pBdr>
          <w:top w:val="nil"/>
          <w:left w:val="nil"/>
          <w:bottom w:val="nil"/>
          <w:right w:val="nil"/>
          <w:between w:val="nil"/>
        </w:pBdr>
        <w:ind w:left="419"/>
        <w:rPr>
          <w:color w:val="000000"/>
          <w:sz w:val="24"/>
          <w:szCs w:val="24"/>
        </w:rPr>
      </w:pPr>
      <w:r>
        <w:rPr>
          <w:color w:val="000000"/>
          <w:sz w:val="24"/>
          <w:szCs w:val="24"/>
        </w:rPr>
        <w:t>prescription, 72</w:t>
      </w:r>
    </w:p>
    <w:p w14:paraId="000007A2" w14:textId="77777777" w:rsidR="00F93273" w:rsidRDefault="00273B67">
      <w:pPr>
        <w:pBdr>
          <w:top w:val="nil"/>
          <w:left w:val="nil"/>
          <w:bottom w:val="nil"/>
          <w:right w:val="nil"/>
          <w:between w:val="nil"/>
        </w:pBdr>
        <w:ind w:left="419"/>
        <w:rPr>
          <w:color w:val="000000"/>
          <w:sz w:val="24"/>
          <w:szCs w:val="24"/>
        </w:rPr>
      </w:pPr>
      <w:r>
        <w:rPr>
          <w:color w:val="000000"/>
          <w:sz w:val="24"/>
          <w:szCs w:val="24"/>
        </w:rPr>
        <w:t>psychotropic drugs, 73</w:t>
      </w:r>
    </w:p>
    <w:p w14:paraId="000007A3" w14:textId="77777777" w:rsidR="00F93273" w:rsidRDefault="00273B67">
      <w:pPr>
        <w:pBdr>
          <w:top w:val="nil"/>
          <w:left w:val="nil"/>
          <w:bottom w:val="nil"/>
          <w:right w:val="nil"/>
          <w:between w:val="nil"/>
        </w:pBdr>
        <w:ind w:left="419"/>
        <w:rPr>
          <w:color w:val="000000"/>
          <w:sz w:val="24"/>
          <w:szCs w:val="24"/>
        </w:rPr>
      </w:pPr>
      <w:r>
        <w:rPr>
          <w:color w:val="000000"/>
          <w:sz w:val="24"/>
          <w:szCs w:val="24"/>
        </w:rPr>
        <w:t>sunscreen, 72</w:t>
      </w:r>
    </w:p>
    <w:p w14:paraId="000007A4" w14:textId="77777777" w:rsidR="00F93273" w:rsidRDefault="00273B67">
      <w:pPr>
        <w:pBdr>
          <w:top w:val="nil"/>
          <w:left w:val="nil"/>
          <w:bottom w:val="nil"/>
          <w:right w:val="nil"/>
          <w:between w:val="nil"/>
        </w:pBdr>
        <w:ind w:left="220"/>
        <w:rPr>
          <w:color w:val="000000"/>
          <w:sz w:val="24"/>
          <w:szCs w:val="24"/>
        </w:rPr>
      </w:pPr>
      <w:r>
        <w:rPr>
          <w:color w:val="000000"/>
          <w:sz w:val="24"/>
          <w:szCs w:val="24"/>
        </w:rPr>
        <w:t>meditation, 76</w:t>
      </w:r>
    </w:p>
    <w:p w14:paraId="000007A5" w14:textId="77777777" w:rsidR="00F93273" w:rsidRDefault="00273B67">
      <w:pPr>
        <w:pBdr>
          <w:top w:val="nil"/>
          <w:left w:val="nil"/>
          <w:bottom w:val="nil"/>
          <w:right w:val="nil"/>
          <w:between w:val="nil"/>
        </w:pBdr>
        <w:ind w:left="419" w:right="327" w:hanging="200"/>
        <w:rPr>
          <w:color w:val="000000"/>
          <w:sz w:val="24"/>
          <w:szCs w:val="24"/>
        </w:rPr>
      </w:pPr>
      <w:r>
        <w:rPr>
          <w:color w:val="000000"/>
          <w:sz w:val="24"/>
          <w:szCs w:val="24"/>
        </w:rPr>
        <w:t xml:space="preserve">meetings of </w:t>
      </w:r>
      <w:proofErr w:type="spellStart"/>
      <w:r>
        <w:rPr>
          <w:color w:val="000000"/>
          <w:sz w:val="24"/>
          <w:szCs w:val="24"/>
        </w:rPr>
        <w:t>noncurriculum</w:t>
      </w:r>
      <w:proofErr w:type="spellEnd"/>
      <w:r>
        <w:rPr>
          <w:color w:val="000000"/>
          <w:sz w:val="24"/>
          <w:szCs w:val="24"/>
        </w:rPr>
        <w:t>-related groups, 82</w:t>
      </w:r>
    </w:p>
    <w:p w14:paraId="000007A6"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mental health, 86</w:t>
      </w:r>
    </w:p>
    <w:p w14:paraId="000007A7" w14:textId="77777777" w:rsidR="00F93273" w:rsidRDefault="00273B67">
      <w:pPr>
        <w:pBdr>
          <w:top w:val="nil"/>
          <w:left w:val="nil"/>
          <w:bottom w:val="nil"/>
          <w:right w:val="nil"/>
          <w:between w:val="nil"/>
        </w:pBdr>
        <w:ind w:left="220" w:right="1928" w:firstLine="199"/>
        <w:rPr>
          <w:color w:val="000000"/>
          <w:sz w:val="24"/>
          <w:szCs w:val="24"/>
        </w:rPr>
      </w:pPr>
      <w:r>
        <w:rPr>
          <w:color w:val="000000"/>
          <w:sz w:val="24"/>
          <w:szCs w:val="24"/>
        </w:rPr>
        <w:t>early intervention, 86 mental health support, 87 metal detectors, 83 Military Aptitude test, 34 military recruiters, 14</w:t>
      </w:r>
    </w:p>
    <w:p w14:paraId="000007A8"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minute of silence, 17, 76</w:t>
      </w:r>
    </w:p>
    <w:p w14:paraId="000007A9" w14:textId="77777777" w:rsidR="00F93273" w:rsidRDefault="00273B67">
      <w:pPr>
        <w:pBdr>
          <w:top w:val="nil"/>
          <w:left w:val="nil"/>
          <w:bottom w:val="nil"/>
          <w:right w:val="nil"/>
          <w:between w:val="nil"/>
        </w:pBdr>
        <w:ind w:left="419"/>
        <w:rPr>
          <w:color w:val="000000"/>
          <w:sz w:val="24"/>
          <w:szCs w:val="24"/>
        </w:rPr>
      </w:pPr>
      <w:r>
        <w:rPr>
          <w:color w:val="000000"/>
          <w:sz w:val="24"/>
          <w:szCs w:val="24"/>
        </w:rPr>
        <w:t>in observance of September 11, 2001, 76</w:t>
      </w:r>
    </w:p>
    <w:p w14:paraId="000007AA" w14:textId="77777777" w:rsidR="00F93273" w:rsidRDefault="00273B67">
      <w:pPr>
        <w:pBdr>
          <w:top w:val="nil"/>
          <w:left w:val="nil"/>
          <w:bottom w:val="nil"/>
          <w:right w:val="nil"/>
          <w:between w:val="nil"/>
        </w:pBdr>
        <w:ind w:left="220" w:right="2054"/>
        <w:rPr>
          <w:color w:val="000000"/>
          <w:sz w:val="24"/>
          <w:szCs w:val="24"/>
        </w:rPr>
      </w:pPr>
      <w:r>
        <w:rPr>
          <w:color w:val="000000"/>
          <w:sz w:val="24"/>
          <w:szCs w:val="24"/>
        </w:rPr>
        <w:t>mobile phones, 50 multiple birth siblings, 22</w:t>
      </w:r>
    </w:p>
    <w:p w14:paraId="000007AB" w14:textId="77777777" w:rsidR="00F93273" w:rsidRDefault="00273B67">
      <w:pPr>
        <w:pBdr>
          <w:top w:val="nil"/>
          <w:left w:val="nil"/>
          <w:bottom w:val="nil"/>
          <w:right w:val="nil"/>
          <w:between w:val="nil"/>
        </w:pBdr>
        <w:ind w:left="220" w:right="1106"/>
        <w:rPr>
          <w:color w:val="000000"/>
          <w:sz w:val="24"/>
          <w:szCs w:val="24"/>
        </w:rPr>
      </w:pPr>
      <w:r>
        <w:rPr>
          <w:color w:val="000000"/>
          <w:sz w:val="24"/>
          <w:szCs w:val="24"/>
        </w:rPr>
        <w:t>National School Lunch Program, 81 netbooks, 50</w:t>
      </w:r>
    </w:p>
    <w:p w14:paraId="000007AC" w14:textId="77777777" w:rsidR="00F93273" w:rsidRDefault="00273B67">
      <w:pPr>
        <w:pBdr>
          <w:top w:val="nil"/>
          <w:left w:val="nil"/>
          <w:bottom w:val="nil"/>
          <w:right w:val="nil"/>
          <w:between w:val="nil"/>
        </w:pBdr>
        <w:ind w:left="220" w:right="1115"/>
        <w:rPr>
          <w:color w:val="000000"/>
          <w:sz w:val="24"/>
          <w:szCs w:val="24"/>
        </w:rPr>
      </w:pPr>
      <w:r>
        <w:rPr>
          <w:color w:val="000000"/>
          <w:sz w:val="24"/>
          <w:szCs w:val="24"/>
        </w:rPr>
        <w:t>newspaper (school newspaper), 48 no pass, no play, 47, 53</w:t>
      </w:r>
    </w:p>
    <w:p w14:paraId="000007AD"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nondiscrimination, 73</w:t>
      </w:r>
    </w:p>
    <w:p w14:paraId="000007AE" w14:textId="77777777" w:rsidR="00F93273" w:rsidRDefault="00273B67">
      <w:pPr>
        <w:pBdr>
          <w:top w:val="nil"/>
          <w:left w:val="nil"/>
          <w:bottom w:val="nil"/>
          <w:right w:val="nil"/>
          <w:between w:val="nil"/>
        </w:pBdr>
        <w:ind w:left="419" w:right="401" w:hanging="200"/>
        <w:rPr>
          <w:color w:val="000000"/>
          <w:sz w:val="24"/>
          <w:szCs w:val="24"/>
        </w:rPr>
      </w:pPr>
      <w:r>
        <w:rPr>
          <w:color w:val="000000"/>
          <w:sz w:val="24"/>
          <w:szCs w:val="24"/>
        </w:rPr>
        <w:t xml:space="preserve">organizations, student. </w:t>
      </w:r>
      <w:r>
        <w:rPr>
          <w:i/>
          <w:color w:val="000000"/>
          <w:sz w:val="24"/>
          <w:szCs w:val="24"/>
        </w:rPr>
        <w:t xml:space="preserve">See </w:t>
      </w:r>
      <w:r>
        <w:rPr>
          <w:color w:val="000000"/>
          <w:sz w:val="24"/>
          <w:szCs w:val="24"/>
        </w:rPr>
        <w:t>extracurricular activities.</w:t>
      </w:r>
    </w:p>
    <w:p w14:paraId="000007AF" w14:textId="77777777" w:rsidR="00F93273" w:rsidRDefault="00273B67">
      <w:pPr>
        <w:pBdr>
          <w:top w:val="nil"/>
          <w:left w:val="nil"/>
          <w:bottom w:val="nil"/>
          <w:right w:val="nil"/>
          <w:between w:val="nil"/>
        </w:pBdr>
        <w:spacing w:before="2"/>
        <w:ind w:left="220"/>
        <w:rPr>
          <w:color w:val="000000"/>
          <w:sz w:val="24"/>
          <w:szCs w:val="24"/>
        </w:rPr>
      </w:pPr>
      <w:r>
        <w:rPr>
          <w:color w:val="000000"/>
          <w:sz w:val="24"/>
          <w:szCs w:val="24"/>
        </w:rPr>
        <w:t>parent</w:t>
      </w:r>
    </w:p>
    <w:p w14:paraId="000007B0" w14:textId="77777777" w:rsidR="00F93273" w:rsidRDefault="00273B67">
      <w:pPr>
        <w:pBdr>
          <w:top w:val="nil"/>
          <w:left w:val="nil"/>
          <w:bottom w:val="nil"/>
          <w:right w:val="nil"/>
          <w:between w:val="nil"/>
        </w:pBdr>
        <w:ind w:left="419"/>
        <w:rPr>
          <w:color w:val="000000"/>
          <w:sz w:val="24"/>
          <w:szCs w:val="24"/>
        </w:rPr>
      </w:pPr>
      <w:r>
        <w:rPr>
          <w:color w:val="000000"/>
          <w:sz w:val="24"/>
          <w:szCs w:val="24"/>
        </w:rPr>
        <w:t>access to student records, 19</w:t>
      </w:r>
    </w:p>
    <w:p w14:paraId="000007B1" w14:textId="77777777" w:rsidR="00F93273" w:rsidRDefault="00273B67">
      <w:pPr>
        <w:ind w:left="419"/>
        <w:rPr>
          <w:sz w:val="24"/>
          <w:szCs w:val="24"/>
        </w:rPr>
      </w:pPr>
      <w:r>
        <w:rPr>
          <w:sz w:val="24"/>
          <w:szCs w:val="24"/>
        </w:rPr>
        <w:t>being involved, 74</w:t>
      </w:r>
    </w:p>
    <w:p w14:paraId="000007B2" w14:textId="77777777" w:rsidR="00F93273" w:rsidRDefault="00273B67">
      <w:pPr>
        <w:pBdr>
          <w:top w:val="nil"/>
          <w:left w:val="nil"/>
          <w:bottom w:val="nil"/>
          <w:right w:val="nil"/>
          <w:between w:val="nil"/>
        </w:pBdr>
        <w:ind w:left="419"/>
        <w:rPr>
          <w:color w:val="000000"/>
          <w:sz w:val="24"/>
          <w:szCs w:val="24"/>
        </w:rPr>
      </w:pPr>
      <w:r>
        <w:rPr>
          <w:color w:val="000000"/>
          <w:sz w:val="24"/>
          <w:szCs w:val="24"/>
        </w:rPr>
        <w:t>defined, 9</w:t>
      </w:r>
    </w:p>
    <w:p w14:paraId="000007B3" w14:textId="77777777" w:rsidR="00F93273" w:rsidRDefault="00273B67">
      <w:pPr>
        <w:pBdr>
          <w:top w:val="nil"/>
          <w:left w:val="nil"/>
          <w:bottom w:val="nil"/>
          <w:right w:val="nil"/>
          <w:between w:val="nil"/>
        </w:pBdr>
        <w:ind w:left="419"/>
        <w:rPr>
          <w:color w:val="000000"/>
          <w:sz w:val="24"/>
          <w:szCs w:val="24"/>
        </w:rPr>
      </w:pPr>
      <w:r>
        <w:rPr>
          <w:color w:val="000000"/>
          <w:sz w:val="24"/>
          <w:szCs w:val="24"/>
        </w:rPr>
        <w:t>organizations, 74</w:t>
      </w:r>
    </w:p>
    <w:p w14:paraId="000007B4"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rights, 11</w:t>
      </w:r>
    </w:p>
    <w:p w14:paraId="000007B5" w14:textId="77777777" w:rsidR="00F93273" w:rsidRDefault="00273B67">
      <w:pPr>
        <w:pBdr>
          <w:top w:val="nil"/>
          <w:left w:val="nil"/>
          <w:bottom w:val="nil"/>
          <w:right w:val="nil"/>
          <w:between w:val="nil"/>
        </w:pBdr>
        <w:ind w:left="419"/>
        <w:rPr>
          <w:color w:val="000000"/>
          <w:sz w:val="24"/>
          <w:szCs w:val="24"/>
        </w:rPr>
      </w:pPr>
      <w:r>
        <w:rPr>
          <w:color w:val="000000"/>
          <w:sz w:val="24"/>
          <w:szCs w:val="24"/>
        </w:rPr>
        <w:t>volunteering, 74, 90</w:t>
      </w:r>
    </w:p>
    <w:p w14:paraId="000007B6" w14:textId="77777777" w:rsidR="00F93273" w:rsidRDefault="00273B67">
      <w:pPr>
        <w:pBdr>
          <w:top w:val="nil"/>
          <w:left w:val="nil"/>
          <w:bottom w:val="nil"/>
          <w:right w:val="nil"/>
          <w:between w:val="nil"/>
        </w:pBdr>
        <w:ind w:left="220"/>
        <w:rPr>
          <w:color w:val="000000"/>
          <w:sz w:val="24"/>
          <w:szCs w:val="24"/>
        </w:rPr>
        <w:sectPr w:rsidR="00F93273">
          <w:pgSz w:w="12240" w:h="15840"/>
          <w:pgMar w:top="1320" w:right="1220" w:bottom="820" w:left="1220" w:header="408" w:footer="633" w:gutter="0"/>
          <w:cols w:num="2" w:space="720" w:equalWidth="0">
            <w:col w:w="4662" w:space="475"/>
            <w:col w:w="4662" w:space="0"/>
          </w:cols>
        </w:sectPr>
      </w:pPr>
      <w:r>
        <w:rPr>
          <w:color w:val="000000"/>
          <w:sz w:val="24"/>
          <w:szCs w:val="24"/>
        </w:rPr>
        <w:t>parenting and paternity awareness, 11</w:t>
      </w:r>
    </w:p>
    <w:p w14:paraId="000007B7" w14:textId="77777777" w:rsidR="00F93273" w:rsidRDefault="00273B67">
      <w:pPr>
        <w:pBdr>
          <w:top w:val="nil"/>
          <w:left w:val="nil"/>
          <w:bottom w:val="nil"/>
          <w:right w:val="nil"/>
          <w:between w:val="nil"/>
        </w:pBdr>
        <w:spacing w:before="101"/>
        <w:ind w:left="220" w:right="1285"/>
        <w:rPr>
          <w:color w:val="000000"/>
          <w:sz w:val="24"/>
          <w:szCs w:val="24"/>
        </w:rPr>
      </w:pPr>
      <w:r>
        <w:rPr>
          <w:color w:val="000000"/>
          <w:sz w:val="24"/>
          <w:szCs w:val="24"/>
        </w:rPr>
        <w:lastRenderedPageBreak/>
        <w:t xml:space="preserve">pediculosis. </w:t>
      </w:r>
      <w:r>
        <w:rPr>
          <w:i/>
          <w:color w:val="000000"/>
          <w:sz w:val="24"/>
          <w:szCs w:val="24"/>
        </w:rPr>
        <w:t xml:space="preserve">See </w:t>
      </w:r>
      <w:r>
        <w:rPr>
          <w:color w:val="000000"/>
          <w:sz w:val="24"/>
          <w:szCs w:val="24"/>
        </w:rPr>
        <w:t xml:space="preserve">head lice. personal appearance, 49 personal graduation </w:t>
      </w:r>
      <w:proofErr w:type="gramStart"/>
      <w:r>
        <w:rPr>
          <w:color w:val="000000"/>
          <w:sz w:val="24"/>
          <w:szCs w:val="24"/>
        </w:rPr>
        <w:t>plan</w:t>
      </w:r>
      <w:proofErr w:type="gramEnd"/>
      <w:r>
        <w:rPr>
          <w:color w:val="000000"/>
          <w:sz w:val="24"/>
          <w:szCs w:val="24"/>
        </w:rPr>
        <w:t xml:space="preserve"> (PGP)</w:t>
      </w:r>
    </w:p>
    <w:p w14:paraId="000007B8" w14:textId="77777777" w:rsidR="00F93273" w:rsidRDefault="00273B67">
      <w:pPr>
        <w:pBdr>
          <w:top w:val="nil"/>
          <w:left w:val="nil"/>
          <w:bottom w:val="nil"/>
          <w:right w:val="nil"/>
          <w:between w:val="nil"/>
        </w:pBdr>
        <w:ind w:left="419" w:right="708"/>
        <w:rPr>
          <w:color w:val="000000"/>
          <w:sz w:val="24"/>
          <w:szCs w:val="24"/>
        </w:rPr>
      </w:pPr>
      <w:r>
        <w:rPr>
          <w:color w:val="000000"/>
          <w:sz w:val="24"/>
          <w:szCs w:val="24"/>
        </w:rPr>
        <w:t>for middle school or junior high, 77 under the foundation graduation</w:t>
      </w:r>
    </w:p>
    <w:p w14:paraId="000007B9" w14:textId="77777777" w:rsidR="00F93273" w:rsidRDefault="00273B67">
      <w:pPr>
        <w:pBdr>
          <w:top w:val="nil"/>
          <w:left w:val="nil"/>
          <w:bottom w:val="nil"/>
          <w:right w:val="nil"/>
          <w:between w:val="nil"/>
        </w:pBdr>
        <w:spacing w:line="293" w:lineRule="auto"/>
        <w:ind w:left="621"/>
        <w:rPr>
          <w:color w:val="000000"/>
          <w:sz w:val="24"/>
          <w:szCs w:val="24"/>
        </w:rPr>
      </w:pPr>
      <w:r>
        <w:rPr>
          <w:color w:val="000000"/>
          <w:sz w:val="24"/>
          <w:szCs w:val="24"/>
        </w:rPr>
        <w:t>program, 58</w:t>
      </w:r>
    </w:p>
    <w:p w14:paraId="000007BA" w14:textId="77777777" w:rsidR="00F93273" w:rsidRDefault="00273B67">
      <w:pPr>
        <w:pBdr>
          <w:top w:val="nil"/>
          <w:left w:val="nil"/>
          <w:bottom w:val="nil"/>
          <w:right w:val="nil"/>
          <w:between w:val="nil"/>
        </w:pBdr>
        <w:ind w:left="220"/>
        <w:rPr>
          <w:color w:val="000000"/>
          <w:sz w:val="24"/>
          <w:szCs w:val="24"/>
        </w:rPr>
      </w:pPr>
      <w:r>
        <w:rPr>
          <w:color w:val="000000"/>
          <w:sz w:val="24"/>
          <w:szCs w:val="24"/>
        </w:rPr>
        <w:t>pest management, 66</w:t>
      </w:r>
    </w:p>
    <w:p w14:paraId="000007BB" w14:textId="77777777" w:rsidR="00F93273" w:rsidRDefault="00273B67">
      <w:pPr>
        <w:pBdr>
          <w:top w:val="nil"/>
          <w:left w:val="nil"/>
          <w:bottom w:val="nil"/>
          <w:right w:val="nil"/>
          <w:between w:val="nil"/>
        </w:pBdr>
        <w:ind w:left="220"/>
        <w:rPr>
          <w:color w:val="000000"/>
          <w:sz w:val="24"/>
          <w:szCs w:val="24"/>
        </w:rPr>
      </w:pPr>
      <w:r>
        <w:rPr>
          <w:color w:val="000000"/>
          <w:sz w:val="24"/>
          <w:szCs w:val="24"/>
        </w:rPr>
        <w:t>physical activity, 64</w:t>
      </w:r>
    </w:p>
    <w:p w14:paraId="000007BC"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physical examinations, 15</w:t>
      </w:r>
    </w:p>
    <w:p w14:paraId="000007BD" w14:textId="77777777" w:rsidR="00F93273" w:rsidRDefault="00273B67">
      <w:pPr>
        <w:pBdr>
          <w:top w:val="nil"/>
          <w:left w:val="nil"/>
          <w:bottom w:val="nil"/>
          <w:right w:val="nil"/>
          <w:between w:val="nil"/>
        </w:pBdr>
        <w:ind w:left="220" w:right="1311" w:firstLine="199"/>
        <w:rPr>
          <w:color w:val="000000"/>
          <w:sz w:val="24"/>
          <w:szCs w:val="24"/>
        </w:rPr>
      </w:pPr>
      <w:r>
        <w:rPr>
          <w:color w:val="000000"/>
          <w:sz w:val="24"/>
          <w:szCs w:val="24"/>
        </w:rPr>
        <w:t>athletic participation, 75 physical fitness assessment, 65 pledges of allegiance, 76</w:t>
      </w:r>
    </w:p>
    <w:p w14:paraId="000007BE" w14:textId="77777777" w:rsidR="00F93273" w:rsidRDefault="00273B67">
      <w:pPr>
        <w:pBdr>
          <w:top w:val="nil"/>
          <w:left w:val="nil"/>
          <w:bottom w:val="nil"/>
          <w:right w:val="nil"/>
          <w:between w:val="nil"/>
        </w:pBdr>
        <w:ind w:left="419"/>
        <w:rPr>
          <w:color w:val="000000"/>
          <w:sz w:val="24"/>
          <w:szCs w:val="24"/>
        </w:rPr>
      </w:pPr>
      <w:r>
        <w:rPr>
          <w:color w:val="000000"/>
          <w:sz w:val="24"/>
          <w:szCs w:val="24"/>
        </w:rPr>
        <w:t>excusing a student from reciting, 17</w:t>
      </w:r>
    </w:p>
    <w:p w14:paraId="000007BF" w14:textId="77777777" w:rsidR="00F93273" w:rsidRDefault="00273B67">
      <w:pPr>
        <w:pStyle w:val="Heading5"/>
        <w:spacing w:before="0"/>
        <w:ind w:firstLine="220"/>
        <w:rPr>
          <w:rFonts w:ascii="Calibri" w:eastAsia="Calibri" w:hAnsi="Calibri" w:cs="Calibri"/>
          <w:b w:val="0"/>
        </w:rPr>
      </w:pPr>
      <w:r>
        <w:rPr>
          <w:rFonts w:ascii="Calibri" w:eastAsia="Calibri" w:hAnsi="Calibri" w:cs="Calibri"/>
          <w:b w:val="0"/>
        </w:rPr>
        <w:t>police. See law enforcement.</w:t>
      </w:r>
    </w:p>
    <w:p w14:paraId="000007C0" w14:textId="77777777" w:rsidR="00F93273" w:rsidRDefault="00273B67">
      <w:pPr>
        <w:pBdr>
          <w:top w:val="nil"/>
          <w:left w:val="nil"/>
          <w:bottom w:val="nil"/>
          <w:right w:val="nil"/>
          <w:between w:val="nil"/>
        </w:pBdr>
        <w:ind w:left="220"/>
        <w:rPr>
          <w:color w:val="000000"/>
          <w:sz w:val="24"/>
          <w:szCs w:val="24"/>
        </w:rPr>
      </w:pPr>
      <w:r>
        <w:rPr>
          <w:color w:val="000000"/>
          <w:sz w:val="24"/>
          <w:szCs w:val="24"/>
        </w:rPr>
        <w:t>police dogs, 83</w:t>
      </w:r>
    </w:p>
    <w:p w14:paraId="000007C1" w14:textId="77777777" w:rsidR="00F93273" w:rsidRDefault="00273B67">
      <w:pPr>
        <w:pBdr>
          <w:top w:val="nil"/>
          <w:left w:val="nil"/>
          <w:bottom w:val="nil"/>
          <w:right w:val="nil"/>
          <w:between w:val="nil"/>
        </w:pBdr>
        <w:ind w:left="220" w:right="3334"/>
        <w:rPr>
          <w:color w:val="000000"/>
          <w:sz w:val="24"/>
          <w:szCs w:val="24"/>
        </w:rPr>
      </w:pPr>
      <w:r>
        <w:rPr>
          <w:color w:val="000000"/>
          <w:sz w:val="24"/>
          <w:szCs w:val="24"/>
        </w:rPr>
        <w:t xml:space="preserve">prayer, 76 </w:t>
      </w:r>
      <w:proofErr w:type="gramStart"/>
      <w:r>
        <w:rPr>
          <w:color w:val="000000"/>
          <w:sz w:val="24"/>
          <w:szCs w:val="24"/>
        </w:rPr>
        <w:t>privacy</w:t>
      </w:r>
      <w:proofErr w:type="gramEnd"/>
    </w:p>
    <w:p w14:paraId="000007C2" w14:textId="77777777" w:rsidR="00F93273" w:rsidRDefault="00273B67">
      <w:pPr>
        <w:pBdr>
          <w:top w:val="nil"/>
          <w:left w:val="nil"/>
          <w:bottom w:val="nil"/>
          <w:right w:val="nil"/>
          <w:between w:val="nil"/>
        </w:pBdr>
        <w:ind w:left="621" w:right="816" w:hanging="201"/>
        <w:rPr>
          <w:color w:val="000000"/>
          <w:sz w:val="24"/>
          <w:szCs w:val="24"/>
        </w:rPr>
      </w:pPr>
      <w:r>
        <w:rPr>
          <w:color w:val="000000"/>
          <w:sz w:val="24"/>
          <w:szCs w:val="24"/>
        </w:rPr>
        <w:t>and personal telecommunications devices, 50</w:t>
      </w:r>
    </w:p>
    <w:p w14:paraId="000007C3" w14:textId="77777777" w:rsidR="00F93273" w:rsidRDefault="00273B67">
      <w:pPr>
        <w:pBdr>
          <w:top w:val="nil"/>
          <w:left w:val="nil"/>
          <w:bottom w:val="nil"/>
          <w:right w:val="nil"/>
          <w:between w:val="nil"/>
        </w:pBdr>
        <w:ind w:left="621" w:right="562" w:hanging="201"/>
        <w:rPr>
          <w:color w:val="000000"/>
          <w:sz w:val="24"/>
          <w:szCs w:val="24"/>
        </w:rPr>
      </w:pPr>
      <w:r>
        <w:rPr>
          <w:color w:val="000000"/>
          <w:sz w:val="24"/>
          <w:szCs w:val="24"/>
        </w:rPr>
        <w:t>during an investigation of prohibited conduct, 46</w:t>
      </w:r>
    </w:p>
    <w:p w14:paraId="000007C4" w14:textId="77777777" w:rsidR="00F93273" w:rsidRDefault="00273B67">
      <w:pPr>
        <w:pBdr>
          <w:top w:val="nil"/>
          <w:left w:val="nil"/>
          <w:bottom w:val="nil"/>
          <w:right w:val="nil"/>
          <w:between w:val="nil"/>
        </w:pBdr>
        <w:spacing w:line="242" w:lineRule="auto"/>
        <w:ind w:left="621" w:right="856" w:hanging="201"/>
        <w:rPr>
          <w:color w:val="000000"/>
          <w:sz w:val="24"/>
          <w:szCs w:val="24"/>
        </w:rPr>
      </w:pPr>
      <w:r>
        <w:rPr>
          <w:color w:val="000000"/>
          <w:sz w:val="24"/>
          <w:szCs w:val="24"/>
        </w:rPr>
        <w:t>on district-owned equipment and networks, 83</w:t>
      </w:r>
    </w:p>
    <w:p w14:paraId="000007C5" w14:textId="77777777" w:rsidR="00F93273" w:rsidRDefault="00273B67">
      <w:pPr>
        <w:pBdr>
          <w:top w:val="nil"/>
          <w:left w:val="nil"/>
          <w:bottom w:val="nil"/>
          <w:right w:val="nil"/>
          <w:between w:val="nil"/>
        </w:pBdr>
        <w:ind w:left="220" w:right="1872" w:firstLine="199"/>
        <w:rPr>
          <w:color w:val="000000"/>
          <w:sz w:val="24"/>
          <w:szCs w:val="24"/>
        </w:rPr>
      </w:pPr>
      <w:r>
        <w:rPr>
          <w:color w:val="000000"/>
          <w:sz w:val="24"/>
          <w:szCs w:val="24"/>
        </w:rPr>
        <w:t>student records, 19, 21 programs</w:t>
      </w:r>
    </w:p>
    <w:p w14:paraId="000007C6"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before and after school, 80</w:t>
      </w:r>
    </w:p>
    <w:p w14:paraId="000007C7" w14:textId="77777777" w:rsidR="00F93273" w:rsidRDefault="00273B67">
      <w:pPr>
        <w:pStyle w:val="Heading5"/>
        <w:spacing w:before="0"/>
        <w:ind w:firstLine="220"/>
        <w:rPr>
          <w:rFonts w:ascii="Calibri" w:eastAsia="Calibri" w:hAnsi="Calibri" w:cs="Calibri"/>
          <w:b w:val="0"/>
        </w:rPr>
      </w:pPr>
      <w:r>
        <w:rPr>
          <w:rFonts w:ascii="Calibri" w:eastAsia="Calibri" w:hAnsi="Calibri" w:cs="Calibri"/>
          <w:b w:val="0"/>
        </w:rPr>
        <w:t>progress reports, 78</w:t>
      </w:r>
    </w:p>
    <w:p w14:paraId="000007C8" w14:textId="77777777" w:rsidR="00F93273" w:rsidRDefault="00273B67">
      <w:pPr>
        <w:pBdr>
          <w:top w:val="nil"/>
          <w:left w:val="nil"/>
          <w:bottom w:val="nil"/>
          <w:right w:val="nil"/>
          <w:between w:val="nil"/>
        </w:pBdr>
        <w:ind w:left="220"/>
        <w:rPr>
          <w:color w:val="000000"/>
          <w:sz w:val="24"/>
          <w:szCs w:val="24"/>
        </w:rPr>
      </w:pPr>
      <w:r>
        <w:rPr>
          <w:color w:val="000000"/>
          <w:sz w:val="24"/>
          <w:szCs w:val="24"/>
        </w:rPr>
        <w:t>prohibited conduct, 44</w:t>
      </w:r>
    </w:p>
    <w:p w14:paraId="000007C9" w14:textId="77777777" w:rsidR="00F93273" w:rsidRDefault="00273B67">
      <w:pPr>
        <w:pBdr>
          <w:top w:val="nil"/>
          <w:left w:val="nil"/>
          <w:bottom w:val="nil"/>
          <w:right w:val="nil"/>
          <w:between w:val="nil"/>
        </w:pBdr>
        <w:ind w:left="419"/>
        <w:rPr>
          <w:color w:val="000000"/>
          <w:sz w:val="24"/>
          <w:szCs w:val="24"/>
        </w:rPr>
      </w:pPr>
      <w:r>
        <w:rPr>
          <w:color w:val="000000"/>
          <w:sz w:val="24"/>
          <w:szCs w:val="24"/>
        </w:rPr>
        <w:t>investigation, 46</w:t>
      </w:r>
    </w:p>
    <w:p w14:paraId="000007CA" w14:textId="77777777" w:rsidR="00F93273" w:rsidRDefault="00273B67">
      <w:pPr>
        <w:pBdr>
          <w:top w:val="nil"/>
          <w:left w:val="nil"/>
          <w:bottom w:val="nil"/>
          <w:right w:val="nil"/>
          <w:between w:val="nil"/>
        </w:pBdr>
        <w:ind w:left="419"/>
        <w:rPr>
          <w:color w:val="000000"/>
          <w:sz w:val="24"/>
          <w:szCs w:val="24"/>
        </w:rPr>
      </w:pPr>
      <w:r>
        <w:rPr>
          <w:color w:val="000000"/>
          <w:sz w:val="24"/>
          <w:szCs w:val="24"/>
        </w:rPr>
        <w:t>reporting, 46</w:t>
      </w:r>
    </w:p>
    <w:p w14:paraId="000007CB" w14:textId="77777777" w:rsidR="00F93273" w:rsidRDefault="00273B67">
      <w:pPr>
        <w:pBdr>
          <w:top w:val="nil"/>
          <w:left w:val="nil"/>
          <w:bottom w:val="nil"/>
          <w:right w:val="nil"/>
          <w:between w:val="nil"/>
        </w:pBdr>
        <w:ind w:left="621" w:right="346" w:hanging="201"/>
        <w:rPr>
          <w:color w:val="000000"/>
          <w:sz w:val="24"/>
          <w:szCs w:val="24"/>
        </w:rPr>
      </w:pPr>
      <w:r>
        <w:rPr>
          <w:i/>
          <w:color w:val="000000"/>
          <w:sz w:val="24"/>
          <w:szCs w:val="24"/>
        </w:rPr>
        <w:t xml:space="preserve">See also </w:t>
      </w:r>
      <w:r>
        <w:rPr>
          <w:color w:val="000000"/>
          <w:sz w:val="24"/>
          <w:szCs w:val="24"/>
        </w:rPr>
        <w:t>bullying; dating violence; discrimination; harassment; hazing; retaliation; sexting; vandalism; video cameras.</w:t>
      </w:r>
    </w:p>
    <w:p w14:paraId="000007CC"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promotion and retention, 76</w:t>
      </w:r>
    </w:p>
    <w:p w14:paraId="000007CD" w14:textId="77777777" w:rsidR="00F93273" w:rsidRDefault="00273B67">
      <w:pPr>
        <w:pBdr>
          <w:top w:val="nil"/>
          <w:left w:val="nil"/>
          <w:bottom w:val="nil"/>
          <w:right w:val="nil"/>
          <w:between w:val="nil"/>
        </w:pBdr>
        <w:spacing w:line="242" w:lineRule="auto"/>
        <w:ind w:left="621" w:right="21" w:hanging="201"/>
        <w:rPr>
          <w:color w:val="000000"/>
          <w:sz w:val="24"/>
          <w:szCs w:val="24"/>
        </w:rPr>
      </w:pPr>
      <w:r>
        <w:rPr>
          <w:color w:val="000000"/>
          <w:sz w:val="24"/>
          <w:szCs w:val="24"/>
        </w:rPr>
        <w:t>personal graduation plan (PGP) for middle school or junior high, 77</w:t>
      </w:r>
    </w:p>
    <w:p w14:paraId="000007CE" w14:textId="77777777" w:rsidR="00F93273" w:rsidRDefault="00273B67">
      <w:pPr>
        <w:pBdr>
          <w:top w:val="nil"/>
          <w:left w:val="nil"/>
          <w:bottom w:val="nil"/>
          <w:right w:val="nil"/>
          <w:between w:val="nil"/>
        </w:pBdr>
        <w:spacing w:line="289" w:lineRule="auto"/>
        <w:ind w:left="419"/>
        <w:rPr>
          <w:color w:val="000000"/>
          <w:sz w:val="24"/>
          <w:szCs w:val="24"/>
        </w:rPr>
      </w:pPr>
      <w:r>
        <w:rPr>
          <w:color w:val="000000"/>
          <w:sz w:val="24"/>
          <w:szCs w:val="24"/>
        </w:rPr>
        <w:t>STAAR, 76</w:t>
      </w:r>
    </w:p>
    <w:p w14:paraId="000007CF" w14:textId="77777777" w:rsidR="00F93273" w:rsidRDefault="00273B67">
      <w:pPr>
        <w:ind w:left="621" w:right="572" w:hanging="201"/>
        <w:rPr>
          <w:sz w:val="24"/>
          <w:szCs w:val="24"/>
        </w:rPr>
      </w:pPr>
      <w:r>
        <w:rPr>
          <w:i/>
          <w:sz w:val="24"/>
          <w:szCs w:val="24"/>
        </w:rPr>
        <w:t xml:space="preserve">See also </w:t>
      </w:r>
      <w:r>
        <w:rPr>
          <w:sz w:val="24"/>
          <w:szCs w:val="24"/>
        </w:rPr>
        <w:t>credit; grades; standardized tests.</w:t>
      </w:r>
    </w:p>
    <w:p w14:paraId="000007D0"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protected information, 14</w:t>
      </w:r>
    </w:p>
    <w:p w14:paraId="000007D1" w14:textId="77777777" w:rsidR="00F93273" w:rsidRDefault="00273B67">
      <w:pPr>
        <w:pBdr>
          <w:top w:val="nil"/>
          <w:left w:val="nil"/>
          <w:bottom w:val="nil"/>
          <w:right w:val="nil"/>
          <w:between w:val="nil"/>
        </w:pBdr>
        <w:ind w:left="220" w:right="1585"/>
        <w:rPr>
          <w:color w:val="000000"/>
          <w:sz w:val="24"/>
          <w:szCs w:val="24"/>
        </w:rPr>
      </w:pPr>
      <w:r>
        <w:rPr>
          <w:color w:val="000000"/>
          <w:sz w:val="24"/>
          <w:szCs w:val="24"/>
        </w:rPr>
        <w:t xml:space="preserve">psychological evaluation, 11 published </w:t>
      </w:r>
      <w:proofErr w:type="gramStart"/>
      <w:r>
        <w:rPr>
          <w:color w:val="000000"/>
          <w:sz w:val="24"/>
          <w:szCs w:val="24"/>
        </w:rPr>
        <w:t>material</w:t>
      </w:r>
      <w:proofErr w:type="gramEnd"/>
    </w:p>
    <w:p w14:paraId="000007D2"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from outside sources, 48</w:t>
      </w:r>
    </w:p>
    <w:p w14:paraId="000007D3" w14:textId="77777777" w:rsidR="00F93273" w:rsidRDefault="00273B67">
      <w:pPr>
        <w:pBdr>
          <w:top w:val="nil"/>
          <w:left w:val="nil"/>
          <w:bottom w:val="nil"/>
          <w:right w:val="nil"/>
          <w:between w:val="nil"/>
        </w:pBdr>
        <w:spacing w:before="101"/>
        <w:ind w:left="419"/>
        <w:rPr>
          <w:color w:val="000000"/>
          <w:sz w:val="24"/>
          <w:szCs w:val="24"/>
        </w:rPr>
      </w:pPr>
      <w:r>
        <w:br w:type="column"/>
      </w:r>
      <w:r>
        <w:rPr>
          <w:color w:val="000000"/>
          <w:sz w:val="24"/>
          <w:szCs w:val="24"/>
        </w:rPr>
        <w:t>from students, 48</w:t>
      </w:r>
    </w:p>
    <w:p w14:paraId="000007D4" w14:textId="77777777" w:rsidR="00F93273" w:rsidRDefault="00273B67">
      <w:pPr>
        <w:pBdr>
          <w:top w:val="nil"/>
          <w:left w:val="nil"/>
          <w:bottom w:val="nil"/>
          <w:right w:val="nil"/>
          <w:between w:val="nil"/>
        </w:pBdr>
        <w:ind w:left="220" w:right="2369" w:firstLine="199"/>
        <w:rPr>
          <w:color w:val="000000"/>
          <w:sz w:val="24"/>
          <w:szCs w:val="24"/>
        </w:rPr>
      </w:pPr>
      <w:r>
        <w:rPr>
          <w:color w:val="000000"/>
          <w:sz w:val="24"/>
          <w:szCs w:val="24"/>
        </w:rPr>
        <w:t>school materials, 48 recording</w:t>
      </w:r>
    </w:p>
    <w:p w14:paraId="000007D5"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permission, 11</w:t>
      </w:r>
    </w:p>
    <w:p w14:paraId="000007D6" w14:textId="77777777" w:rsidR="00F93273" w:rsidRDefault="00273B67">
      <w:pPr>
        <w:pBdr>
          <w:top w:val="nil"/>
          <w:left w:val="nil"/>
          <w:bottom w:val="nil"/>
          <w:right w:val="nil"/>
          <w:between w:val="nil"/>
        </w:pBdr>
        <w:ind w:left="419"/>
        <w:rPr>
          <w:color w:val="000000"/>
          <w:sz w:val="24"/>
          <w:szCs w:val="24"/>
        </w:rPr>
      </w:pPr>
      <w:r>
        <w:rPr>
          <w:color w:val="000000"/>
          <w:sz w:val="24"/>
          <w:szCs w:val="24"/>
        </w:rPr>
        <w:t>without parental consent, 11</w:t>
      </w:r>
    </w:p>
    <w:p w14:paraId="000007D7" w14:textId="77777777" w:rsidR="00F93273" w:rsidRDefault="00273B67">
      <w:pPr>
        <w:pBdr>
          <w:top w:val="nil"/>
          <w:left w:val="nil"/>
          <w:bottom w:val="nil"/>
          <w:right w:val="nil"/>
          <w:between w:val="nil"/>
        </w:pBdr>
        <w:ind w:left="419" w:right="247" w:hanging="200"/>
        <w:rPr>
          <w:color w:val="000000"/>
          <w:sz w:val="24"/>
          <w:szCs w:val="24"/>
        </w:rPr>
      </w:pPr>
      <w:r>
        <w:rPr>
          <w:color w:val="000000"/>
          <w:sz w:val="24"/>
          <w:szCs w:val="24"/>
        </w:rPr>
        <w:t xml:space="preserve">release of students from school. </w:t>
      </w:r>
      <w:r>
        <w:rPr>
          <w:i/>
          <w:color w:val="000000"/>
          <w:sz w:val="24"/>
          <w:szCs w:val="24"/>
        </w:rPr>
        <w:t xml:space="preserve">See </w:t>
      </w:r>
      <w:r>
        <w:rPr>
          <w:color w:val="000000"/>
          <w:sz w:val="24"/>
          <w:szCs w:val="24"/>
        </w:rPr>
        <w:t>leaving campus.</w:t>
      </w:r>
    </w:p>
    <w:p w14:paraId="000007D8"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religion</w:t>
      </w:r>
    </w:p>
    <w:p w14:paraId="000007D9" w14:textId="77777777" w:rsidR="00F93273" w:rsidRDefault="00273B67">
      <w:pPr>
        <w:pBdr>
          <w:top w:val="nil"/>
          <w:left w:val="nil"/>
          <w:bottom w:val="nil"/>
          <w:right w:val="nil"/>
          <w:between w:val="nil"/>
        </w:pBdr>
        <w:spacing w:before="2"/>
        <w:ind w:left="419"/>
        <w:rPr>
          <w:color w:val="000000"/>
          <w:sz w:val="24"/>
          <w:szCs w:val="24"/>
        </w:rPr>
      </w:pPr>
      <w:r>
        <w:rPr>
          <w:color w:val="000000"/>
          <w:sz w:val="24"/>
          <w:szCs w:val="24"/>
        </w:rPr>
        <w:t>and immunization, 67</w:t>
      </w:r>
    </w:p>
    <w:p w14:paraId="000007DA" w14:textId="77777777" w:rsidR="00F93273" w:rsidRDefault="00273B67">
      <w:pPr>
        <w:pBdr>
          <w:top w:val="nil"/>
          <w:left w:val="nil"/>
          <w:bottom w:val="nil"/>
          <w:right w:val="nil"/>
          <w:between w:val="nil"/>
        </w:pBdr>
        <w:ind w:left="419"/>
        <w:rPr>
          <w:color w:val="000000"/>
          <w:sz w:val="24"/>
          <w:szCs w:val="24"/>
        </w:rPr>
      </w:pPr>
      <w:r>
        <w:rPr>
          <w:color w:val="000000"/>
          <w:sz w:val="24"/>
          <w:szCs w:val="24"/>
        </w:rPr>
        <w:t>and surveys, 15</w:t>
      </w:r>
    </w:p>
    <w:p w14:paraId="000007DB" w14:textId="77777777" w:rsidR="00F93273" w:rsidRDefault="00273B67">
      <w:pPr>
        <w:pBdr>
          <w:top w:val="nil"/>
          <w:left w:val="nil"/>
          <w:bottom w:val="nil"/>
          <w:right w:val="nil"/>
          <w:between w:val="nil"/>
        </w:pBdr>
        <w:ind w:left="419"/>
        <w:rPr>
          <w:color w:val="000000"/>
          <w:sz w:val="24"/>
          <w:szCs w:val="24"/>
        </w:rPr>
      </w:pPr>
      <w:r>
        <w:rPr>
          <w:color w:val="000000"/>
          <w:sz w:val="24"/>
          <w:szCs w:val="24"/>
        </w:rPr>
        <w:t>holy days, 29</w:t>
      </w:r>
    </w:p>
    <w:p w14:paraId="000007DC" w14:textId="77777777" w:rsidR="00F93273" w:rsidRDefault="00273B67">
      <w:pPr>
        <w:pBdr>
          <w:top w:val="nil"/>
          <w:left w:val="nil"/>
          <w:bottom w:val="nil"/>
          <w:right w:val="nil"/>
          <w:between w:val="nil"/>
        </w:pBdr>
        <w:ind w:left="220" w:right="2104" w:firstLine="199"/>
        <w:rPr>
          <w:color w:val="000000"/>
          <w:sz w:val="24"/>
          <w:szCs w:val="24"/>
        </w:rPr>
      </w:pPr>
      <w:r>
        <w:rPr>
          <w:color w:val="000000"/>
          <w:sz w:val="24"/>
          <w:szCs w:val="24"/>
        </w:rPr>
        <w:t>nondiscrimination, 73 religious or moral beliefs</w:t>
      </w:r>
    </w:p>
    <w:p w14:paraId="000007DD" w14:textId="77777777" w:rsidR="00F93273" w:rsidRDefault="00273B67">
      <w:pPr>
        <w:pBdr>
          <w:top w:val="nil"/>
          <w:left w:val="nil"/>
          <w:bottom w:val="nil"/>
          <w:right w:val="nil"/>
          <w:between w:val="nil"/>
        </w:pBdr>
        <w:ind w:left="419"/>
        <w:rPr>
          <w:color w:val="000000"/>
          <w:sz w:val="24"/>
          <w:szCs w:val="24"/>
        </w:rPr>
      </w:pPr>
      <w:r>
        <w:rPr>
          <w:color w:val="000000"/>
          <w:sz w:val="24"/>
          <w:szCs w:val="24"/>
        </w:rPr>
        <w:t>and removal from the classroom, 17</w:t>
      </w:r>
    </w:p>
    <w:p w14:paraId="000007DE" w14:textId="77777777" w:rsidR="00F93273" w:rsidRDefault="00273B67">
      <w:pPr>
        <w:ind w:left="220"/>
        <w:rPr>
          <w:sz w:val="24"/>
          <w:szCs w:val="24"/>
        </w:rPr>
      </w:pPr>
      <w:r>
        <w:rPr>
          <w:sz w:val="24"/>
          <w:szCs w:val="24"/>
        </w:rPr>
        <w:t>report cards, 78</w:t>
      </w:r>
    </w:p>
    <w:p w14:paraId="000007DF" w14:textId="77777777" w:rsidR="00F93273" w:rsidRDefault="00273B67">
      <w:pPr>
        <w:pBdr>
          <w:top w:val="nil"/>
          <w:left w:val="nil"/>
          <w:bottom w:val="nil"/>
          <w:right w:val="nil"/>
          <w:between w:val="nil"/>
        </w:pBdr>
        <w:ind w:left="419"/>
        <w:rPr>
          <w:color w:val="000000"/>
          <w:sz w:val="24"/>
          <w:szCs w:val="24"/>
        </w:rPr>
      </w:pPr>
      <w:r>
        <w:rPr>
          <w:color w:val="000000"/>
          <w:sz w:val="24"/>
          <w:szCs w:val="24"/>
        </w:rPr>
        <w:t>parent’s signature, 78</w:t>
      </w:r>
    </w:p>
    <w:p w14:paraId="000007E0" w14:textId="77777777" w:rsidR="00F93273" w:rsidRDefault="00273B67">
      <w:pPr>
        <w:pBdr>
          <w:top w:val="nil"/>
          <w:left w:val="nil"/>
          <w:bottom w:val="nil"/>
          <w:right w:val="nil"/>
          <w:between w:val="nil"/>
        </w:pBdr>
        <w:ind w:left="419"/>
        <w:rPr>
          <w:color w:val="000000"/>
          <w:sz w:val="24"/>
          <w:szCs w:val="24"/>
        </w:rPr>
      </w:pPr>
      <w:r>
        <w:rPr>
          <w:color w:val="000000"/>
          <w:sz w:val="24"/>
          <w:szCs w:val="24"/>
        </w:rPr>
        <w:t>parent-teacher conferences, 78</w:t>
      </w:r>
    </w:p>
    <w:p w14:paraId="000007E1" w14:textId="77777777" w:rsidR="00F93273" w:rsidRDefault="00273B67">
      <w:pPr>
        <w:ind w:left="220" w:right="2781" w:firstLine="199"/>
        <w:jc w:val="both"/>
        <w:rPr>
          <w:sz w:val="24"/>
          <w:szCs w:val="24"/>
        </w:rPr>
      </w:pPr>
      <w:r>
        <w:rPr>
          <w:i/>
          <w:sz w:val="24"/>
          <w:szCs w:val="24"/>
        </w:rPr>
        <w:t xml:space="preserve">See also </w:t>
      </w:r>
      <w:r>
        <w:rPr>
          <w:sz w:val="24"/>
          <w:szCs w:val="24"/>
        </w:rPr>
        <w:t>grades. retaliation, 35, 46 rights</w:t>
      </w:r>
    </w:p>
    <w:p w14:paraId="000007E2" w14:textId="77777777" w:rsidR="00F93273" w:rsidRDefault="00273B67">
      <w:pPr>
        <w:pBdr>
          <w:top w:val="nil"/>
          <w:left w:val="nil"/>
          <w:bottom w:val="nil"/>
          <w:right w:val="nil"/>
          <w:between w:val="nil"/>
        </w:pBdr>
        <w:spacing w:line="291" w:lineRule="auto"/>
        <w:ind w:left="419"/>
        <w:jc w:val="both"/>
        <w:rPr>
          <w:color w:val="000000"/>
          <w:sz w:val="24"/>
          <w:szCs w:val="24"/>
        </w:rPr>
      </w:pPr>
      <w:r>
        <w:rPr>
          <w:color w:val="000000"/>
          <w:sz w:val="24"/>
          <w:szCs w:val="24"/>
        </w:rPr>
        <w:t>parental, 11</w:t>
      </w:r>
    </w:p>
    <w:p w14:paraId="000007E3" w14:textId="77777777" w:rsidR="00F93273" w:rsidRDefault="00273B67">
      <w:pPr>
        <w:pBdr>
          <w:top w:val="nil"/>
          <w:left w:val="nil"/>
          <w:bottom w:val="nil"/>
          <w:right w:val="nil"/>
          <w:between w:val="nil"/>
        </w:pBdr>
        <w:ind w:left="419"/>
        <w:jc w:val="both"/>
        <w:rPr>
          <w:color w:val="000000"/>
          <w:sz w:val="24"/>
          <w:szCs w:val="24"/>
        </w:rPr>
      </w:pPr>
      <w:r>
        <w:rPr>
          <w:color w:val="000000"/>
          <w:sz w:val="24"/>
          <w:szCs w:val="24"/>
        </w:rPr>
        <w:t>student, 14</w:t>
      </w:r>
    </w:p>
    <w:p w14:paraId="000007E4" w14:textId="77777777" w:rsidR="00F93273" w:rsidRDefault="00273B67">
      <w:pPr>
        <w:pBdr>
          <w:top w:val="nil"/>
          <w:left w:val="nil"/>
          <w:bottom w:val="nil"/>
          <w:right w:val="nil"/>
          <w:between w:val="nil"/>
        </w:pBdr>
        <w:spacing w:before="1"/>
        <w:ind w:left="220"/>
        <w:jc w:val="both"/>
        <w:rPr>
          <w:color w:val="000000"/>
          <w:sz w:val="24"/>
          <w:szCs w:val="24"/>
        </w:rPr>
      </w:pPr>
      <w:r>
        <w:rPr>
          <w:color w:val="000000"/>
          <w:sz w:val="24"/>
          <w:szCs w:val="24"/>
        </w:rPr>
        <w:t>safety, 79</w:t>
      </w:r>
    </w:p>
    <w:p w14:paraId="000007E5" w14:textId="77777777" w:rsidR="00F93273" w:rsidRDefault="00273B67">
      <w:pPr>
        <w:pBdr>
          <w:top w:val="nil"/>
          <w:left w:val="nil"/>
          <w:bottom w:val="nil"/>
          <w:right w:val="nil"/>
          <w:between w:val="nil"/>
        </w:pBdr>
        <w:ind w:left="621" w:right="965" w:hanging="201"/>
        <w:jc w:val="both"/>
        <w:rPr>
          <w:color w:val="000000"/>
          <w:sz w:val="24"/>
          <w:szCs w:val="24"/>
        </w:rPr>
      </w:pPr>
      <w:r>
        <w:rPr>
          <w:color w:val="000000"/>
          <w:sz w:val="24"/>
          <w:szCs w:val="24"/>
        </w:rPr>
        <w:t>emergency medical treatment and information, 79, 82</w:t>
      </w:r>
    </w:p>
    <w:p w14:paraId="000007E6" w14:textId="77777777" w:rsidR="00F93273" w:rsidRDefault="00273B67">
      <w:pPr>
        <w:pBdr>
          <w:top w:val="nil"/>
          <w:left w:val="nil"/>
          <w:bottom w:val="nil"/>
          <w:right w:val="nil"/>
          <w:between w:val="nil"/>
        </w:pBdr>
        <w:ind w:left="419" w:right="1488"/>
        <w:jc w:val="both"/>
        <w:rPr>
          <w:color w:val="000000"/>
          <w:sz w:val="24"/>
          <w:szCs w:val="24"/>
        </w:rPr>
      </w:pPr>
      <w:r>
        <w:rPr>
          <w:color w:val="000000"/>
          <w:sz w:val="24"/>
          <w:szCs w:val="24"/>
        </w:rPr>
        <w:t>emergency preparedness, 79 emergency school closing, 80</w:t>
      </w:r>
    </w:p>
    <w:p w14:paraId="000007E7" w14:textId="77777777" w:rsidR="00F93273" w:rsidRDefault="00273B67">
      <w:pPr>
        <w:pBdr>
          <w:top w:val="nil"/>
          <w:left w:val="nil"/>
          <w:bottom w:val="nil"/>
          <w:right w:val="nil"/>
          <w:between w:val="nil"/>
        </w:pBdr>
        <w:ind w:left="621" w:right="457" w:hanging="201"/>
        <w:rPr>
          <w:color w:val="000000"/>
          <w:sz w:val="24"/>
          <w:szCs w:val="24"/>
        </w:rPr>
      </w:pPr>
      <w:r>
        <w:rPr>
          <w:color w:val="000000"/>
          <w:sz w:val="24"/>
          <w:szCs w:val="24"/>
        </w:rPr>
        <w:t>fire, tornado, and severe weather drills, 79</w:t>
      </w:r>
    </w:p>
    <w:p w14:paraId="000007E8"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football helmets, 52</w:t>
      </w:r>
    </w:p>
    <w:p w14:paraId="000007E9" w14:textId="77777777" w:rsidR="00F93273" w:rsidRDefault="00273B67">
      <w:pPr>
        <w:pBdr>
          <w:top w:val="nil"/>
          <w:left w:val="nil"/>
          <w:bottom w:val="nil"/>
          <w:right w:val="nil"/>
          <w:between w:val="nil"/>
        </w:pBdr>
        <w:ind w:left="419"/>
        <w:rPr>
          <w:color w:val="000000"/>
          <w:sz w:val="24"/>
          <w:szCs w:val="24"/>
        </w:rPr>
      </w:pPr>
      <w:r>
        <w:rPr>
          <w:color w:val="000000"/>
          <w:sz w:val="24"/>
          <w:szCs w:val="24"/>
        </w:rPr>
        <w:t>insurance, 79</w:t>
      </w:r>
    </w:p>
    <w:p w14:paraId="000007EA" w14:textId="77777777" w:rsidR="00F93273" w:rsidRDefault="00273B67">
      <w:pPr>
        <w:pBdr>
          <w:top w:val="nil"/>
          <w:left w:val="nil"/>
          <w:bottom w:val="nil"/>
          <w:right w:val="nil"/>
          <w:between w:val="nil"/>
        </w:pBdr>
        <w:ind w:left="419"/>
        <w:rPr>
          <w:color w:val="000000"/>
          <w:sz w:val="24"/>
          <w:szCs w:val="24"/>
        </w:rPr>
      </w:pPr>
      <w:r>
        <w:rPr>
          <w:color w:val="000000"/>
          <w:sz w:val="24"/>
          <w:szCs w:val="24"/>
        </w:rPr>
        <w:t>on campus, 79</w:t>
      </w:r>
    </w:p>
    <w:p w14:paraId="000007EB" w14:textId="77777777" w:rsidR="00F93273" w:rsidRDefault="00273B67">
      <w:pPr>
        <w:pBdr>
          <w:top w:val="nil"/>
          <w:left w:val="nil"/>
          <w:bottom w:val="nil"/>
          <w:right w:val="nil"/>
          <w:between w:val="nil"/>
        </w:pBdr>
        <w:ind w:left="419" w:right="2106"/>
        <w:rPr>
          <w:color w:val="000000"/>
          <w:sz w:val="24"/>
          <w:szCs w:val="24"/>
        </w:rPr>
      </w:pPr>
      <w:r>
        <w:rPr>
          <w:color w:val="000000"/>
          <w:sz w:val="24"/>
          <w:szCs w:val="24"/>
        </w:rPr>
        <w:t>on district vehicles, 79 preparedness drills, 79</w:t>
      </w:r>
    </w:p>
    <w:p w14:paraId="000007EC"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student conduct, 79</w:t>
      </w:r>
    </w:p>
    <w:p w14:paraId="000007ED" w14:textId="77777777" w:rsidR="00F93273" w:rsidRDefault="00273B67">
      <w:pPr>
        <w:pBdr>
          <w:top w:val="nil"/>
          <w:left w:val="nil"/>
          <w:bottom w:val="nil"/>
          <w:right w:val="nil"/>
          <w:between w:val="nil"/>
        </w:pBdr>
        <w:ind w:left="419"/>
        <w:rPr>
          <w:color w:val="000000"/>
          <w:sz w:val="24"/>
          <w:szCs w:val="24"/>
        </w:rPr>
      </w:pPr>
      <w:r>
        <w:rPr>
          <w:color w:val="000000"/>
          <w:sz w:val="24"/>
          <w:szCs w:val="24"/>
        </w:rPr>
        <w:t>UIL rules, 52</w:t>
      </w:r>
    </w:p>
    <w:p w14:paraId="000007EE" w14:textId="77777777" w:rsidR="00F93273" w:rsidRDefault="00273B67">
      <w:pPr>
        <w:pBdr>
          <w:top w:val="nil"/>
          <w:left w:val="nil"/>
          <w:bottom w:val="nil"/>
          <w:right w:val="nil"/>
          <w:between w:val="nil"/>
        </w:pBdr>
        <w:spacing w:before="2"/>
        <w:ind w:left="419"/>
        <w:rPr>
          <w:color w:val="000000"/>
          <w:sz w:val="24"/>
          <w:szCs w:val="24"/>
        </w:rPr>
      </w:pPr>
      <w:r>
        <w:rPr>
          <w:color w:val="000000"/>
          <w:sz w:val="24"/>
          <w:szCs w:val="24"/>
        </w:rPr>
        <w:t>video cameras, 89</w:t>
      </w:r>
    </w:p>
    <w:p w14:paraId="000007EF" w14:textId="77777777" w:rsidR="00F93273" w:rsidRDefault="00273B67">
      <w:pPr>
        <w:pBdr>
          <w:top w:val="nil"/>
          <w:left w:val="nil"/>
          <w:bottom w:val="nil"/>
          <w:right w:val="nil"/>
          <w:between w:val="nil"/>
        </w:pBdr>
        <w:ind w:left="220"/>
        <w:jc w:val="both"/>
        <w:rPr>
          <w:color w:val="000000"/>
          <w:sz w:val="24"/>
          <w:szCs w:val="24"/>
        </w:rPr>
      </w:pPr>
      <w:r>
        <w:rPr>
          <w:color w:val="000000"/>
          <w:sz w:val="24"/>
          <w:szCs w:val="24"/>
        </w:rPr>
        <w:t>SAT/ACT, 84</w:t>
      </w:r>
    </w:p>
    <w:p w14:paraId="000007F0" w14:textId="77777777" w:rsidR="00F93273" w:rsidRDefault="00273B67">
      <w:pPr>
        <w:pBdr>
          <w:top w:val="nil"/>
          <w:left w:val="nil"/>
          <w:bottom w:val="nil"/>
          <w:right w:val="nil"/>
          <w:between w:val="nil"/>
        </w:pBdr>
        <w:ind w:left="220" w:right="1515"/>
        <w:rPr>
          <w:color w:val="000000"/>
          <w:sz w:val="24"/>
          <w:szCs w:val="24"/>
        </w:rPr>
      </w:pPr>
      <w:r>
        <w:rPr>
          <w:color w:val="000000"/>
          <w:sz w:val="24"/>
          <w:szCs w:val="24"/>
        </w:rPr>
        <w:t xml:space="preserve">schedules. </w:t>
      </w:r>
      <w:r>
        <w:rPr>
          <w:i/>
          <w:color w:val="000000"/>
          <w:sz w:val="24"/>
          <w:szCs w:val="24"/>
        </w:rPr>
        <w:t xml:space="preserve">See </w:t>
      </w:r>
      <w:r>
        <w:rPr>
          <w:color w:val="000000"/>
          <w:sz w:val="24"/>
          <w:szCs w:val="24"/>
        </w:rPr>
        <w:t>class schedules. scholarships, 61</w:t>
      </w:r>
    </w:p>
    <w:p w14:paraId="000007F1" w14:textId="77777777" w:rsidR="00F93273" w:rsidRDefault="00273B67">
      <w:pPr>
        <w:pBdr>
          <w:top w:val="nil"/>
          <w:left w:val="nil"/>
          <w:bottom w:val="nil"/>
          <w:right w:val="nil"/>
          <w:between w:val="nil"/>
        </w:pBdr>
        <w:ind w:left="220" w:right="1649"/>
        <w:rPr>
          <w:color w:val="000000"/>
          <w:sz w:val="24"/>
          <w:szCs w:val="24"/>
        </w:rPr>
      </w:pPr>
      <w:r>
        <w:rPr>
          <w:color w:val="000000"/>
          <w:sz w:val="24"/>
          <w:szCs w:val="24"/>
        </w:rPr>
        <w:t xml:space="preserve">School Breakfast Program, </w:t>
      </w:r>
      <w:r>
        <w:rPr>
          <w:color w:val="000000"/>
          <w:sz w:val="24"/>
          <w:szCs w:val="24"/>
        </w:rPr>
        <w:lastRenderedPageBreak/>
        <w:t>81 school closings, 80</w:t>
      </w:r>
    </w:p>
    <w:p w14:paraId="000007F2" w14:textId="77777777" w:rsidR="00F93273" w:rsidRDefault="00273B67">
      <w:pPr>
        <w:pBdr>
          <w:top w:val="nil"/>
          <w:left w:val="nil"/>
          <w:bottom w:val="nil"/>
          <w:right w:val="nil"/>
          <w:between w:val="nil"/>
        </w:pBdr>
        <w:spacing w:line="291" w:lineRule="auto"/>
        <w:ind w:left="220"/>
        <w:rPr>
          <w:color w:val="000000"/>
          <w:sz w:val="24"/>
          <w:szCs w:val="24"/>
        </w:rPr>
      </w:pPr>
      <w:r>
        <w:rPr>
          <w:color w:val="000000"/>
          <w:sz w:val="24"/>
          <w:szCs w:val="24"/>
        </w:rPr>
        <w:t>school dances, 42</w:t>
      </w:r>
    </w:p>
    <w:p w14:paraId="000007F3" w14:textId="77777777" w:rsidR="00F93273" w:rsidRDefault="00273B67">
      <w:pPr>
        <w:pBdr>
          <w:top w:val="nil"/>
          <w:left w:val="nil"/>
          <w:bottom w:val="nil"/>
          <w:right w:val="nil"/>
          <w:between w:val="nil"/>
        </w:pBdr>
        <w:ind w:left="220"/>
        <w:rPr>
          <w:color w:val="000000"/>
          <w:sz w:val="24"/>
          <w:szCs w:val="24"/>
        </w:rPr>
        <w:sectPr w:rsidR="00F93273">
          <w:pgSz w:w="12240" w:h="15840"/>
          <w:pgMar w:top="1320" w:right="1220" w:bottom="820" w:left="1220" w:header="408" w:footer="633" w:gutter="0"/>
          <w:cols w:num="2" w:space="720" w:equalWidth="0">
            <w:col w:w="4663" w:space="473"/>
            <w:col w:w="4663" w:space="0"/>
          </w:cols>
        </w:sectPr>
      </w:pPr>
      <w:r>
        <w:rPr>
          <w:color w:val="000000"/>
          <w:sz w:val="24"/>
          <w:szCs w:val="24"/>
        </w:rPr>
        <w:t>school facilities, 80</w:t>
      </w:r>
    </w:p>
    <w:p w14:paraId="000007F4" w14:textId="77777777" w:rsidR="00F93273" w:rsidRDefault="00273B67">
      <w:pPr>
        <w:pBdr>
          <w:top w:val="nil"/>
          <w:left w:val="nil"/>
          <w:bottom w:val="nil"/>
          <w:right w:val="nil"/>
          <w:between w:val="nil"/>
        </w:pBdr>
        <w:spacing w:before="101"/>
        <w:ind w:left="419" w:right="1435"/>
        <w:rPr>
          <w:color w:val="000000"/>
          <w:sz w:val="24"/>
          <w:szCs w:val="24"/>
        </w:rPr>
      </w:pPr>
      <w:r>
        <w:rPr>
          <w:color w:val="000000"/>
          <w:sz w:val="24"/>
          <w:szCs w:val="24"/>
        </w:rPr>
        <w:lastRenderedPageBreak/>
        <w:t xml:space="preserve">before and after school, 80 </w:t>
      </w:r>
      <w:proofErr w:type="gramStart"/>
      <w:r>
        <w:rPr>
          <w:color w:val="000000"/>
          <w:sz w:val="24"/>
          <w:szCs w:val="24"/>
        </w:rPr>
        <w:t>cafeteria</w:t>
      </w:r>
      <w:proofErr w:type="gramEnd"/>
      <w:r>
        <w:rPr>
          <w:color w:val="000000"/>
          <w:sz w:val="24"/>
          <w:szCs w:val="24"/>
        </w:rPr>
        <w:t>, 81</w:t>
      </w:r>
    </w:p>
    <w:p w14:paraId="000007F5" w14:textId="77777777" w:rsidR="00F93273" w:rsidRDefault="00273B67">
      <w:pPr>
        <w:pBdr>
          <w:top w:val="nil"/>
          <w:left w:val="nil"/>
          <w:bottom w:val="nil"/>
          <w:right w:val="nil"/>
          <w:between w:val="nil"/>
        </w:pBdr>
        <w:ind w:left="419"/>
        <w:rPr>
          <w:color w:val="000000"/>
          <w:sz w:val="24"/>
          <w:szCs w:val="24"/>
        </w:rPr>
      </w:pPr>
      <w:r>
        <w:rPr>
          <w:color w:val="000000"/>
          <w:sz w:val="24"/>
          <w:szCs w:val="24"/>
        </w:rPr>
        <w:t>meetings, 82</w:t>
      </w:r>
    </w:p>
    <w:p w14:paraId="000007F6" w14:textId="77777777" w:rsidR="00F93273" w:rsidRDefault="00273B67">
      <w:pPr>
        <w:pBdr>
          <w:top w:val="nil"/>
          <w:left w:val="nil"/>
          <w:bottom w:val="nil"/>
          <w:right w:val="nil"/>
          <w:between w:val="nil"/>
        </w:pBdr>
        <w:ind w:left="419" w:right="888" w:hanging="200"/>
        <w:rPr>
          <w:color w:val="000000"/>
          <w:sz w:val="24"/>
          <w:szCs w:val="24"/>
        </w:rPr>
      </w:pPr>
      <w:r>
        <w:rPr>
          <w:color w:val="000000"/>
          <w:sz w:val="24"/>
          <w:szCs w:val="24"/>
        </w:rPr>
        <w:t>School Health Advisory Council, 15 SHAC, 65</w:t>
      </w:r>
    </w:p>
    <w:p w14:paraId="000007F7" w14:textId="77777777" w:rsidR="00F93273" w:rsidRDefault="00273B67">
      <w:pPr>
        <w:pBdr>
          <w:top w:val="nil"/>
          <w:left w:val="nil"/>
          <w:bottom w:val="nil"/>
          <w:right w:val="nil"/>
          <w:between w:val="nil"/>
        </w:pBdr>
        <w:ind w:left="419" w:right="687" w:hanging="200"/>
        <w:rPr>
          <w:color w:val="000000"/>
          <w:sz w:val="24"/>
          <w:szCs w:val="24"/>
        </w:rPr>
      </w:pPr>
      <w:r>
        <w:rPr>
          <w:color w:val="000000"/>
          <w:sz w:val="24"/>
          <w:szCs w:val="24"/>
        </w:rPr>
        <w:t>school nurse, 63, 67, 70, 72, 73 emergency medical treatment and</w:t>
      </w:r>
    </w:p>
    <w:p w14:paraId="000007F8" w14:textId="77777777" w:rsidR="00F93273" w:rsidRDefault="00273B67">
      <w:pPr>
        <w:pBdr>
          <w:top w:val="nil"/>
          <w:left w:val="nil"/>
          <w:bottom w:val="nil"/>
          <w:right w:val="nil"/>
          <w:between w:val="nil"/>
        </w:pBdr>
        <w:spacing w:line="293" w:lineRule="auto"/>
        <w:ind w:left="621"/>
        <w:rPr>
          <w:color w:val="000000"/>
          <w:sz w:val="24"/>
          <w:szCs w:val="24"/>
        </w:rPr>
      </w:pPr>
      <w:r>
        <w:rPr>
          <w:color w:val="000000"/>
          <w:sz w:val="24"/>
          <w:szCs w:val="24"/>
        </w:rPr>
        <w:t>information, 80</w:t>
      </w:r>
    </w:p>
    <w:p w14:paraId="000007F9" w14:textId="77777777" w:rsidR="00F93273" w:rsidRDefault="00273B67">
      <w:pPr>
        <w:pBdr>
          <w:top w:val="nil"/>
          <w:left w:val="nil"/>
          <w:bottom w:val="nil"/>
          <w:right w:val="nil"/>
          <w:between w:val="nil"/>
        </w:pBdr>
        <w:spacing w:before="1"/>
        <w:ind w:left="621" w:right="20" w:hanging="201"/>
        <w:rPr>
          <w:color w:val="000000"/>
          <w:sz w:val="24"/>
          <w:szCs w:val="24"/>
        </w:rPr>
      </w:pPr>
      <w:r>
        <w:rPr>
          <w:color w:val="000000"/>
          <w:sz w:val="24"/>
          <w:szCs w:val="24"/>
        </w:rPr>
        <w:t>sending a student home in case of illness, 70</w:t>
      </w:r>
    </w:p>
    <w:p w14:paraId="000007FA" w14:textId="77777777" w:rsidR="00F93273" w:rsidRDefault="00273B67">
      <w:pPr>
        <w:pBdr>
          <w:top w:val="nil"/>
          <w:left w:val="nil"/>
          <w:bottom w:val="nil"/>
          <w:right w:val="nil"/>
          <w:between w:val="nil"/>
        </w:pBdr>
        <w:ind w:left="621" w:right="217" w:hanging="201"/>
        <w:rPr>
          <w:color w:val="000000"/>
          <w:sz w:val="24"/>
          <w:szCs w:val="24"/>
        </w:rPr>
      </w:pPr>
      <w:r>
        <w:rPr>
          <w:color w:val="000000"/>
          <w:sz w:val="24"/>
          <w:szCs w:val="24"/>
        </w:rPr>
        <w:t>student exemption from immunization, 67</w:t>
      </w:r>
    </w:p>
    <w:p w14:paraId="000007FB" w14:textId="77777777" w:rsidR="00F93273" w:rsidRDefault="00273B67">
      <w:pPr>
        <w:pBdr>
          <w:top w:val="nil"/>
          <w:left w:val="nil"/>
          <w:bottom w:val="nil"/>
          <w:right w:val="nil"/>
          <w:between w:val="nil"/>
        </w:pBdr>
        <w:ind w:left="220"/>
        <w:rPr>
          <w:color w:val="000000"/>
          <w:sz w:val="24"/>
          <w:szCs w:val="24"/>
        </w:rPr>
      </w:pPr>
      <w:r>
        <w:rPr>
          <w:color w:val="000000"/>
          <w:sz w:val="24"/>
          <w:szCs w:val="24"/>
        </w:rPr>
        <w:t>searches, 83</w:t>
      </w:r>
    </w:p>
    <w:p w14:paraId="000007FC" w14:textId="77777777" w:rsidR="00F93273" w:rsidRDefault="00273B67">
      <w:pPr>
        <w:pBdr>
          <w:top w:val="nil"/>
          <w:left w:val="nil"/>
          <w:bottom w:val="nil"/>
          <w:right w:val="nil"/>
          <w:between w:val="nil"/>
        </w:pBdr>
        <w:ind w:left="419"/>
        <w:rPr>
          <w:color w:val="000000"/>
          <w:sz w:val="24"/>
          <w:szCs w:val="24"/>
        </w:rPr>
      </w:pPr>
      <w:r>
        <w:rPr>
          <w:color w:val="000000"/>
          <w:sz w:val="24"/>
          <w:szCs w:val="24"/>
        </w:rPr>
        <w:t>desks and lockers, 82</w:t>
      </w:r>
    </w:p>
    <w:p w14:paraId="000007FD" w14:textId="77777777" w:rsidR="00F93273" w:rsidRDefault="00273B67">
      <w:pPr>
        <w:pBdr>
          <w:top w:val="nil"/>
          <w:left w:val="nil"/>
          <w:bottom w:val="nil"/>
          <w:right w:val="nil"/>
          <w:between w:val="nil"/>
        </w:pBdr>
        <w:ind w:left="621" w:right="69" w:hanging="201"/>
        <w:rPr>
          <w:color w:val="000000"/>
          <w:sz w:val="24"/>
          <w:szCs w:val="24"/>
        </w:rPr>
      </w:pPr>
      <w:r>
        <w:rPr>
          <w:color w:val="000000"/>
          <w:sz w:val="24"/>
          <w:szCs w:val="24"/>
        </w:rPr>
        <w:t>district-owned equipment and networks, 83</w:t>
      </w:r>
    </w:p>
    <w:p w14:paraId="000007FE"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drug testing, 84</w:t>
      </w:r>
    </w:p>
    <w:p w14:paraId="000007FF" w14:textId="77777777" w:rsidR="00F93273" w:rsidRDefault="00273B67">
      <w:pPr>
        <w:pBdr>
          <w:top w:val="nil"/>
          <w:left w:val="nil"/>
          <w:bottom w:val="nil"/>
          <w:right w:val="nil"/>
          <w:between w:val="nil"/>
        </w:pBdr>
        <w:ind w:left="419"/>
        <w:rPr>
          <w:color w:val="000000"/>
          <w:sz w:val="24"/>
          <w:szCs w:val="24"/>
        </w:rPr>
      </w:pPr>
      <w:r>
        <w:rPr>
          <w:color w:val="000000"/>
          <w:sz w:val="24"/>
          <w:szCs w:val="24"/>
        </w:rPr>
        <w:t>metal detectors, 83</w:t>
      </w:r>
    </w:p>
    <w:p w14:paraId="00000800" w14:textId="77777777" w:rsidR="00F93273" w:rsidRDefault="00273B67">
      <w:pPr>
        <w:pBdr>
          <w:top w:val="nil"/>
          <w:left w:val="nil"/>
          <w:bottom w:val="nil"/>
          <w:right w:val="nil"/>
          <w:between w:val="nil"/>
        </w:pBdr>
        <w:ind w:left="419"/>
        <w:rPr>
          <w:color w:val="000000"/>
          <w:sz w:val="24"/>
          <w:szCs w:val="24"/>
        </w:rPr>
      </w:pPr>
      <w:r>
        <w:rPr>
          <w:color w:val="000000"/>
          <w:sz w:val="24"/>
          <w:szCs w:val="24"/>
        </w:rPr>
        <w:t>personal electronic devices, 50, 83</w:t>
      </w:r>
    </w:p>
    <w:p w14:paraId="00000801" w14:textId="77777777" w:rsidR="00F93273" w:rsidRDefault="00273B67">
      <w:pPr>
        <w:pBdr>
          <w:top w:val="nil"/>
          <w:left w:val="nil"/>
          <w:bottom w:val="nil"/>
          <w:right w:val="nil"/>
          <w:between w:val="nil"/>
        </w:pBdr>
        <w:ind w:left="419"/>
        <w:rPr>
          <w:color w:val="000000"/>
          <w:sz w:val="24"/>
          <w:szCs w:val="24"/>
        </w:rPr>
      </w:pPr>
      <w:r>
        <w:rPr>
          <w:color w:val="000000"/>
          <w:sz w:val="24"/>
          <w:szCs w:val="24"/>
        </w:rPr>
        <w:t>trained dogs, 83</w:t>
      </w:r>
    </w:p>
    <w:p w14:paraId="00000802" w14:textId="77777777" w:rsidR="00F93273" w:rsidRDefault="00273B67">
      <w:pPr>
        <w:pBdr>
          <w:top w:val="nil"/>
          <w:left w:val="nil"/>
          <w:bottom w:val="nil"/>
          <w:right w:val="nil"/>
          <w:between w:val="nil"/>
        </w:pBdr>
        <w:ind w:left="419" w:right="64" w:hanging="200"/>
        <w:rPr>
          <w:color w:val="000000"/>
          <w:sz w:val="24"/>
          <w:szCs w:val="24"/>
        </w:rPr>
      </w:pPr>
      <w:r>
        <w:rPr>
          <w:color w:val="000000"/>
          <w:sz w:val="24"/>
          <w:szCs w:val="24"/>
        </w:rPr>
        <w:t>Section 504. See students with disabilities., See students with disabilities.</w:t>
      </w:r>
    </w:p>
    <w:p w14:paraId="00000803"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service animals, 23</w:t>
      </w:r>
    </w:p>
    <w:p w14:paraId="00000804" w14:textId="77777777" w:rsidR="00F93273" w:rsidRDefault="00273B67">
      <w:pPr>
        <w:pBdr>
          <w:top w:val="nil"/>
          <w:left w:val="nil"/>
          <w:bottom w:val="nil"/>
          <w:right w:val="nil"/>
          <w:between w:val="nil"/>
        </w:pBdr>
        <w:spacing w:before="1"/>
        <w:ind w:left="419" w:right="797" w:hanging="200"/>
        <w:rPr>
          <w:color w:val="000000"/>
          <w:sz w:val="24"/>
          <w:szCs w:val="24"/>
        </w:rPr>
      </w:pPr>
      <w:r>
        <w:rPr>
          <w:color w:val="000000"/>
          <w:sz w:val="24"/>
          <w:szCs w:val="24"/>
        </w:rPr>
        <w:t>sex education. See human sexuality instruction.</w:t>
      </w:r>
    </w:p>
    <w:p w14:paraId="00000805" w14:textId="77777777" w:rsidR="00F93273" w:rsidRDefault="00273B67">
      <w:pPr>
        <w:pBdr>
          <w:top w:val="nil"/>
          <w:left w:val="nil"/>
          <w:bottom w:val="nil"/>
          <w:right w:val="nil"/>
          <w:between w:val="nil"/>
        </w:pBdr>
        <w:spacing w:line="293" w:lineRule="auto"/>
        <w:ind w:left="220"/>
        <w:rPr>
          <w:color w:val="000000"/>
          <w:sz w:val="24"/>
          <w:szCs w:val="24"/>
        </w:rPr>
      </w:pPr>
      <w:r>
        <w:rPr>
          <w:color w:val="000000"/>
          <w:sz w:val="24"/>
          <w:szCs w:val="24"/>
        </w:rPr>
        <w:t>sexting, 51</w:t>
      </w:r>
    </w:p>
    <w:p w14:paraId="00000806" w14:textId="77777777" w:rsidR="00F93273" w:rsidRDefault="00273B67">
      <w:pPr>
        <w:pBdr>
          <w:top w:val="nil"/>
          <w:left w:val="nil"/>
          <w:bottom w:val="nil"/>
          <w:right w:val="nil"/>
          <w:between w:val="nil"/>
        </w:pBdr>
        <w:ind w:left="419" w:right="1713" w:hanging="200"/>
        <w:rPr>
          <w:color w:val="000000"/>
          <w:sz w:val="24"/>
          <w:szCs w:val="24"/>
        </w:rPr>
      </w:pPr>
      <w:r>
        <w:rPr>
          <w:color w:val="000000"/>
          <w:sz w:val="24"/>
          <w:szCs w:val="24"/>
        </w:rPr>
        <w:t>sexual abuse of a child, 36 counseling options, 37</w:t>
      </w:r>
    </w:p>
    <w:p w14:paraId="00000807"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reporting, 37</w:t>
      </w:r>
    </w:p>
    <w:p w14:paraId="00000808" w14:textId="77777777" w:rsidR="00F93273" w:rsidRDefault="00273B67">
      <w:pPr>
        <w:pBdr>
          <w:top w:val="nil"/>
          <w:left w:val="nil"/>
          <w:bottom w:val="nil"/>
          <w:right w:val="nil"/>
          <w:between w:val="nil"/>
        </w:pBdr>
        <w:ind w:left="113" w:right="2086"/>
        <w:jc w:val="center"/>
        <w:rPr>
          <w:color w:val="000000"/>
          <w:sz w:val="24"/>
          <w:szCs w:val="24"/>
        </w:rPr>
      </w:pPr>
      <w:r>
        <w:rPr>
          <w:color w:val="000000"/>
          <w:sz w:val="24"/>
          <w:szCs w:val="24"/>
        </w:rPr>
        <w:t>warning signs, 36</w:t>
      </w:r>
    </w:p>
    <w:p w14:paraId="00000809" w14:textId="77777777" w:rsidR="00F93273" w:rsidRDefault="00273B67">
      <w:pPr>
        <w:pBdr>
          <w:top w:val="nil"/>
          <w:left w:val="nil"/>
          <w:bottom w:val="nil"/>
          <w:right w:val="nil"/>
          <w:between w:val="nil"/>
        </w:pBdr>
        <w:ind w:left="201" w:right="2086"/>
        <w:jc w:val="center"/>
        <w:rPr>
          <w:color w:val="000000"/>
          <w:sz w:val="24"/>
          <w:szCs w:val="24"/>
        </w:rPr>
      </w:pPr>
      <w:r>
        <w:rPr>
          <w:color w:val="000000"/>
          <w:sz w:val="24"/>
          <w:szCs w:val="24"/>
        </w:rPr>
        <w:t>sexual harassment, 45</w:t>
      </w:r>
    </w:p>
    <w:p w14:paraId="0000080A" w14:textId="77777777" w:rsidR="00F93273" w:rsidRDefault="00273B67">
      <w:pPr>
        <w:pBdr>
          <w:top w:val="nil"/>
          <w:left w:val="nil"/>
          <w:bottom w:val="nil"/>
          <w:right w:val="nil"/>
          <w:between w:val="nil"/>
        </w:pBdr>
        <w:ind w:left="220" w:right="161"/>
        <w:jc w:val="both"/>
        <w:rPr>
          <w:color w:val="000000"/>
          <w:sz w:val="24"/>
          <w:szCs w:val="24"/>
        </w:rPr>
      </w:pPr>
      <w:r>
        <w:rPr>
          <w:color w:val="000000"/>
          <w:sz w:val="24"/>
          <w:szCs w:val="24"/>
        </w:rPr>
        <w:t xml:space="preserve">SHAC. </w:t>
      </w:r>
      <w:r>
        <w:rPr>
          <w:i/>
          <w:color w:val="000000"/>
          <w:sz w:val="24"/>
          <w:szCs w:val="24"/>
        </w:rPr>
        <w:t xml:space="preserve">See </w:t>
      </w:r>
      <w:r>
        <w:rPr>
          <w:color w:val="000000"/>
          <w:sz w:val="24"/>
          <w:szCs w:val="24"/>
        </w:rPr>
        <w:t xml:space="preserve">School Health Advisory Council. signing a student out. </w:t>
      </w:r>
      <w:r>
        <w:rPr>
          <w:i/>
          <w:color w:val="000000"/>
          <w:sz w:val="24"/>
          <w:szCs w:val="24"/>
        </w:rPr>
        <w:t xml:space="preserve">See </w:t>
      </w:r>
      <w:r>
        <w:rPr>
          <w:color w:val="000000"/>
          <w:sz w:val="24"/>
          <w:szCs w:val="24"/>
        </w:rPr>
        <w:t>leaving campus. special education, 25, 27</w:t>
      </w:r>
    </w:p>
    <w:p w14:paraId="0000080B" w14:textId="77777777" w:rsidR="00F93273" w:rsidRDefault="00273B67">
      <w:pPr>
        <w:pBdr>
          <w:top w:val="nil"/>
          <w:left w:val="nil"/>
          <w:bottom w:val="nil"/>
          <w:right w:val="nil"/>
          <w:between w:val="nil"/>
        </w:pBdr>
        <w:spacing w:line="291" w:lineRule="auto"/>
        <w:ind w:left="419"/>
        <w:jc w:val="both"/>
        <w:rPr>
          <w:color w:val="000000"/>
          <w:sz w:val="24"/>
          <w:szCs w:val="24"/>
        </w:rPr>
      </w:pPr>
      <w:r>
        <w:rPr>
          <w:color w:val="000000"/>
          <w:sz w:val="24"/>
          <w:szCs w:val="24"/>
        </w:rPr>
        <w:t>graduation, 59</w:t>
      </w:r>
    </w:p>
    <w:p w14:paraId="0000080C" w14:textId="77777777" w:rsidR="00F93273" w:rsidRDefault="00273B67">
      <w:pPr>
        <w:pBdr>
          <w:top w:val="nil"/>
          <w:left w:val="nil"/>
          <w:bottom w:val="nil"/>
          <w:right w:val="nil"/>
          <w:between w:val="nil"/>
        </w:pBdr>
        <w:ind w:left="220"/>
        <w:jc w:val="both"/>
        <w:rPr>
          <w:color w:val="000000"/>
          <w:sz w:val="24"/>
          <w:szCs w:val="24"/>
        </w:rPr>
      </w:pPr>
      <w:r>
        <w:rPr>
          <w:color w:val="000000"/>
          <w:sz w:val="24"/>
          <w:szCs w:val="24"/>
        </w:rPr>
        <w:t>special programs, 84</w:t>
      </w:r>
    </w:p>
    <w:p w14:paraId="0000080D" w14:textId="77777777" w:rsidR="00F93273" w:rsidRDefault="00273B67">
      <w:pPr>
        <w:pBdr>
          <w:top w:val="nil"/>
          <w:left w:val="nil"/>
          <w:bottom w:val="nil"/>
          <w:right w:val="nil"/>
          <w:between w:val="nil"/>
        </w:pBdr>
        <w:spacing w:before="2"/>
        <w:ind w:left="419"/>
        <w:jc w:val="both"/>
        <w:rPr>
          <w:color w:val="000000"/>
          <w:sz w:val="24"/>
          <w:szCs w:val="24"/>
        </w:rPr>
      </w:pPr>
      <w:r>
        <w:rPr>
          <w:color w:val="000000"/>
          <w:sz w:val="24"/>
          <w:szCs w:val="24"/>
        </w:rPr>
        <w:t>coordinator, 84</w:t>
      </w:r>
    </w:p>
    <w:p w14:paraId="0000080E" w14:textId="77777777" w:rsidR="00F93273" w:rsidRDefault="00273B67">
      <w:pPr>
        <w:pBdr>
          <w:top w:val="nil"/>
          <w:left w:val="nil"/>
          <w:bottom w:val="nil"/>
          <w:right w:val="nil"/>
          <w:between w:val="nil"/>
        </w:pBdr>
        <w:ind w:left="220" w:right="1431"/>
        <w:jc w:val="both"/>
        <w:rPr>
          <w:color w:val="000000"/>
          <w:sz w:val="24"/>
          <w:szCs w:val="24"/>
        </w:rPr>
      </w:pPr>
      <w:r>
        <w:rPr>
          <w:color w:val="000000"/>
          <w:sz w:val="24"/>
          <w:szCs w:val="24"/>
        </w:rPr>
        <w:t>Spinal Screening Program, 75 standardized tests, 84</w:t>
      </w:r>
    </w:p>
    <w:p w14:paraId="0000080F" w14:textId="77777777" w:rsidR="00F93273" w:rsidRDefault="00273B67">
      <w:pPr>
        <w:pBdr>
          <w:top w:val="nil"/>
          <w:left w:val="nil"/>
          <w:bottom w:val="nil"/>
          <w:right w:val="nil"/>
          <w:between w:val="nil"/>
        </w:pBdr>
        <w:ind w:left="419" w:right="469"/>
        <w:jc w:val="both"/>
        <w:rPr>
          <w:color w:val="000000"/>
          <w:sz w:val="24"/>
          <w:szCs w:val="24"/>
        </w:rPr>
      </w:pPr>
      <w:r>
        <w:rPr>
          <w:color w:val="000000"/>
          <w:sz w:val="24"/>
          <w:szCs w:val="24"/>
        </w:rPr>
        <w:t>end-of-course (EOC) assessments, 85 English learner, 52</w:t>
      </w:r>
    </w:p>
    <w:p w14:paraId="00000810" w14:textId="77777777" w:rsidR="00F93273" w:rsidRDefault="00273B67">
      <w:pPr>
        <w:pBdr>
          <w:top w:val="nil"/>
          <w:left w:val="nil"/>
          <w:bottom w:val="nil"/>
          <w:right w:val="nil"/>
          <w:between w:val="nil"/>
        </w:pBdr>
        <w:spacing w:line="293" w:lineRule="auto"/>
        <w:ind w:left="419"/>
        <w:jc w:val="both"/>
        <w:rPr>
          <w:color w:val="000000"/>
          <w:sz w:val="24"/>
          <w:szCs w:val="24"/>
        </w:rPr>
      </w:pPr>
      <w:r>
        <w:rPr>
          <w:color w:val="000000"/>
          <w:sz w:val="24"/>
          <w:szCs w:val="24"/>
        </w:rPr>
        <w:t>SAT/ACT, 84</w:t>
      </w:r>
    </w:p>
    <w:p w14:paraId="00000811" w14:textId="77777777" w:rsidR="00F93273" w:rsidRDefault="00273B67">
      <w:pPr>
        <w:ind w:left="419"/>
        <w:jc w:val="both"/>
        <w:rPr>
          <w:sz w:val="24"/>
          <w:szCs w:val="24"/>
        </w:rPr>
      </w:pPr>
      <w:r>
        <w:rPr>
          <w:b/>
          <w:sz w:val="24"/>
          <w:szCs w:val="24"/>
        </w:rPr>
        <w:t>STAAR</w:t>
      </w:r>
      <w:r>
        <w:rPr>
          <w:sz w:val="24"/>
          <w:szCs w:val="24"/>
        </w:rPr>
        <w:t>, 85</w:t>
      </w:r>
    </w:p>
    <w:p w14:paraId="00000812" w14:textId="77777777" w:rsidR="00F93273" w:rsidRDefault="00273B67">
      <w:pPr>
        <w:pBdr>
          <w:top w:val="nil"/>
          <w:left w:val="nil"/>
          <w:bottom w:val="nil"/>
          <w:right w:val="nil"/>
          <w:between w:val="nil"/>
        </w:pBdr>
        <w:ind w:left="419"/>
        <w:jc w:val="both"/>
        <w:rPr>
          <w:color w:val="000000"/>
          <w:sz w:val="24"/>
          <w:szCs w:val="24"/>
        </w:rPr>
      </w:pPr>
      <w:r>
        <w:rPr>
          <w:color w:val="000000"/>
          <w:sz w:val="24"/>
          <w:szCs w:val="24"/>
        </w:rPr>
        <w:t>TSI assessment, 84</w:t>
      </w:r>
    </w:p>
    <w:p w14:paraId="00000813" w14:textId="77777777" w:rsidR="00F93273" w:rsidRDefault="00273B67">
      <w:pPr>
        <w:pBdr>
          <w:top w:val="nil"/>
          <w:left w:val="nil"/>
          <w:bottom w:val="nil"/>
          <w:right w:val="nil"/>
          <w:between w:val="nil"/>
        </w:pBdr>
        <w:spacing w:before="101"/>
        <w:ind w:left="419"/>
        <w:rPr>
          <w:color w:val="000000"/>
          <w:sz w:val="24"/>
          <w:szCs w:val="24"/>
        </w:rPr>
      </w:pPr>
      <w:r>
        <w:br w:type="column"/>
      </w:r>
      <w:r>
        <w:rPr>
          <w:color w:val="000000"/>
          <w:sz w:val="24"/>
          <w:szCs w:val="24"/>
        </w:rPr>
        <w:t>tutoring, 17</w:t>
      </w:r>
    </w:p>
    <w:p w14:paraId="00000814" w14:textId="77777777" w:rsidR="00F93273" w:rsidRDefault="00273B67">
      <w:pPr>
        <w:pBdr>
          <w:top w:val="nil"/>
          <w:left w:val="nil"/>
          <w:bottom w:val="nil"/>
          <w:right w:val="nil"/>
          <w:between w:val="nil"/>
        </w:pBdr>
        <w:ind w:left="621" w:right="893" w:hanging="201"/>
        <w:rPr>
          <w:color w:val="000000"/>
          <w:sz w:val="24"/>
          <w:szCs w:val="24"/>
        </w:rPr>
      </w:pPr>
      <w:r>
        <w:rPr>
          <w:i/>
          <w:color w:val="000000"/>
          <w:sz w:val="24"/>
          <w:szCs w:val="24"/>
        </w:rPr>
        <w:t xml:space="preserve">See also </w:t>
      </w:r>
      <w:r>
        <w:rPr>
          <w:color w:val="000000"/>
          <w:sz w:val="24"/>
          <w:szCs w:val="24"/>
        </w:rPr>
        <w:t>credit; grades; graduation; promotion and retention.</w:t>
      </w:r>
    </w:p>
    <w:p w14:paraId="00000815" w14:textId="77777777" w:rsidR="00F93273" w:rsidRDefault="00273B67">
      <w:pPr>
        <w:pBdr>
          <w:top w:val="nil"/>
          <w:left w:val="nil"/>
          <w:bottom w:val="nil"/>
          <w:right w:val="nil"/>
          <w:between w:val="nil"/>
        </w:pBdr>
        <w:ind w:left="419" w:right="600" w:hanging="200"/>
        <w:rPr>
          <w:color w:val="000000"/>
          <w:sz w:val="24"/>
          <w:szCs w:val="24"/>
        </w:rPr>
      </w:pPr>
      <w:r>
        <w:rPr>
          <w:color w:val="000000"/>
          <w:sz w:val="24"/>
          <w:szCs w:val="24"/>
        </w:rPr>
        <w:t>State of Texas Assessments of Academic Readiness (STAAR), 85</w:t>
      </w:r>
    </w:p>
    <w:p w14:paraId="00000816" w14:textId="77777777" w:rsidR="00F93273" w:rsidRDefault="00273B67">
      <w:pPr>
        <w:pBdr>
          <w:top w:val="nil"/>
          <w:left w:val="nil"/>
          <w:bottom w:val="nil"/>
          <w:right w:val="nil"/>
          <w:between w:val="nil"/>
        </w:pBdr>
        <w:ind w:left="419" w:right="1527"/>
        <w:rPr>
          <w:color w:val="000000"/>
          <w:sz w:val="24"/>
          <w:szCs w:val="24"/>
        </w:rPr>
      </w:pPr>
      <w:r>
        <w:rPr>
          <w:color w:val="000000"/>
          <w:sz w:val="24"/>
          <w:szCs w:val="24"/>
        </w:rPr>
        <w:t>promotion and retention, 76 retaking, 77</w:t>
      </w:r>
    </w:p>
    <w:p w14:paraId="00000817"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STAAR Alternate 2, 85</w:t>
      </w:r>
    </w:p>
    <w:p w14:paraId="00000818"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steroids, 86</w:t>
      </w:r>
    </w:p>
    <w:p w14:paraId="00000819" w14:textId="77777777" w:rsidR="00F93273" w:rsidRDefault="00273B67">
      <w:pPr>
        <w:ind w:left="419"/>
        <w:rPr>
          <w:sz w:val="24"/>
          <w:szCs w:val="24"/>
        </w:rPr>
      </w:pPr>
      <w:r>
        <w:rPr>
          <w:i/>
          <w:sz w:val="24"/>
          <w:szCs w:val="24"/>
        </w:rPr>
        <w:t xml:space="preserve">See also </w:t>
      </w:r>
      <w:r>
        <w:rPr>
          <w:sz w:val="24"/>
          <w:szCs w:val="24"/>
        </w:rPr>
        <w:t>drug testing.</w:t>
      </w:r>
    </w:p>
    <w:p w14:paraId="0000081A" w14:textId="77777777" w:rsidR="00F93273" w:rsidRDefault="00273B67">
      <w:pPr>
        <w:pBdr>
          <w:top w:val="nil"/>
          <w:left w:val="nil"/>
          <w:bottom w:val="nil"/>
          <w:right w:val="nil"/>
          <w:between w:val="nil"/>
        </w:pBdr>
        <w:ind w:left="220"/>
        <w:rPr>
          <w:color w:val="000000"/>
          <w:sz w:val="24"/>
          <w:szCs w:val="24"/>
        </w:rPr>
      </w:pPr>
      <w:r>
        <w:rPr>
          <w:color w:val="000000"/>
          <w:sz w:val="24"/>
          <w:szCs w:val="24"/>
        </w:rPr>
        <w:t>Student Code of Conduct, 9, 18, 40, 48, 49,</w:t>
      </w:r>
    </w:p>
    <w:p w14:paraId="0000081B" w14:textId="77777777" w:rsidR="00F93273" w:rsidRDefault="00273B67">
      <w:pPr>
        <w:pBdr>
          <w:top w:val="nil"/>
          <w:left w:val="nil"/>
          <w:bottom w:val="nil"/>
          <w:right w:val="nil"/>
          <w:between w:val="nil"/>
        </w:pBdr>
        <w:ind w:left="419"/>
        <w:rPr>
          <w:color w:val="000000"/>
          <w:sz w:val="24"/>
          <w:szCs w:val="24"/>
        </w:rPr>
      </w:pPr>
      <w:r>
        <w:rPr>
          <w:color w:val="000000"/>
          <w:sz w:val="24"/>
          <w:szCs w:val="24"/>
        </w:rPr>
        <w:t>50, 51, 53, 61, 66, 79, 81, 88, 89</w:t>
      </w:r>
    </w:p>
    <w:p w14:paraId="0000081C" w14:textId="77777777" w:rsidR="00F93273" w:rsidRDefault="00273B67">
      <w:pPr>
        <w:pBdr>
          <w:top w:val="nil"/>
          <w:left w:val="nil"/>
          <w:bottom w:val="nil"/>
          <w:right w:val="nil"/>
          <w:between w:val="nil"/>
        </w:pBdr>
        <w:ind w:left="220"/>
        <w:rPr>
          <w:color w:val="000000"/>
          <w:sz w:val="24"/>
          <w:szCs w:val="24"/>
        </w:rPr>
      </w:pPr>
      <w:r>
        <w:rPr>
          <w:color w:val="000000"/>
          <w:sz w:val="24"/>
          <w:szCs w:val="24"/>
        </w:rPr>
        <w:t>student groups, 53, 54, 82</w:t>
      </w:r>
    </w:p>
    <w:p w14:paraId="0000081D" w14:textId="77777777" w:rsidR="00F93273" w:rsidRDefault="00273B67">
      <w:pPr>
        <w:pBdr>
          <w:top w:val="nil"/>
          <w:left w:val="nil"/>
          <w:bottom w:val="nil"/>
          <w:right w:val="nil"/>
          <w:between w:val="nil"/>
        </w:pBdr>
        <w:ind w:left="220" w:right="1066" w:firstLine="199"/>
        <w:rPr>
          <w:color w:val="000000"/>
          <w:sz w:val="24"/>
          <w:szCs w:val="24"/>
        </w:rPr>
      </w:pPr>
      <w:r>
        <w:rPr>
          <w:i/>
          <w:color w:val="000000"/>
          <w:sz w:val="24"/>
          <w:szCs w:val="24"/>
        </w:rPr>
        <w:t xml:space="preserve">See also </w:t>
      </w:r>
      <w:r>
        <w:rPr>
          <w:color w:val="000000"/>
          <w:sz w:val="24"/>
          <w:szCs w:val="24"/>
        </w:rPr>
        <w:t>extracurricular activities. student illness</w:t>
      </w:r>
    </w:p>
    <w:p w14:paraId="0000081E"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leaving campus, 70</w:t>
      </w:r>
    </w:p>
    <w:p w14:paraId="0000081F" w14:textId="77777777" w:rsidR="00F93273" w:rsidRDefault="00273B67">
      <w:pPr>
        <w:pBdr>
          <w:top w:val="nil"/>
          <w:left w:val="nil"/>
          <w:bottom w:val="nil"/>
          <w:right w:val="nil"/>
          <w:between w:val="nil"/>
        </w:pBdr>
        <w:ind w:left="220" w:right="1483" w:firstLine="199"/>
        <w:rPr>
          <w:color w:val="000000"/>
          <w:sz w:val="24"/>
          <w:szCs w:val="24"/>
        </w:rPr>
      </w:pPr>
      <w:r>
        <w:rPr>
          <w:i/>
          <w:color w:val="000000"/>
          <w:sz w:val="24"/>
          <w:szCs w:val="24"/>
        </w:rPr>
        <w:t xml:space="preserve">See also </w:t>
      </w:r>
      <w:r>
        <w:rPr>
          <w:color w:val="000000"/>
          <w:sz w:val="24"/>
          <w:szCs w:val="24"/>
        </w:rPr>
        <w:t>contagious diseases. student records, 18</w:t>
      </w:r>
    </w:p>
    <w:p w14:paraId="00000820"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accrediting organizations, 20</w:t>
      </w:r>
    </w:p>
    <w:p w14:paraId="00000821" w14:textId="77777777" w:rsidR="00F93273" w:rsidRDefault="00273B67">
      <w:pPr>
        <w:pBdr>
          <w:top w:val="nil"/>
          <w:left w:val="nil"/>
          <w:bottom w:val="nil"/>
          <w:right w:val="nil"/>
          <w:between w:val="nil"/>
        </w:pBdr>
        <w:ind w:left="419" w:right="497"/>
        <w:rPr>
          <w:color w:val="000000"/>
          <w:sz w:val="24"/>
          <w:szCs w:val="24"/>
        </w:rPr>
      </w:pPr>
      <w:r>
        <w:rPr>
          <w:color w:val="000000"/>
          <w:sz w:val="24"/>
          <w:szCs w:val="24"/>
        </w:rPr>
        <w:t xml:space="preserve">colleges and postsecondary schools, 20 </w:t>
      </w:r>
      <w:proofErr w:type="gramStart"/>
      <w:r>
        <w:rPr>
          <w:color w:val="000000"/>
          <w:sz w:val="24"/>
          <w:szCs w:val="24"/>
        </w:rPr>
        <w:t>confidentiality</w:t>
      </w:r>
      <w:proofErr w:type="gramEnd"/>
      <w:r>
        <w:rPr>
          <w:color w:val="000000"/>
          <w:sz w:val="24"/>
          <w:szCs w:val="24"/>
        </w:rPr>
        <w:t>, 19</w:t>
      </w:r>
    </w:p>
    <w:p w14:paraId="00000822"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copies, 21</w:t>
      </w:r>
    </w:p>
    <w:p w14:paraId="00000823" w14:textId="77777777" w:rsidR="00F93273" w:rsidRDefault="00273B67">
      <w:pPr>
        <w:pBdr>
          <w:top w:val="nil"/>
          <w:left w:val="nil"/>
          <w:bottom w:val="nil"/>
          <w:right w:val="nil"/>
          <w:between w:val="nil"/>
        </w:pBdr>
        <w:spacing w:before="2"/>
        <w:ind w:left="419"/>
        <w:rPr>
          <w:color w:val="000000"/>
          <w:sz w:val="24"/>
          <w:szCs w:val="24"/>
        </w:rPr>
      </w:pPr>
      <w:r>
        <w:rPr>
          <w:color w:val="000000"/>
          <w:sz w:val="24"/>
          <w:szCs w:val="24"/>
        </w:rPr>
        <w:t>corrections, 21</w:t>
      </w:r>
    </w:p>
    <w:p w14:paraId="00000824" w14:textId="77777777" w:rsidR="00F93273" w:rsidRDefault="00273B67">
      <w:pPr>
        <w:pBdr>
          <w:top w:val="nil"/>
          <w:left w:val="nil"/>
          <w:bottom w:val="nil"/>
          <w:right w:val="nil"/>
          <w:between w:val="nil"/>
        </w:pBdr>
        <w:ind w:left="419"/>
        <w:rPr>
          <w:color w:val="000000"/>
          <w:sz w:val="24"/>
          <w:szCs w:val="24"/>
        </w:rPr>
      </w:pPr>
      <w:r>
        <w:rPr>
          <w:color w:val="000000"/>
          <w:sz w:val="24"/>
          <w:szCs w:val="24"/>
        </w:rPr>
        <w:t>court orders, 20</w:t>
      </w:r>
    </w:p>
    <w:p w14:paraId="00000825" w14:textId="77777777" w:rsidR="00F93273" w:rsidRDefault="00273B67">
      <w:pPr>
        <w:pBdr>
          <w:top w:val="nil"/>
          <w:left w:val="nil"/>
          <w:bottom w:val="nil"/>
          <w:right w:val="nil"/>
          <w:between w:val="nil"/>
        </w:pBdr>
        <w:ind w:left="419"/>
        <w:rPr>
          <w:color w:val="000000"/>
          <w:sz w:val="24"/>
          <w:szCs w:val="24"/>
        </w:rPr>
      </w:pPr>
      <w:r>
        <w:rPr>
          <w:color w:val="000000"/>
          <w:sz w:val="24"/>
          <w:szCs w:val="24"/>
        </w:rPr>
        <w:t>custodian, 21</w:t>
      </w:r>
    </w:p>
    <w:p w14:paraId="00000826" w14:textId="77777777" w:rsidR="00F93273" w:rsidRDefault="00273B67">
      <w:pPr>
        <w:pBdr>
          <w:top w:val="nil"/>
          <w:left w:val="nil"/>
          <w:bottom w:val="nil"/>
          <w:right w:val="nil"/>
          <w:between w:val="nil"/>
        </w:pBdr>
        <w:ind w:left="419"/>
        <w:rPr>
          <w:color w:val="000000"/>
          <w:sz w:val="24"/>
          <w:szCs w:val="24"/>
        </w:rPr>
      </w:pPr>
      <w:r>
        <w:rPr>
          <w:color w:val="000000"/>
          <w:sz w:val="24"/>
          <w:szCs w:val="24"/>
        </w:rPr>
        <w:t>directory information, 13</w:t>
      </w:r>
    </w:p>
    <w:p w14:paraId="00000827" w14:textId="77777777" w:rsidR="00F93273" w:rsidRDefault="00273B67">
      <w:pPr>
        <w:pBdr>
          <w:top w:val="nil"/>
          <w:left w:val="nil"/>
          <w:bottom w:val="nil"/>
          <w:right w:val="nil"/>
          <w:between w:val="nil"/>
        </w:pBdr>
        <w:ind w:left="419" w:right="344"/>
        <w:rPr>
          <w:color w:val="000000"/>
          <w:sz w:val="24"/>
          <w:szCs w:val="24"/>
        </w:rPr>
      </w:pPr>
      <w:r>
        <w:rPr>
          <w:color w:val="000000"/>
          <w:sz w:val="24"/>
          <w:szCs w:val="24"/>
        </w:rPr>
        <w:t xml:space="preserve">driver license attendance verification, 33 financial </w:t>
      </w:r>
      <w:proofErr w:type="gramStart"/>
      <w:r>
        <w:rPr>
          <w:color w:val="000000"/>
          <w:sz w:val="24"/>
          <w:szCs w:val="24"/>
        </w:rPr>
        <w:t>aid</w:t>
      </w:r>
      <w:proofErr w:type="gramEnd"/>
      <w:r>
        <w:rPr>
          <w:color w:val="000000"/>
          <w:sz w:val="24"/>
          <w:szCs w:val="24"/>
        </w:rPr>
        <w:t>, 20</w:t>
      </w:r>
    </w:p>
    <w:p w14:paraId="00000828" w14:textId="77777777" w:rsidR="00F93273" w:rsidRDefault="00273B67">
      <w:pPr>
        <w:pBdr>
          <w:top w:val="nil"/>
          <w:left w:val="nil"/>
          <w:bottom w:val="nil"/>
          <w:right w:val="nil"/>
          <w:between w:val="nil"/>
        </w:pBdr>
        <w:ind w:left="419" w:right="901"/>
        <w:rPr>
          <w:color w:val="000000"/>
          <w:sz w:val="24"/>
          <w:szCs w:val="24"/>
        </w:rPr>
      </w:pPr>
      <w:r>
        <w:rPr>
          <w:color w:val="000000"/>
          <w:sz w:val="24"/>
          <w:szCs w:val="24"/>
        </w:rPr>
        <w:t>government agencies, 20 institutions of higher education, 14 military recruiters, 14</w:t>
      </w:r>
    </w:p>
    <w:p w14:paraId="00000829" w14:textId="77777777" w:rsidR="00F93273" w:rsidRDefault="00273B67">
      <w:pPr>
        <w:pBdr>
          <w:top w:val="nil"/>
          <w:left w:val="nil"/>
          <w:bottom w:val="nil"/>
          <w:right w:val="nil"/>
          <w:between w:val="nil"/>
        </w:pBdr>
        <w:ind w:left="419" w:right="1517"/>
        <w:rPr>
          <w:color w:val="000000"/>
          <w:sz w:val="24"/>
          <w:szCs w:val="24"/>
        </w:rPr>
      </w:pPr>
      <w:r>
        <w:rPr>
          <w:color w:val="000000"/>
          <w:sz w:val="24"/>
          <w:szCs w:val="24"/>
        </w:rPr>
        <w:t>released with permission, 20 school officials, 20</w:t>
      </w:r>
    </w:p>
    <w:p w14:paraId="0000082A"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 xml:space="preserve">students </w:t>
      </w:r>
      <w:proofErr w:type="gramStart"/>
      <w:r>
        <w:rPr>
          <w:color w:val="000000"/>
          <w:sz w:val="24"/>
          <w:szCs w:val="24"/>
        </w:rPr>
        <w:t>age</w:t>
      </w:r>
      <w:proofErr w:type="gramEnd"/>
      <w:r>
        <w:rPr>
          <w:color w:val="000000"/>
          <w:sz w:val="24"/>
          <w:szCs w:val="24"/>
        </w:rPr>
        <w:t xml:space="preserve"> 18 or older, 19</w:t>
      </w:r>
    </w:p>
    <w:p w14:paraId="0000082B" w14:textId="77777777" w:rsidR="00F93273" w:rsidRDefault="00273B67">
      <w:pPr>
        <w:pBdr>
          <w:top w:val="nil"/>
          <w:left w:val="nil"/>
          <w:bottom w:val="nil"/>
          <w:right w:val="nil"/>
          <w:between w:val="nil"/>
        </w:pBdr>
        <w:ind w:left="220"/>
        <w:rPr>
          <w:color w:val="000000"/>
          <w:sz w:val="24"/>
          <w:szCs w:val="24"/>
        </w:rPr>
      </w:pPr>
      <w:r>
        <w:rPr>
          <w:color w:val="000000"/>
          <w:sz w:val="24"/>
          <w:szCs w:val="24"/>
        </w:rPr>
        <w:t>student speakers, 86</w:t>
      </w:r>
    </w:p>
    <w:p w14:paraId="0000082C" w14:textId="77777777" w:rsidR="00F93273" w:rsidRDefault="00273B67">
      <w:pPr>
        <w:pBdr>
          <w:top w:val="nil"/>
          <w:left w:val="nil"/>
          <w:bottom w:val="nil"/>
          <w:right w:val="nil"/>
          <w:between w:val="nil"/>
        </w:pBdr>
        <w:spacing w:line="242" w:lineRule="auto"/>
        <w:ind w:left="220" w:right="570" w:firstLine="199"/>
        <w:rPr>
          <w:color w:val="000000"/>
          <w:sz w:val="24"/>
          <w:szCs w:val="24"/>
        </w:rPr>
      </w:pPr>
      <w:r>
        <w:rPr>
          <w:i/>
          <w:color w:val="000000"/>
          <w:sz w:val="24"/>
          <w:szCs w:val="24"/>
        </w:rPr>
        <w:t xml:space="preserve">See also </w:t>
      </w:r>
      <w:r>
        <w:rPr>
          <w:color w:val="000000"/>
          <w:sz w:val="24"/>
          <w:szCs w:val="24"/>
        </w:rPr>
        <w:t>graduation, student speakers. student work</w:t>
      </w:r>
    </w:p>
    <w:p w14:paraId="0000082D" w14:textId="77777777" w:rsidR="00F93273" w:rsidRDefault="00273B67">
      <w:pPr>
        <w:pBdr>
          <w:top w:val="nil"/>
          <w:left w:val="nil"/>
          <w:bottom w:val="nil"/>
          <w:right w:val="nil"/>
          <w:between w:val="nil"/>
        </w:pBdr>
        <w:spacing w:line="289" w:lineRule="auto"/>
        <w:ind w:left="419"/>
        <w:rPr>
          <w:color w:val="000000"/>
          <w:sz w:val="24"/>
          <w:szCs w:val="24"/>
        </w:rPr>
      </w:pPr>
      <w:r>
        <w:rPr>
          <w:color w:val="000000"/>
          <w:sz w:val="24"/>
          <w:szCs w:val="24"/>
        </w:rPr>
        <w:t>display of, 11</w:t>
      </w:r>
    </w:p>
    <w:p w14:paraId="0000082E" w14:textId="77777777" w:rsidR="00F93273" w:rsidRDefault="00273B67">
      <w:pPr>
        <w:pBdr>
          <w:top w:val="nil"/>
          <w:left w:val="nil"/>
          <w:bottom w:val="nil"/>
          <w:right w:val="nil"/>
          <w:between w:val="nil"/>
        </w:pBdr>
        <w:ind w:left="419"/>
        <w:rPr>
          <w:color w:val="000000"/>
          <w:sz w:val="24"/>
          <w:szCs w:val="24"/>
        </w:rPr>
      </w:pPr>
      <w:r>
        <w:rPr>
          <w:color w:val="000000"/>
          <w:sz w:val="24"/>
          <w:szCs w:val="24"/>
        </w:rPr>
        <w:t>publishing, 11</w:t>
      </w:r>
    </w:p>
    <w:p w14:paraId="0000082F" w14:textId="77777777" w:rsidR="00F93273" w:rsidRDefault="00273B67">
      <w:pPr>
        <w:pBdr>
          <w:top w:val="nil"/>
          <w:left w:val="nil"/>
          <w:bottom w:val="nil"/>
          <w:right w:val="nil"/>
          <w:between w:val="nil"/>
        </w:pBdr>
        <w:ind w:left="220" w:right="281"/>
        <w:rPr>
          <w:color w:val="000000"/>
          <w:sz w:val="24"/>
          <w:szCs w:val="24"/>
        </w:rPr>
      </w:pPr>
      <w:r>
        <w:rPr>
          <w:color w:val="000000"/>
          <w:sz w:val="24"/>
          <w:szCs w:val="24"/>
        </w:rPr>
        <w:t>students in conservatorship of the state, 24 students in conservatorship of the state.</w:t>
      </w:r>
    </w:p>
    <w:p w14:paraId="00000830" w14:textId="77777777" w:rsidR="00F93273" w:rsidRDefault="00273B67">
      <w:pPr>
        <w:pBdr>
          <w:top w:val="nil"/>
          <w:left w:val="nil"/>
          <w:bottom w:val="nil"/>
          <w:right w:val="nil"/>
          <w:between w:val="nil"/>
        </w:pBdr>
        <w:ind w:left="220" w:right="1617" w:firstLine="199"/>
        <w:rPr>
          <w:color w:val="000000"/>
          <w:sz w:val="24"/>
          <w:szCs w:val="24"/>
        </w:rPr>
        <w:sectPr w:rsidR="00F93273">
          <w:pgSz w:w="12240" w:h="15840"/>
          <w:pgMar w:top="1320" w:right="1220" w:bottom="820" w:left="1220" w:header="408" w:footer="633" w:gutter="0"/>
          <w:cols w:num="2" w:space="720" w:equalWidth="0">
            <w:col w:w="4629" w:space="542"/>
            <w:col w:w="4629" w:space="0"/>
          </w:cols>
        </w:sectPr>
      </w:pPr>
      <w:r>
        <w:rPr>
          <w:color w:val="000000"/>
          <w:sz w:val="24"/>
          <w:szCs w:val="24"/>
        </w:rPr>
        <w:t xml:space="preserve">See students in foster care. students in foster care, </w:t>
      </w:r>
      <w:r>
        <w:rPr>
          <w:color w:val="000000"/>
          <w:sz w:val="24"/>
          <w:szCs w:val="24"/>
        </w:rPr>
        <w:lastRenderedPageBreak/>
        <w:t>23, 86</w:t>
      </w:r>
    </w:p>
    <w:p w14:paraId="00000831" w14:textId="77777777" w:rsidR="00F93273" w:rsidRDefault="00273B67">
      <w:pPr>
        <w:pBdr>
          <w:top w:val="nil"/>
          <w:left w:val="nil"/>
          <w:bottom w:val="nil"/>
          <w:right w:val="nil"/>
          <w:between w:val="nil"/>
        </w:pBdr>
        <w:spacing w:before="101"/>
        <w:ind w:left="621" w:right="155" w:hanging="201"/>
        <w:rPr>
          <w:color w:val="000000"/>
          <w:sz w:val="24"/>
          <w:szCs w:val="24"/>
        </w:rPr>
      </w:pPr>
      <w:r>
        <w:rPr>
          <w:color w:val="000000"/>
          <w:sz w:val="24"/>
          <w:szCs w:val="24"/>
        </w:rPr>
        <w:lastRenderedPageBreak/>
        <w:t>diplomas for students in conservatorship of the state, 23</w:t>
      </w:r>
    </w:p>
    <w:p w14:paraId="00000832" w14:textId="77777777" w:rsidR="00F93273" w:rsidRDefault="00273B67">
      <w:pPr>
        <w:pBdr>
          <w:top w:val="nil"/>
          <w:left w:val="nil"/>
          <w:bottom w:val="nil"/>
          <w:right w:val="nil"/>
          <w:between w:val="nil"/>
        </w:pBdr>
        <w:ind w:left="419"/>
        <w:rPr>
          <w:color w:val="000000"/>
          <w:sz w:val="24"/>
          <w:szCs w:val="24"/>
        </w:rPr>
      </w:pPr>
      <w:r>
        <w:rPr>
          <w:color w:val="000000"/>
          <w:sz w:val="24"/>
          <w:szCs w:val="24"/>
        </w:rPr>
        <w:t>educational services, 86</w:t>
      </w:r>
    </w:p>
    <w:p w14:paraId="00000833" w14:textId="77777777" w:rsidR="00F93273" w:rsidRDefault="00273B67">
      <w:pPr>
        <w:pBdr>
          <w:top w:val="nil"/>
          <w:left w:val="nil"/>
          <w:bottom w:val="nil"/>
          <w:right w:val="nil"/>
          <w:between w:val="nil"/>
        </w:pBdr>
        <w:ind w:left="419"/>
        <w:rPr>
          <w:color w:val="000000"/>
          <w:sz w:val="24"/>
          <w:szCs w:val="24"/>
        </w:rPr>
      </w:pPr>
      <w:r>
        <w:rPr>
          <w:color w:val="000000"/>
          <w:sz w:val="24"/>
          <w:szCs w:val="24"/>
        </w:rPr>
        <w:t>enrollment assistance, 86</w:t>
      </w:r>
    </w:p>
    <w:p w14:paraId="00000834" w14:textId="77777777" w:rsidR="00F93273" w:rsidRDefault="00273B67">
      <w:pPr>
        <w:pBdr>
          <w:top w:val="nil"/>
          <w:left w:val="nil"/>
          <w:bottom w:val="nil"/>
          <w:right w:val="nil"/>
          <w:between w:val="nil"/>
        </w:pBdr>
        <w:ind w:left="621" w:right="45" w:hanging="201"/>
        <w:rPr>
          <w:color w:val="000000"/>
          <w:sz w:val="24"/>
          <w:szCs w:val="24"/>
        </w:rPr>
      </w:pPr>
      <w:r>
        <w:rPr>
          <w:color w:val="000000"/>
          <w:sz w:val="24"/>
          <w:szCs w:val="24"/>
        </w:rPr>
        <w:t>enrollment of students in conservatorship of the state, 23</w:t>
      </w:r>
    </w:p>
    <w:p w14:paraId="00000835" w14:textId="77777777" w:rsidR="00F93273" w:rsidRDefault="00273B67">
      <w:pPr>
        <w:pBdr>
          <w:top w:val="nil"/>
          <w:left w:val="nil"/>
          <w:bottom w:val="nil"/>
          <w:right w:val="nil"/>
          <w:between w:val="nil"/>
        </w:pBdr>
        <w:ind w:left="419" w:right="20"/>
        <w:rPr>
          <w:color w:val="000000"/>
          <w:sz w:val="24"/>
          <w:szCs w:val="24"/>
        </w:rPr>
      </w:pPr>
      <w:r>
        <w:rPr>
          <w:color w:val="000000"/>
          <w:sz w:val="24"/>
          <w:szCs w:val="24"/>
        </w:rPr>
        <w:t xml:space="preserve">exemptions to compulsory attendance, 29 foster care </w:t>
      </w:r>
      <w:proofErr w:type="gramStart"/>
      <w:r>
        <w:rPr>
          <w:color w:val="000000"/>
          <w:sz w:val="24"/>
          <w:szCs w:val="24"/>
        </w:rPr>
        <w:t>liaison</w:t>
      </w:r>
      <w:proofErr w:type="gramEnd"/>
      <w:r>
        <w:rPr>
          <w:color w:val="000000"/>
          <w:sz w:val="24"/>
          <w:szCs w:val="24"/>
        </w:rPr>
        <w:t>, 86</w:t>
      </w:r>
    </w:p>
    <w:p w14:paraId="00000836" w14:textId="77777777" w:rsidR="00F93273" w:rsidRDefault="00273B67">
      <w:pPr>
        <w:pBdr>
          <w:top w:val="nil"/>
          <w:left w:val="nil"/>
          <w:bottom w:val="nil"/>
          <w:right w:val="nil"/>
          <w:between w:val="nil"/>
        </w:pBdr>
        <w:spacing w:before="1"/>
        <w:ind w:left="419" w:right="1563" w:hanging="200"/>
        <w:rPr>
          <w:color w:val="000000"/>
          <w:sz w:val="24"/>
          <w:szCs w:val="24"/>
        </w:rPr>
      </w:pPr>
      <w:r>
        <w:rPr>
          <w:color w:val="000000"/>
          <w:sz w:val="24"/>
          <w:szCs w:val="24"/>
        </w:rPr>
        <w:t xml:space="preserve">students with disabilities, 27 </w:t>
      </w:r>
      <w:proofErr w:type="gramStart"/>
      <w:r>
        <w:rPr>
          <w:color w:val="000000"/>
          <w:sz w:val="24"/>
          <w:szCs w:val="24"/>
        </w:rPr>
        <w:t>graduation</w:t>
      </w:r>
      <w:proofErr w:type="gramEnd"/>
      <w:r>
        <w:rPr>
          <w:color w:val="000000"/>
          <w:sz w:val="24"/>
          <w:szCs w:val="24"/>
        </w:rPr>
        <w:t>, 59</w:t>
      </w:r>
    </w:p>
    <w:p w14:paraId="00000837"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nondiscrimination, 73</w:t>
      </w:r>
    </w:p>
    <w:p w14:paraId="00000838" w14:textId="77777777" w:rsidR="00F93273" w:rsidRDefault="00273B67">
      <w:pPr>
        <w:pBdr>
          <w:top w:val="nil"/>
          <w:left w:val="nil"/>
          <w:bottom w:val="nil"/>
          <w:right w:val="nil"/>
          <w:between w:val="nil"/>
        </w:pBdr>
        <w:ind w:left="621" w:right="154" w:hanging="201"/>
        <w:rPr>
          <w:color w:val="000000"/>
          <w:sz w:val="24"/>
          <w:szCs w:val="24"/>
        </w:rPr>
      </w:pPr>
      <w:r>
        <w:rPr>
          <w:color w:val="000000"/>
          <w:sz w:val="24"/>
          <w:szCs w:val="24"/>
        </w:rPr>
        <w:t>Section 504 of the Rehabilitation Act, 27, 73</w:t>
      </w:r>
    </w:p>
    <w:p w14:paraId="00000839" w14:textId="77777777" w:rsidR="00F93273" w:rsidRDefault="00273B67">
      <w:pPr>
        <w:pBdr>
          <w:top w:val="nil"/>
          <w:left w:val="nil"/>
          <w:bottom w:val="nil"/>
          <w:right w:val="nil"/>
          <w:between w:val="nil"/>
        </w:pBdr>
        <w:ind w:left="220" w:right="730"/>
        <w:rPr>
          <w:color w:val="000000"/>
          <w:sz w:val="24"/>
          <w:szCs w:val="24"/>
        </w:rPr>
      </w:pPr>
      <w:r>
        <w:rPr>
          <w:color w:val="000000"/>
          <w:sz w:val="24"/>
          <w:szCs w:val="24"/>
        </w:rPr>
        <w:t>students with learning difficulties, 25 substance abuse prevention and</w:t>
      </w:r>
    </w:p>
    <w:p w14:paraId="0000083A"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intervention, 86</w:t>
      </w:r>
    </w:p>
    <w:p w14:paraId="0000083B" w14:textId="77777777" w:rsidR="00F93273" w:rsidRDefault="00273B67">
      <w:pPr>
        <w:pStyle w:val="Heading5"/>
        <w:spacing w:before="0"/>
        <w:ind w:firstLine="220"/>
        <w:rPr>
          <w:rFonts w:ascii="Calibri" w:eastAsia="Calibri" w:hAnsi="Calibri" w:cs="Calibri"/>
          <w:b w:val="0"/>
        </w:rPr>
      </w:pPr>
      <w:r>
        <w:rPr>
          <w:rFonts w:ascii="Calibri" w:eastAsia="Calibri" w:hAnsi="Calibri" w:cs="Calibri"/>
          <w:b w:val="0"/>
        </w:rPr>
        <w:t>suicide awareness, 87</w:t>
      </w:r>
    </w:p>
    <w:p w14:paraId="0000083C" w14:textId="77777777" w:rsidR="00F93273" w:rsidRDefault="00273B67">
      <w:pPr>
        <w:ind w:left="220"/>
        <w:rPr>
          <w:sz w:val="24"/>
          <w:szCs w:val="24"/>
        </w:rPr>
      </w:pPr>
      <w:r>
        <w:rPr>
          <w:sz w:val="24"/>
          <w:szCs w:val="24"/>
        </w:rPr>
        <w:t>summer school, 87</w:t>
      </w:r>
    </w:p>
    <w:p w14:paraId="0000083D" w14:textId="77777777" w:rsidR="00F93273" w:rsidRDefault="00273B67">
      <w:pPr>
        <w:pBdr>
          <w:top w:val="nil"/>
          <w:left w:val="nil"/>
          <w:bottom w:val="nil"/>
          <w:right w:val="nil"/>
          <w:between w:val="nil"/>
        </w:pBdr>
        <w:ind w:left="220"/>
        <w:rPr>
          <w:color w:val="000000"/>
          <w:sz w:val="24"/>
          <w:szCs w:val="24"/>
        </w:rPr>
      </w:pPr>
      <w:r>
        <w:rPr>
          <w:color w:val="000000"/>
          <w:sz w:val="24"/>
          <w:szCs w:val="24"/>
        </w:rPr>
        <w:t>surveys, 14</w:t>
      </w:r>
    </w:p>
    <w:p w14:paraId="0000083E" w14:textId="77777777" w:rsidR="00F93273" w:rsidRDefault="00273B67">
      <w:pPr>
        <w:pBdr>
          <w:top w:val="nil"/>
          <w:left w:val="nil"/>
          <w:bottom w:val="nil"/>
          <w:right w:val="nil"/>
          <w:between w:val="nil"/>
        </w:pBdr>
        <w:ind w:left="419"/>
        <w:rPr>
          <w:color w:val="000000"/>
          <w:sz w:val="24"/>
          <w:szCs w:val="24"/>
        </w:rPr>
      </w:pPr>
      <w:r>
        <w:rPr>
          <w:color w:val="000000"/>
          <w:sz w:val="24"/>
          <w:szCs w:val="24"/>
        </w:rPr>
        <w:t>inspecting, 15</w:t>
      </w:r>
    </w:p>
    <w:p w14:paraId="0000083F" w14:textId="77777777" w:rsidR="00F93273" w:rsidRDefault="00273B67">
      <w:pPr>
        <w:pBdr>
          <w:top w:val="nil"/>
          <w:left w:val="nil"/>
          <w:bottom w:val="nil"/>
          <w:right w:val="nil"/>
          <w:between w:val="nil"/>
        </w:pBdr>
        <w:ind w:left="419"/>
        <w:rPr>
          <w:color w:val="000000"/>
          <w:sz w:val="24"/>
          <w:szCs w:val="24"/>
        </w:rPr>
      </w:pPr>
      <w:r>
        <w:rPr>
          <w:color w:val="000000"/>
          <w:sz w:val="24"/>
          <w:szCs w:val="24"/>
        </w:rPr>
        <w:t>opting out, 15</w:t>
      </w:r>
    </w:p>
    <w:p w14:paraId="00000840" w14:textId="77777777" w:rsidR="00F93273" w:rsidRDefault="00273B67">
      <w:pPr>
        <w:pBdr>
          <w:top w:val="nil"/>
          <w:left w:val="nil"/>
          <w:bottom w:val="nil"/>
          <w:right w:val="nil"/>
          <w:between w:val="nil"/>
        </w:pBdr>
        <w:ind w:left="220"/>
        <w:rPr>
          <w:color w:val="000000"/>
          <w:sz w:val="24"/>
          <w:szCs w:val="24"/>
        </w:rPr>
      </w:pPr>
      <w:r>
        <w:rPr>
          <w:color w:val="000000"/>
          <w:sz w:val="24"/>
          <w:szCs w:val="24"/>
        </w:rPr>
        <w:t>tablets, 50</w:t>
      </w:r>
    </w:p>
    <w:p w14:paraId="00000841"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tardiness, 87</w:t>
      </w:r>
    </w:p>
    <w:p w14:paraId="00000842"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teacher and staff qualifications, 21</w:t>
      </w:r>
    </w:p>
    <w:p w14:paraId="00000843" w14:textId="77777777" w:rsidR="00F93273" w:rsidRDefault="00273B67">
      <w:pPr>
        <w:ind w:left="220"/>
        <w:rPr>
          <w:sz w:val="24"/>
          <w:szCs w:val="24"/>
        </w:rPr>
      </w:pPr>
      <w:r>
        <w:rPr>
          <w:sz w:val="24"/>
          <w:szCs w:val="24"/>
        </w:rPr>
        <w:t>technology, 50</w:t>
      </w:r>
    </w:p>
    <w:p w14:paraId="00000844" w14:textId="77777777" w:rsidR="00F93273" w:rsidRDefault="00273B67">
      <w:pPr>
        <w:pBdr>
          <w:top w:val="nil"/>
          <w:left w:val="nil"/>
          <w:bottom w:val="nil"/>
          <w:right w:val="nil"/>
          <w:between w:val="nil"/>
        </w:pBdr>
        <w:ind w:left="419" w:right="341"/>
        <w:rPr>
          <w:color w:val="000000"/>
          <w:sz w:val="24"/>
          <w:szCs w:val="24"/>
        </w:rPr>
      </w:pPr>
      <w:r>
        <w:rPr>
          <w:color w:val="000000"/>
          <w:sz w:val="24"/>
          <w:szCs w:val="24"/>
        </w:rPr>
        <w:t>acceptable use of district resources, 51 confiscated devices, 50</w:t>
      </w:r>
    </w:p>
    <w:p w14:paraId="00000845" w14:textId="77777777" w:rsidR="00F93273" w:rsidRDefault="00273B67">
      <w:pPr>
        <w:pBdr>
          <w:top w:val="nil"/>
          <w:left w:val="nil"/>
          <w:bottom w:val="nil"/>
          <w:right w:val="nil"/>
          <w:between w:val="nil"/>
        </w:pBdr>
        <w:ind w:left="621" w:right="343" w:hanging="201"/>
        <w:rPr>
          <w:color w:val="000000"/>
          <w:sz w:val="24"/>
          <w:szCs w:val="24"/>
        </w:rPr>
      </w:pPr>
      <w:r>
        <w:rPr>
          <w:color w:val="000000"/>
          <w:sz w:val="24"/>
          <w:szCs w:val="24"/>
        </w:rPr>
        <w:t>instructional use of personal electronic devices, 50</w:t>
      </w:r>
    </w:p>
    <w:p w14:paraId="00000846"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personal electronic devices, 50</w:t>
      </w:r>
    </w:p>
    <w:p w14:paraId="00000847" w14:textId="77777777" w:rsidR="00F93273" w:rsidRDefault="00273B67">
      <w:pPr>
        <w:pBdr>
          <w:top w:val="nil"/>
          <w:left w:val="nil"/>
          <w:bottom w:val="nil"/>
          <w:right w:val="nil"/>
          <w:between w:val="nil"/>
        </w:pBdr>
        <w:ind w:left="419" w:right="112"/>
        <w:rPr>
          <w:color w:val="000000"/>
          <w:sz w:val="24"/>
          <w:szCs w:val="24"/>
        </w:rPr>
      </w:pPr>
      <w:r>
        <w:rPr>
          <w:color w:val="000000"/>
          <w:sz w:val="24"/>
          <w:szCs w:val="24"/>
        </w:rPr>
        <w:t>personal telecommunications devices, 50 prohibited uses of district resources, 51 recording still and video images</w:t>
      </w:r>
    </w:p>
    <w:p w14:paraId="00000848" w14:textId="77777777" w:rsidR="00F93273" w:rsidRDefault="00273B67">
      <w:pPr>
        <w:pBdr>
          <w:top w:val="nil"/>
          <w:left w:val="nil"/>
          <w:bottom w:val="nil"/>
          <w:right w:val="nil"/>
          <w:between w:val="nil"/>
        </w:pBdr>
        <w:spacing w:line="291" w:lineRule="auto"/>
        <w:ind w:left="621"/>
        <w:rPr>
          <w:color w:val="000000"/>
          <w:sz w:val="24"/>
          <w:szCs w:val="24"/>
        </w:rPr>
      </w:pPr>
      <w:r>
        <w:rPr>
          <w:color w:val="000000"/>
          <w:sz w:val="24"/>
          <w:szCs w:val="24"/>
        </w:rPr>
        <w:t>prohibited, 50</w:t>
      </w:r>
    </w:p>
    <w:p w14:paraId="00000849" w14:textId="77777777" w:rsidR="00F93273" w:rsidRDefault="00273B67">
      <w:pPr>
        <w:pBdr>
          <w:top w:val="nil"/>
          <w:left w:val="nil"/>
          <w:bottom w:val="nil"/>
          <w:right w:val="nil"/>
          <w:between w:val="nil"/>
        </w:pBdr>
        <w:ind w:left="419" w:right="996"/>
        <w:rPr>
          <w:color w:val="000000"/>
          <w:sz w:val="24"/>
          <w:szCs w:val="24"/>
        </w:rPr>
      </w:pPr>
      <w:r>
        <w:rPr>
          <w:color w:val="000000"/>
          <w:sz w:val="24"/>
          <w:szCs w:val="24"/>
        </w:rPr>
        <w:t xml:space="preserve">searches of personal devices, 50 unauthorized </w:t>
      </w:r>
      <w:proofErr w:type="gramStart"/>
      <w:r>
        <w:rPr>
          <w:color w:val="000000"/>
          <w:sz w:val="24"/>
          <w:szCs w:val="24"/>
        </w:rPr>
        <w:t>use</w:t>
      </w:r>
      <w:proofErr w:type="gramEnd"/>
      <w:r>
        <w:rPr>
          <w:color w:val="000000"/>
          <w:sz w:val="24"/>
          <w:szCs w:val="24"/>
        </w:rPr>
        <w:t>, 50</w:t>
      </w:r>
    </w:p>
    <w:p w14:paraId="0000084A" w14:textId="77777777" w:rsidR="00F93273" w:rsidRDefault="00273B67">
      <w:pPr>
        <w:pBdr>
          <w:top w:val="nil"/>
          <w:left w:val="nil"/>
          <w:bottom w:val="nil"/>
          <w:right w:val="nil"/>
          <w:between w:val="nil"/>
        </w:pBdr>
        <w:spacing w:before="2"/>
        <w:ind w:left="220" w:right="1382"/>
        <w:rPr>
          <w:color w:val="000000"/>
          <w:sz w:val="24"/>
          <w:szCs w:val="24"/>
        </w:rPr>
      </w:pPr>
      <w:r>
        <w:rPr>
          <w:color w:val="000000"/>
          <w:sz w:val="24"/>
          <w:szCs w:val="24"/>
        </w:rPr>
        <w:t>test preparation. See tutoring. tests, 17</w:t>
      </w:r>
    </w:p>
    <w:p w14:paraId="0000084B" w14:textId="77777777" w:rsidR="00F93273" w:rsidRDefault="00273B67">
      <w:pPr>
        <w:pBdr>
          <w:top w:val="nil"/>
          <w:left w:val="nil"/>
          <w:bottom w:val="nil"/>
          <w:right w:val="nil"/>
          <w:between w:val="nil"/>
        </w:pBdr>
        <w:ind w:left="419" w:right="2007"/>
        <w:rPr>
          <w:color w:val="000000"/>
          <w:sz w:val="24"/>
          <w:szCs w:val="24"/>
        </w:rPr>
      </w:pPr>
      <w:r>
        <w:rPr>
          <w:color w:val="000000"/>
          <w:sz w:val="24"/>
          <w:szCs w:val="24"/>
        </w:rPr>
        <w:t xml:space="preserve">confidentiality, 19 </w:t>
      </w:r>
      <w:proofErr w:type="gramStart"/>
      <w:r>
        <w:rPr>
          <w:color w:val="000000"/>
          <w:sz w:val="24"/>
          <w:szCs w:val="24"/>
        </w:rPr>
        <w:t>credit</w:t>
      </w:r>
      <w:proofErr w:type="gramEnd"/>
      <w:r>
        <w:rPr>
          <w:color w:val="000000"/>
          <w:sz w:val="24"/>
          <w:szCs w:val="24"/>
        </w:rPr>
        <w:t xml:space="preserve"> by exam, 43</w:t>
      </w:r>
    </w:p>
    <w:p w14:paraId="0000084C" w14:textId="77777777" w:rsidR="00F93273" w:rsidRDefault="00273B67">
      <w:pPr>
        <w:pBdr>
          <w:top w:val="nil"/>
          <w:left w:val="nil"/>
          <w:bottom w:val="nil"/>
          <w:right w:val="nil"/>
          <w:between w:val="nil"/>
        </w:pBdr>
        <w:ind w:left="621" w:right="1048" w:hanging="201"/>
        <w:rPr>
          <w:color w:val="000000"/>
          <w:sz w:val="24"/>
          <w:szCs w:val="24"/>
        </w:rPr>
      </w:pPr>
      <w:r>
        <w:rPr>
          <w:color w:val="000000"/>
          <w:sz w:val="24"/>
          <w:szCs w:val="24"/>
        </w:rPr>
        <w:t>exams for acceleration or grade advancement, 43</w:t>
      </w:r>
    </w:p>
    <w:p w14:paraId="0000084D" w14:textId="77777777" w:rsidR="00F93273" w:rsidRDefault="00273B67">
      <w:pPr>
        <w:pBdr>
          <w:top w:val="nil"/>
          <w:left w:val="nil"/>
          <w:bottom w:val="nil"/>
          <w:right w:val="nil"/>
          <w:between w:val="nil"/>
        </w:pBdr>
        <w:ind w:left="419" w:right="1134"/>
        <w:rPr>
          <w:color w:val="000000"/>
          <w:sz w:val="24"/>
          <w:szCs w:val="24"/>
        </w:rPr>
      </w:pPr>
      <w:r>
        <w:rPr>
          <w:color w:val="000000"/>
          <w:sz w:val="24"/>
          <w:szCs w:val="24"/>
        </w:rPr>
        <w:t>personal electronic devices, 50 scores, 18</w:t>
      </w:r>
    </w:p>
    <w:p w14:paraId="0000084E" w14:textId="77777777" w:rsidR="00F93273" w:rsidRDefault="00273B67">
      <w:pPr>
        <w:pBdr>
          <w:top w:val="nil"/>
          <w:left w:val="nil"/>
          <w:bottom w:val="nil"/>
          <w:right w:val="nil"/>
          <w:between w:val="nil"/>
        </w:pBdr>
        <w:spacing w:before="101"/>
        <w:ind w:left="419"/>
        <w:rPr>
          <w:color w:val="000000"/>
          <w:sz w:val="24"/>
          <w:szCs w:val="24"/>
        </w:rPr>
      </w:pPr>
      <w:r>
        <w:br w:type="column"/>
      </w:r>
      <w:r>
        <w:rPr>
          <w:i/>
          <w:color w:val="000000"/>
          <w:sz w:val="24"/>
          <w:szCs w:val="24"/>
        </w:rPr>
        <w:t xml:space="preserve">See </w:t>
      </w:r>
      <w:r>
        <w:rPr>
          <w:color w:val="000000"/>
          <w:sz w:val="24"/>
          <w:szCs w:val="24"/>
        </w:rPr>
        <w:t>also standardized tests.</w:t>
      </w:r>
    </w:p>
    <w:p w14:paraId="0000084F" w14:textId="77777777" w:rsidR="00F93273" w:rsidRDefault="00273B67">
      <w:pPr>
        <w:pBdr>
          <w:top w:val="nil"/>
          <w:left w:val="nil"/>
          <w:bottom w:val="nil"/>
          <w:right w:val="nil"/>
          <w:between w:val="nil"/>
        </w:pBdr>
        <w:ind w:left="220" w:right="232"/>
        <w:rPr>
          <w:color w:val="000000"/>
          <w:sz w:val="24"/>
          <w:szCs w:val="24"/>
        </w:rPr>
      </w:pPr>
      <w:r>
        <w:rPr>
          <w:color w:val="000000"/>
          <w:sz w:val="24"/>
          <w:szCs w:val="24"/>
        </w:rPr>
        <w:t xml:space="preserve">Texas Success Initiative (TSI) assessment, 84  </w:t>
      </w:r>
    </w:p>
    <w:p w14:paraId="00000850" w14:textId="77777777" w:rsidR="00F93273" w:rsidRDefault="00273B67">
      <w:pPr>
        <w:pBdr>
          <w:top w:val="nil"/>
          <w:left w:val="nil"/>
          <w:bottom w:val="nil"/>
          <w:right w:val="nil"/>
          <w:between w:val="nil"/>
        </w:pBdr>
        <w:ind w:left="220"/>
        <w:rPr>
          <w:color w:val="000000"/>
          <w:sz w:val="24"/>
          <w:szCs w:val="24"/>
        </w:rPr>
      </w:pPr>
      <w:r>
        <w:rPr>
          <w:color w:val="000000"/>
          <w:sz w:val="24"/>
          <w:szCs w:val="24"/>
        </w:rPr>
        <w:t>textbooks, 17, 87</w:t>
      </w:r>
    </w:p>
    <w:p w14:paraId="00000851" w14:textId="77777777" w:rsidR="00F93273" w:rsidRDefault="00273B67">
      <w:pPr>
        <w:pBdr>
          <w:top w:val="nil"/>
          <w:left w:val="nil"/>
          <w:bottom w:val="nil"/>
          <w:right w:val="nil"/>
          <w:between w:val="nil"/>
        </w:pBdr>
        <w:ind w:left="220" w:right="2263"/>
        <w:rPr>
          <w:color w:val="000000"/>
          <w:sz w:val="24"/>
          <w:szCs w:val="24"/>
        </w:rPr>
      </w:pPr>
      <w:r>
        <w:rPr>
          <w:color w:val="000000"/>
          <w:sz w:val="24"/>
          <w:szCs w:val="24"/>
        </w:rPr>
        <w:t xml:space="preserve">Title IX Coordinator, 73 </w:t>
      </w:r>
      <w:proofErr w:type="gramStart"/>
      <w:r>
        <w:rPr>
          <w:color w:val="000000"/>
          <w:sz w:val="24"/>
          <w:szCs w:val="24"/>
        </w:rPr>
        <w:t>tobacco</w:t>
      </w:r>
      <w:proofErr w:type="gramEnd"/>
      <w:r>
        <w:rPr>
          <w:color w:val="000000"/>
          <w:sz w:val="24"/>
          <w:szCs w:val="24"/>
        </w:rPr>
        <w:t xml:space="preserve"> prohibited, 66</w:t>
      </w:r>
    </w:p>
    <w:p w14:paraId="00000852" w14:textId="77777777" w:rsidR="00F93273" w:rsidRDefault="00273B67">
      <w:pPr>
        <w:pBdr>
          <w:top w:val="nil"/>
          <w:left w:val="nil"/>
          <w:bottom w:val="nil"/>
          <w:right w:val="nil"/>
          <w:between w:val="nil"/>
        </w:pBdr>
        <w:ind w:left="220" w:right="2637"/>
        <w:rPr>
          <w:color w:val="000000"/>
          <w:sz w:val="24"/>
          <w:szCs w:val="24"/>
        </w:rPr>
      </w:pPr>
      <w:r>
        <w:rPr>
          <w:color w:val="000000"/>
          <w:sz w:val="24"/>
          <w:szCs w:val="24"/>
        </w:rPr>
        <w:t>top 25 percent, 38 top ten percent, 38 tornado drills, 79</w:t>
      </w:r>
    </w:p>
    <w:p w14:paraId="00000853" w14:textId="77777777" w:rsidR="00F93273" w:rsidRDefault="00273B67">
      <w:pPr>
        <w:pBdr>
          <w:top w:val="nil"/>
          <w:left w:val="nil"/>
          <w:bottom w:val="nil"/>
          <w:right w:val="nil"/>
          <w:between w:val="nil"/>
        </w:pBdr>
        <w:spacing w:before="1"/>
        <w:ind w:left="220"/>
        <w:rPr>
          <w:color w:val="000000"/>
          <w:sz w:val="24"/>
          <w:szCs w:val="24"/>
        </w:rPr>
      </w:pPr>
      <w:r>
        <w:rPr>
          <w:color w:val="000000"/>
          <w:sz w:val="24"/>
          <w:szCs w:val="24"/>
        </w:rPr>
        <w:t>transfers, 87</w:t>
      </w:r>
    </w:p>
    <w:p w14:paraId="00000854" w14:textId="77777777" w:rsidR="00F93273" w:rsidRDefault="00273B67">
      <w:pPr>
        <w:pBdr>
          <w:top w:val="nil"/>
          <w:left w:val="nil"/>
          <w:bottom w:val="nil"/>
          <w:right w:val="nil"/>
          <w:between w:val="nil"/>
        </w:pBdr>
        <w:ind w:left="419" w:right="1855"/>
        <w:rPr>
          <w:color w:val="000000"/>
          <w:sz w:val="24"/>
          <w:szCs w:val="24"/>
        </w:rPr>
      </w:pPr>
      <w:r>
        <w:rPr>
          <w:color w:val="000000"/>
          <w:sz w:val="24"/>
          <w:szCs w:val="24"/>
        </w:rPr>
        <w:t>multiple birth siblings, 22 safety reasons, 23</w:t>
      </w:r>
    </w:p>
    <w:p w14:paraId="00000855" w14:textId="77777777" w:rsidR="00F93273" w:rsidRDefault="00273B67">
      <w:pPr>
        <w:pBdr>
          <w:top w:val="nil"/>
          <w:left w:val="nil"/>
          <w:bottom w:val="nil"/>
          <w:right w:val="nil"/>
          <w:between w:val="nil"/>
        </w:pBdr>
        <w:ind w:left="419"/>
        <w:rPr>
          <w:color w:val="000000"/>
          <w:sz w:val="24"/>
          <w:szCs w:val="24"/>
        </w:rPr>
      </w:pPr>
      <w:r>
        <w:rPr>
          <w:color w:val="000000"/>
          <w:sz w:val="24"/>
          <w:szCs w:val="24"/>
        </w:rPr>
        <w:t>special education, 27</w:t>
      </w:r>
    </w:p>
    <w:p w14:paraId="00000856" w14:textId="77777777" w:rsidR="00F93273" w:rsidRDefault="00273B67">
      <w:pPr>
        <w:pBdr>
          <w:top w:val="nil"/>
          <w:left w:val="nil"/>
          <w:bottom w:val="nil"/>
          <w:right w:val="nil"/>
          <w:between w:val="nil"/>
        </w:pBdr>
        <w:ind w:left="419" w:right="470"/>
        <w:jc w:val="both"/>
        <w:rPr>
          <w:color w:val="000000"/>
          <w:sz w:val="24"/>
          <w:szCs w:val="24"/>
        </w:rPr>
      </w:pPr>
      <w:r>
        <w:rPr>
          <w:color w:val="000000"/>
          <w:sz w:val="24"/>
          <w:szCs w:val="24"/>
        </w:rPr>
        <w:t>students who are victims of bullying, 35 students who engage in bullying, 23, 35 unsafe schools, 23</w:t>
      </w:r>
    </w:p>
    <w:p w14:paraId="00000857" w14:textId="77777777" w:rsidR="00F93273" w:rsidRDefault="00273B67">
      <w:pPr>
        <w:pBdr>
          <w:top w:val="nil"/>
          <w:left w:val="nil"/>
          <w:bottom w:val="nil"/>
          <w:right w:val="nil"/>
          <w:between w:val="nil"/>
        </w:pBdr>
        <w:spacing w:line="291" w:lineRule="auto"/>
        <w:ind w:left="419"/>
        <w:jc w:val="both"/>
        <w:rPr>
          <w:color w:val="000000"/>
          <w:sz w:val="24"/>
          <w:szCs w:val="24"/>
        </w:rPr>
      </w:pPr>
      <w:r>
        <w:rPr>
          <w:color w:val="000000"/>
          <w:sz w:val="24"/>
          <w:szCs w:val="24"/>
        </w:rPr>
        <w:t>victims of bullying, 23</w:t>
      </w:r>
    </w:p>
    <w:p w14:paraId="00000858" w14:textId="77777777" w:rsidR="00F93273" w:rsidRDefault="00273B67">
      <w:pPr>
        <w:ind w:left="220"/>
        <w:jc w:val="both"/>
        <w:rPr>
          <w:sz w:val="24"/>
          <w:szCs w:val="24"/>
        </w:rPr>
      </w:pPr>
      <w:r>
        <w:rPr>
          <w:sz w:val="24"/>
          <w:szCs w:val="24"/>
        </w:rPr>
        <w:t>transportation, 87</w:t>
      </w:r>
    </w:p>
    <w:p w14:paraId="00000859" w14:textId="77777777" w:rsidR="00F93273" w:rsidRDefault="00273B67">
      <w:pPr>
        <w:pBdr>
          <w:top w:val="nil"/>
          <w:left w:val="nil"/>
          <w:bottom w:val="nil"/>
          <w:right w:val="nil"/>
          <w:between w:val="nil"/>
        </w:pBdr>
        <w:ind w:left="419"/>
        <w:jc w:val="both"/>
        <w:rPr>
          <w:color w:val="000000"/>
          <w:sz w:val="24"/>
          <w:szCs w:val="24"/>
        </w:rPr>
      </w:pPr>
      <w:r>
        <w:rPr>
          <w:color w:val="000000"/>
          <w:sz w:val="24"/>
          <w:szCs w:val="24"/>
        </w:rPr>
        <w:t>school-sponsored trips, 87</w:t>
      </w:r>
    </w:p>
    <w:p w14:paraId="0000085A" w14:textId="77777777" w:rsidR="00F93273" w:rsidRDefault="00273B67">
      <w:pPr>
        <w:pBdr>
          <w:top w:val="nil"/>
          <w:left w:val="nil"/>
          <w:bottom w:val="nil"/>
          <w:right w:val="nil"/>
          <w:between w:val="nil"/>
        </w:pBdr>
        <w:ind w:left="220"/>
        <w:jc w:val="both"/>
        <w:rPr>
          <w:color w:val="000000"/>
          <w:sz w:val="24"/>
          <w:szCs w:val="24"/>
        </w:rPr>
      </w:pPr>
      <w:r>
        <w:rPr>
          <w:color w:val="000000"/>
          <w:sz w:val="24"/>
          <w:szCs w:val="24"/>
        </w:rPr>
        <w:t>truancy, 30</w:t>
      </w:r>
    </w:p>
    <w:p w14:paraId="0000085B" w14:textId="77777777" w:rsidR="00F93273" w:rsidRDefault="00273B67">
      <w:pPr>
        <w:pBdr>
          <w:top w:val="nil"/>
          <w:left w:val="nil"/>
          <w:bottom w:val="nil"/>
          <w:right w:val="nil"/>
          <w:between w:val="nil"/>
        </w:pBdr>
        <w:ind w:left="419"/>
        <w:jc w:val="both"/>
        <w:rPr>
          <w:color w:val="000000"/>
          <w:sz w:val="24"/>
          <w:szCs w:val="24"/>
        </w:rPr>
      </w:pPr>
      <w:r>
        <w:rPr>
          <w:color w:val="000000"/>
          <w:sz w:val="24"/>
          <w:szCs w:val="24"/>
        </w:rPr>
        <w:t>prevention measures, 30</w:t>
      </w:r>
    </w:p>
    <w:p w14:paraId="0000085C" w14:textId="77777777" w:rsidR="00F93273" w:rsidRDefault="00273B67">
      <w:pPr>
        <w:pBdr>
          <w:top w:val="nil"/>
          <w:left w:val="nil"/>
          <w:bottom w:val="nil"/>
          <w:right w:val="nil"/>
          <w:between w:val="nil"/>
        </w:pBdr>
        <w:spacing w:before="2"/>
        <w:ind w:left="419"/>
        <w:jc w:val="both"/>
        <w:rPr>
          <w:color w:val="000000"/>
          <w:sz w:val="24"/>
          <w:szCs w:val="24"/>
        </w:rPr>
      </w:pPr>
      <w:r>
        <w:rPr>
          <w:color w:val="000000"/>
          <w:sz w:val="24"/>
          <w:szCs w:val="24"/>
        </w:rPr>
        <w:t>truancy court, 31</w:t>
      </w:r>
    </w:p>
    <w:p w14:paraId="0000085D" w14:textId="77777777" w:rsidR="00F93273" w:rsidRDefault="00273B67">
      <w:pPr>
        <w:pBdr>
          <w:top w:val="nil"/>
          <w:left w:val="nil"/>
          <w:bottom w:val="nil"/>
          <w:right w:val="nil"/>
          <w:between w:val="nil"/>
        </w:pBdr>
        <w:ind w:left="220"/>
        <w:jc w:val="both"/>
        <w:rPr>
          <w:color w:val="000000"/>
          <w:sz w:val="24"/>
          <w:szCs w:val="24"/>
        </w:rPr>
      </w:pPr>
      <w:r>
        <w:rPr>
          <w:color w:val="000000"/>
          <w:sz w:val="24"/>
          <w:szCs w:val="24"/>
        </w:rPr>
        <w:t>tutoring, 17</w:t>
      </w:r>
    </w:p>
    <w:p w14:paraId="0000085E" w14:textId="77777777" w:rsidR="00F93273" w:rsidRDefault="00273B67">
      <w:pPr>
        <w:pBdr>
          <w:top w:val="nil"/>
          <w:left w:val="nil"/>
          <w:bottom w:val="nil"/>
          <w:right w:val="nil"/>
          <w:between w:val="nil"/>
        </w:pBdr>
        <w:ind w:left="419" w:right="1608"/>
        <w:jc w:val="both"/>
        <w:rPr>
          <w:color w:val="000000"/>
          <w:sz w:val="24"/>
          <w:szCs w:val="24"/>
        </w:rPr>
      </w:pPr>
      <w:r>
        <w:rPr>
          <w:color w:val="000000"/>
          <w:sz w:val="24"/>
          <w:szCs w:val="24"/>
        </w:rPr>
        <w:t>removal from classroom, 17 school services, 17</w:t>
      </w:r>
    </w:p>
    <w:p w14:paraId="0000085F" w14:textId="77777777" w:rsidR="00F93273" w:rsidRDefault="00273B67">
      <w:pPr>
        <w:pBdr>
          <w:top w:val="nil"/>
          <w:left w:val="nil"/>
          <w:bottom w:val="nil"/>
          <w:right w:val="nil"/>
          <w:between w:val="nil"/>
        </w:pBdr>
        <w:ind w:left="220" w:right="449"/>
        <w:jc w:val="both"/>
        <w:rPr>
          <w:color w:val="000000"/>
          <w:sz w:val="24"/>
          <w:szCs w:val="24"/>
        </w:rPr>
      </w:pPr>
      <w:r>
        <w:rPr>
          <w:color w:val="000000"/>
          <w:sz w:val="24"/>
          <w:szCs w:val="24"/>
        </w:rPr>
        <w:t xml:space="preserve">UIL. </w:t>
      </w:r>
      <w:r>
        <w:rPr>
          <w:i/>
          <w:color w:val="000000"/>
          <w:sz w:val="24"/>
          <w:szCs w:val="24"/>
        </w:rPr>
        <w:t xml:space="preserve">See </w:t>
      </w:r>
      <w:r>
        <w:rPr>
          <w:color w:val="000000"/>
          <w:sz w:val="24"/>
          <w:szCs w:val="24"/>
        </w:rPr>
        <w:t>University Interscholastic League. unexcused absences, 30</w:t>
      </w:r>
    </w:p>
    <w:p w14:paraId="00000860" w14:textId="77777777" w:rsidR="00F93273" w:rsidRDefault="00273B67">
      <w:pPr>
        <w:pBdr>
          <w:top w:val="nil"/>
          <w:left w:val="nil"/>
          <w:bottom w:val="nil"/>
          <w:right w:val="nil"/>
          <w:between w:val="nil"/>
        </w:pBdr>
        <w:ind w:left="419" w:right="1235" w:hanging="200"/>
        <w:rPr>
          <w:color w:val="000000"/>
          <w:sz w:val="24"/>
          <w:szCs w:val="24"/>
        </w:rPr>
      </w:pPr>
      <w:r>
        <w:rPr>
          <w:color w:val="000000"/>
          <w:sz w:val="24"/>
          <w:szCs w:val="24"/>
        </w:rPr>
        <w:t xml:space="preserve">university admissions. </w:t>
      </w:r>
      <w:r>
        <w:rPr>
          <w:i/>
          <w:color w:val="000000"/>
          <w:sz w:val="24"/>
          <w:szCs w:val="24"/>
        </w:rPr>
        <w:t xml:space="preserve">See </w:t>
      </w:r>
      <w:r>
        <w:rPr>
          <w:color w:val="000000"/>
          <w:sz w:val="24"/>
          <w:szCs w:val="24"/>
        </w:rPr>
        <w:t>college admissions.</w:t>
      </w:r>
    </w:p>
    <w:p w14:paraId="00000861" w14:textId="77777777" w:rsidR="00F93273" w:rsidRDefault="00273B67">
      <w:pPr>
        <w:pBdr>
          <w:top w:val="nil"/>
          <w:left w:val="nil"/>
          <w:bottom w:val="nil"/>
          <w:right w:val="nil"/>
          <w:between w:val="nil"/>
        </w:pBdr>
        <w:ind w:left="419" w:right="441" w:hanging="200"/>
        <w:rPr>
          <w:color w:val="000000"/>
          <w:sz w:val="24"/>
          <w:szCs w:val="24"/>
        </w:rPr>
      </w:pPr>
      <w:r>
        <w:rPr>
          <w:color w:val="000000"/>
          <w:sz w:val="24"/>
          <w:szCs w:val="24"/>
        </w:rPr>
        <w:t>University Interscholastic League (UIL), 52 condition of football helmets, 52</w:t>
      </w:r>
    </w:p>
    <w:p w14:paraId="00000862"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safety rules, 52</w:t>
      </w:r>
    </w:p>
    <w:p w14:paraId="00000863" w14:textId="77777777" w:rsidR="00F93273" w:rsidRDefault="00273B67">
      <w:pPr>
        <w:ind w:left="220" w:right="1976"/>
        <w:rPr>
          <w:sz w:val="24"/>
          <w:szCs w:val="24"/>
        </w:rPr>
      </w:pPr>
      <w:r>
        <w:rPr>
          <w:sz w:val="24"/>
          <w:szCs w:val="24"/>
        </w:rPr>
        <w:t xml:space="preserve">use of school facilities, 80 </w:t>
      </w:r>
      <w:proofErr w:type="gramStart"/>
      <w:r>
        <w:rPr>
          <w:sz w:val="24"/>
          <w:szCs w:val="24"/>
        </w:rPr>
        <w:t>vandalism</w:t>
      </w:r>
      <w:proofErr w:type="gramEnd"/>
      <w:r>
        <w:rPr>
          <w:sz w:val="24"/>
          <w:szCs w:val="24"/>
        </w:rPr>
        <w:t>, 89</w:t>
      </w:r>
    </w:p>
    <w:p w14:paraId="00000864" w14:textId="77777777" w:rsidR="00F93273" w:rsidRDefault="00273B67">
      <w:pPr>
        <w:pBdr>
          <w:top w:val="nil"/>
          <w:left w:val="nil"/>
          <w:bottom w:val="nil"/>
          <w:right w:val="nil"/>
          <w:between w:val="nil"/>
        </w:pBdr>
        <w:spacing w:line="242" w:lineRule="auto"/>
        <w:ind w:left="220" w:right="744"/>
        <w:rPr>
          <w:color w:val="000000"/>
          <w:sz w:val="24"/>
          <w:szCs w:val="24"/>
        </w:rPr>
      </w:pPr>
      <w:r>
        <w:rPr>
          <w:color w:val="000000"/>
          <w:sz w:val="24"/>
          <w:szCs w:val="24"/>
        </w:rPr>
        <w:t xml:space="preserve">vaping. </w:t>
      </w:r>
      <w:r>
        <w:rPr>
          <w:i/>
          <w:color w:val="000000"/>
          <w:sz w:val="24"/>
          <w:szCs w:val="24"/>
        </w:rPr>
        <w:t xml:space="preserve">See </w:t>
      </w:r>
      <w:r>
        <w:rPr>
          <w:color w:val="000000"/>
          <w:sz w:val="24"/>
          <w:szCs w:val="24"/>
        </w:rPr>
        <w:t xml:space="preserve">electronic cigarettes. vending machines. </w:t>
      </w:r>
      <w:r>
        <w:rPr>
          <w:i/>
          <w:color w:val="000000"/>
          <w:sz w:val="24"/>
          <w:szCs w:val="24"/>
        </w:rPr>
        <w:t xml:space="preserve">See </w:t>
      </w:r>
      <w:r>
        <w:rPr>
          <w:color w:val="000000"/>
          <w:sz w:val="24"/>
          <w:szCs w:val="24"/>
        </w:rPr>
        <w:t>health, vending</w:t>
      </w:r>
    </w:p>
    <w:p w14:paraId="00000865" w14:textId="77777777" w:rsidR="00F93273" w:rsidRDefault="00273B67">
      <w:pPr>
        <w:pBdr>
          <w:top w:val="nil"/>
          <w:left w:val="nil"/>
          <w:bottom w:val="nil"/>
          <w:right w:val="nil"/>
          <w:between w:val="nil"/>
        </w:pBdr>
        <w:ind w:left="220" w:right="2768" w:firstLine="199"/>
        <w:rPr>
          <w:color w:val="000000"/>
          <w:sz w:val="24"/>
          <w:szCs w:val="24"/>
        </w:rPr>
      </w:pPr>
      <w:r>
        <w:rPr>
          <w:color w:val="000000"/>
          <w:sz w:val="24"/>
          <w:szCs w:val="24"/>
        </w:rPr>
        <w:t>machines. video cameras, 89</w:t>
      </w:r>
    </w:p>
    <w:p w14:paraId="00000866" w14:textId="77777777" w:rsidR="00F93273" w:rsidRDefault="00273B67">
      <w:pPr>
        <w:spacing w:line="293" w:lineRule="auto"/>
        <w:ind w:left="220"/>
        <w:rPr>
          <w:sz w:val="24"/>
          <w:szCs w:val="24"/>
        </w:rPr>
      </w:pPr>
      <w:r>
        <w:rPr>
          <w:sz w:val="24"/>
          <w:szCs w:val="24"/>
        </w:rPr>
        <w:t>visitors, 89</w:t>
      </w:r>
    </w:p>
    <w:p w14:paraId="00000867" w14:textId="77777777" w:rsidR="00F93273" w:rsidRDefault="00273B67">
      <w:pPr>
        <w:pBdr>
          <w:top w:val="nil"/>
          <w:left w:val="nil"/>
          <w:bottom w:val="nil"/>
          <w:right w:val="nil"/>
          <w:between w:val="nil"/>
        </w:pBdr>
        <w:ind w:left="419" w:right="765"/>
        <w:rPr>
          <w:color w:val="000000"/>
          <w:sz w:val="24"/>
          <w:szCs w:val="24"/>
        </w:rPr>
      </w:pPr>
      <w:r>
        <w:rPr>
          <w:color w:val="000000"/>
          <w:sz w:val="24"/>
          <w:szCs w:val="24"/>
        </w:rPr>
        <w:t xml:space="preserve">business, civic, and youth groups, 90 career </w:t>
      </w:r>
      <w:proofErr w:type="gramStart"/>
      <w:r>
        <w:rPr>
          <w:color w:val="000000"/>
          <w:sz w:val="24"/>
          <w:szCs w:val="24"/>
        </w:rPr>
        <w:t>day</w:t>
      </w:r>
      <w:proofErr w:type="gramEnd"/>
      <w:r>
        <w:rPr>
          <w:color w:val="000000"/>
          <w:sz w:val="24"/>
          <w:szCs w:val="24"/>
        </w:rPr>
        <w:t>, 90</w:t>
      </w:r>
    </w:p>
    <w:p w14:paraId="00000868" w14:textId="77777777" w:rsidR="00F93273" w:rsidRDefault="00273B67">
      <w:pPr>
        <w:pBdr>
          <w:top w:val="nil"/>
          <w:left w:val="nil"/>
          <w:bottom w:val="nil"/>
          <w:right w:val="nil"/>
          <w:between w:val="nil"/>
        </w:pBdr>
        <w:spacing w:line="291" w:lineRule="auto"/>
        <w:ind w:left="419"/>
        <w:rPr>
          <w:color w:val="000000"/>
          <w:sz w:val="24"/>
          <w:szCs w:val="24"/>
        </w:rPr>
      </w:pPr>
      <w:r>
        <w:rPr>
          <w:color w:val="000000"/>
          <w:sz w:val="24"/>
          <w:szCs w:val="24"/>
        </w:rPr>
        <w:lastRenderedPageBreak/>
        <w:t>classroom observation, 90</w:t>
      </w:r>
    </w:p>
    <w:p w14:paraId="00000869" w14:textId="77777777" w:rsidR="00F93273" w:rsidRDefault="00273B67">
      <w:pPr>
        <w:pBdr>
          <w:top w:val="nil"/>
          <w:left w:val="nil"/>
          <w:bottom w:val="nil"/>
          <w:right w:val="nil"/>
          <w:between w:val="nil"/>
        </w:pBdr>
        <w:ind w:left="419"/>
        <w:rPr>
          <w:color w:val="000000"/>
          <w:sz w:val="24"/>
          <w:szCs w:val="24"/>
        </w:rPr>
        <w:sectPr w:rsidR="00F93273">
          <w:pgSz w:w="12240" w:h="15840"/>
          <w:pgMar w:top="1320" w:right="1220" w:bottom="820" w:left="1220" w:header="408" w:footer="633" w:gutter="0"/>
          <w:cols w:num="2" w:space="720" w:equalWidth="0">
            <w:col w:w="4668" w:space="463"/>
            <w:col w:w="4668" w:space="0"/>
          </w:cols>
        </w:sectPr>
      </w:pPr>
      <w:r>
        <w:rPr>
          <w:color w:val="000000"/>
          <w:sz w:val="24"/>
          <w:szCs w:val="24"/>
        </w:rPr>
        <w:t>parents, 89</w:t>
      </w:r>
    </w:p>
    <w:p w14:paraId="0000086A" w14:textId="77777777" w:rsidR="00F93273" w:rsidRDefault="00273B67">
      <w:pPr>
        <w:pBdr>
          <w:top w:val="nil"/>
          <w:left w:val="nil"/>
          <w:bottom w:val="nil"/>
          <w:right w:val="nil"/>
          <w:between w:val="nil"/>
        </w:pBdr>
        <w:spacing w:before="101"/>
        <w:ind w:left="419"/>
        <w:rPr>
          <w:color w:val="000000"/>
          <w:sz w:val="24"/>
          <w:szCs w:val="24"/>
        </w:rPr>
      </w:pPr>
      <w:r>
        <w:rPr>
          <w:color w:val="000000"/>
          <w:sz w:val="24"/>
          <w:szCs w:val="24"/>
        </w:rPr>
        <w:lastRenderedPageBreak/>
        <w:t>patriotic societies, 90</w:t>
      </w:r>
    </w:p>
    <w:p w14:paraId="0000086B" w14:textId="77777777" w:rsidR="00F93273" w:rsidRDefault="00273B67">
      <w:pPr>
        <w:pBdr>
          <w:top w:val="nil"/>
          <w:left w:val="nil"/>
          <w:bottom w:val="nil"/>
          <w:right w:val="nil"/>
          <w:between w:val="nil"/>
        </w:pBdr>
        <w:ind w:left="220" w:right="22" w:firstLine="199"/>
        <w:rPr>
          <w:color w:val="000000"/>
          <w:sz w:val="24"/>
          <w:szCs w:val="24"/>
        </w:rPr>
      </w:pPr>
      <w:r>
        <w:rPr>
          <w:color w:val="000000"/>
          <w:sz w:val="24"/>
          <w:szCs w:val="24"/>
        </w:rPr>
        <w:t xml:space="preserve">unauthorized persons, 90 vocational </w:t>
      </w:r>
      <w:proofErr w:type="gramStart"/>
      <w:r>
        <w:rPr>
          <w:color w:val="000000"/>
          <w:sz w:val="24"/>
          <w:szCs w:val="24"/>
        </w:rPr>
        <w:t>education</w:t>
      </w:r>
      <w:proofErr w:type="gramEnd"/>
      <w:r>
        <w:rPr>
          <w:color w:val="000000"/>
          <w:sz w:val="24"/>
          <w:szCs w:val="24"/>
        </w:rPr>
        <w:t xml:space="preserve">. </w:t>
      </w:r>
      <w:r>
        <w:rPr>
          <w:i/>
          <w:color w:val="000000"/>
          <w:sz w:val="24"/>
          <w:szCs w:val="24"/>
        </w:rPr>
        <w:t xml:space="preserve">See </w:t>
      </w:r>
      <w:r>
        <w:rPr>
          <w:color w:val="000000"/>
          <w:sz w:val="24"/>
          <w:szCs w:val="24"/>
        </w:rPr>
        <w:t>career and</w:t>
      </w:r>
    </w:p>
    <w:p w14:paraId="0000086C" w14:textId="77777777" w:rsidR="00F93273" w:rsidRDefault="00273B67">
      <w:pPr>
        <w:pBdr>
          <w:top w:val="nil"/>
          <w:left w:val="nil"/>
          <w:bottom w:val="nil"/>
          <w:right w:val="nil"/>
          <w:between w:val="nil"/>
        </w:pBdr>
        <w:spacing w:line="293" w:lineRule="auto"/>
        <w:ind w:left="419"/>
        <w:rPr>
          <w:color w:val="000000"/>
          <w:sz w:val="24"/>
          <w:szCs w:val="24"/>
        </w:rPr>
      </w:pPr>
      <w:r>
        <w:rPr>
          <w:color w:val="000000"/>
          <w:sz w:val="24"/>
          <w:szCs w:val="24"/>
        </w:rPr>
        <w:t>technical education (CTE).</w:t>
      </w:r>
    </w:p>
    <w:p w14:paraId="0000086D" w14:textId="77777777" w:rsidR="00F93273" w:rsidRDefault="00273B67">
      <w:pPr>
        <w:pBdr>
          <w:top w:val="nil"/>
          <w:left w:val="nil"/>
          <w:bottom w:val="nil"/>
          <w:right w:val="nil"/>
          <w:between w:val="nil"/>
        </w:pBdr>
        <w:spacing w:before="101"/>
        <w:ind w:left="220"/>
        <w:rPr>
          <w:color w:val="000000"/>
          <w:sz w:val="24"/>
          <w:szCs w:val="24"/>
        </w:rPr>
      </w:pPr>
      <w:r>
        <w:br w:type="column"/>
      </w:r>
      <w:r>
        <w:rPr>
          <w:color w:val="000000"/>
          <w:sz w:val="24"/>
          <w:szCs w:val="24"/>
        </w:rPr>
        <w:t>volunteers, 74, 90</w:t>
      </w:r>
    </w:p>
    <w:p w14:paraId="0000086E" w14:textId="77777777" w:rsidR="00F93273" w:rsidRDefault="00273B67">
      <w:pPr>
        <w:pBdr>
          <w:top w:val="nil"/>
          <w:left w:val="nil"/>
          <w:bottom w:val="nil"/>
          <w:right w:val="nil"/>
          <w:between w:val="nil"/>
        </w:pBdr>
        <w:ind w:left="220" w:right="1724"/>
        <w:rPr>
          <w:color w:val="000000"/>
          <w:sz w:val="24"/>
          <w:szCs w:val="24"/>
        </w:rPr>
      </w:pPr>
      <w:r>
        <w:rPr>
          <w:color w:val="000000"/>
          <w:sz w:val="24"/>
          <w:szCs w:val="24"/>
        </w:rPr>
        <w:t xml:space="preserve">voter registration, 91 withdrawing from school, 91 </w:t>
      </w:r>
      <w:proofErr w:type="gramStart"/>
      <w:r>
        <w:rPr>
          <w:color w:val="000000"/>
          <w:sz w:val="24"/>
          <w:szCs w:val="24"/>
        </w:rPr>
        <w:t>yearbook</w:t>
      </w:r>
      <w:proofErr w:type="gramEnd"/>
      <w:r>
        <w:rPr>
          <w:color w:val="000000"/>
          <w:sz w:val="24"/>
          <w:szCs w:val="24"/>
        </w:rPr>
        <w:t>, 48</w:t>
      </w:r>
    </w:p>
    <w:sectPr w:rsidR="00F93273">
      <w:pgSz w:w="12240" w:h="15840"/>
      <w:pgMar w:top="1320" w:right="1220" w:bottom="820" w:left="1220" w:header="408" w:footer="633" w:gutter="0"/>
      <w:cols w:num="2" w:space="720" w:equalWidth="0">
        <w:col w:w="4306" w:space="1188"/>
        <w:col w:w="43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F820" w14:textId="77777777" w:rsidR="00B07AC0" w:rsidRDefault="00B07AC0">
      <w:r>
        <w:separator/>
      </w:r>
    </w:p>
  </w:endnote>
  <w:endnote w:type="continuationSeparator" w:id="0">
    <w:p w14:paraId="00FE031F" w14:textId="77777777" w:rsidR="00B07AC0" w:rsidRDefault="00B0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0" w14:textId="77777777" w:rsidR="00F93273" w:rsidRDefault="00273B67">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330200</wp:posOffset>
              </wp:positionH>
              <wp:positionV relativeFrom="paragraph">
                <wp:posOffset>9499600</wp:posOffset>
              </wp:positionV>
              <wp:extent cx="5544185" cy="334010"/>
              <wp:effectExtent l="0" t="0" r="0" b="0"/>
              <wp:wrapNone/>
              <wp:docPr id="6" name="Rectangle 6"/>
              <wp:cNvGraphicFramePr/>
              <a:graphic xmlns:a="http://schemas.openxmlformats.org/drawingml/2006/main">
                <a:graphicData uri="http://schemas.microsoft.com/office/word/2010/wordprocessingShape">
                  <wps:wsp>
                    <wps:cNvSpPr/>
                    <wps:spPr>
                      <a:xfrm>
                        <a:off x="2578670" y="3617758"/>
                        <a:ext cx="5534660" cy="324485"/>
                      </a:xfrm>
                      <a:prstGeom prst="rect">
                        <a:avLst/>
                      </a:prstGeom>
                      <a:noFill/>
                      <a:ln>
                        <a:noFill/>
                      </a:ln>
                    </wps:spPr>
                    <wps:txbx>
                      <w:txbxContent>
                        <w:p w14:paraId="008DE0D7" w14:textId="77777777" w:rsidR="00F93273" w:rsidRDefault="00273B67">
                          <w:pPr>
                            <w:spacing w:line="203" w:lineRule="auto"/>
                            <w:jc w:val="center"/>
                            <w:textDirection w:val="btLr"/>
                          </w:pPr>
                          <w:r>
                            <w:rPr>
                              <w:color w:val="000000"/>
                              <w:sz w:val="18"/>
                            </w:rPr>
                            <w:t>© 2019 by Texas Association of School Boards, Inc. All rights reserved.</w:t>
                          </w:r>
                        </w:p>
                        <w:p w14:paraId="5DF74450" w14:textId="77777777" w:rsidR="00F93273" w:rsidRDefault="00273B67">
                          <w:pPr>
                            <w:spacing w:line="292" w:lineRule="auto"/>
                            <w:jc w:val="center"/>
                            <w:textDirection w:val="btLr"/>
                          </w:pPr>
                          <w:r>
                            <w:rPr>
                              <w:color w:val="000000"/>
                              <w:sz w:val="18"/>
                            </w:rPr>
                            <w:t>This material may be reproduced for use solely by and within the member school district for noncommercial purposes</w:t>
                          </w:r>
                          <w:r>
                            <w:rPr>
                              <w:color w:val="000000"/>
                              <w:sz w:val="24"/>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330200</wp:posOffset>
              </wp:positionH>
              <wp:positionV relativeFrom="paragraph">
                <wp:posOffset>9499600</wp:posOffset>
              </wp:positionV>
              <wp:extent cx="5544185" cy="33401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44185" cy="33401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1" w14:textId="7F204F99" w:rsidR="00F93273" w:rsidRDefault="00273B6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F65B4">
      <w:rPr>
        <w:noProof/>
        <w:color w:val="000000"/>
      </w:rPr>
      <w:t>2</w:t>
    </w:r>
    <w:r>
      <w:rPr>
        <w:color w:val="000000"/>
      </w:rPr>
      <w:fldChar w:fldCharType="end"/>
    </w:r>
  </w:p>
  <w:p w14:paraId="00000872" w14:textId="77777777" w:rsidR="00F93273" w:rsidRDefault="00F9327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0CE7" w14:textId="77777777" w:rsidR="00B07AC0" w:rsidRDefault="00B07AC0">
      <w:r>
        <w:separator/>
      </w:r>
    </w:p>
  </w:footnote>
  <w:footnote w:type="continuationSeparator" w:id="0">
    <w:p w14:paraId="123584F2" w14:textId="77777777" w:rsidR="00B07AC0" w:rsidRDefault="00B0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F" w14:textId="77777777" w:rsidR="00F93273" w:rsidRDefault="00273B67">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0" distR="0" simplePos="0" relativeHeight="251659264" behindDoc="1" locked="0" layoutInCell="1" hidden="0" allowOverlap="1">
              <wp:simplePos x="0" y="0"/>
              <wp:positionH relativeFrom="page">
                <wp:posOffset>896938</wp:posOffset>
              </wp:positionH>
              <wp:positionV relativeFrom="page">
                <wp:posOffset>241618</wp:posOffset>
              </wp:positionV>
              <wp:extent cx="2088515" cy="187325"/>
              <wp:effectExtent l="0" t="0" r="0" b="0"/>
              <wp:wrapNone/>
              <wp:docPr id="7" name="Rectangle 7"/>
              <wp:cNvGraphicFramePr/>
              <a:graphic xmlns:a="http://schemas.openxmlformats.org/drawingml/2006/main">
                <a:graphicData uri="http://schemas.microsoft.com/office/word/2010/wordprocessingShape">
                  <wps:wsp>
                    <wps:cNvSpPr/>
                    <wps:spPr>
                      <a:xfrm>
                        <a:off x="4306505" y="3691100"/>
                        <a:ext cx="2078990" cy="177800"/>
                      </a:xfrm>
                      <a:prstGeom prst="rect">
                        <a:avLst/>
                      </a:prstGeom>
                      <a:noFill/>
                      <a:ln>
                        <a:noFill/>
                      </a:ln>
                    </wps:spPr>
                    <wps:txbx>
                      <w:txbxContent>
                        <w:p w14:paraId="3BC78B0F" w14:textId="77777777" w:rsidR="00F93273" w:rsidRDefault="00273B67">
                          <w:pPr>
                            <w:spacing w:line="264" w:lineRule="auto"/>
                            <w:ind w:left="20"/>
                            <w:textDirection w:val="btLr"/>
                          </w:pPr>
                          <w:r>
                            <w:rPr>
                              <w:color w:val="000000"/>
                              <w:sz w:val="24"/>
                            </w:rPr>
                            <w:t>Marathon ISD Student Handbook</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896938</wp:posOffset>
              </wp:positionH>
              <wp:positionV relativeFrom="page">
                <wp:posOffset>241618</wp:posOffset>
              </wp:positionV>
              <wp:extent cx="2088515" cy="187325"/>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088515" cy="1873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BE6"/>
    <w:multiLevelType w:val="multilevel"/>
    <w:tmpl w:val="E730BCE8"/>
    <w:lvl w:ilvl="0">
      <w:start w:val="1"/>
      <w:numFmt w:val="bullet"/>
      <w:lvlText w:val="▪"/>
      <w:lvlJc w:val="left"/>
      <w:pPr>
        <w:ind w:left="940" w:hanging="360"/>
      </w:pPr>
      <w:rPr>
        <w:rFonts w:ascii="Calibri" w:eastAsia="Calibri" w:hAnsi="Calibri" w:cs="Calibri"/>
        <w:sz w:val="24"/>
        <w:szCs w:val="24"/>
      </w:rPr>
    </w:lvl>
    <w:lvl w:ilvl="1">
      <w:start w:val="1"/>
      <w:numFmt w:val="bullet"/>
      <w:lvlText w:val="•"/>
      <w:lvlJc w:val="left"/>
      <w:pPr>
        <w:ind w:left="1826" w:hanging="360"/>
      </w:pPr>
    </w:lvl>
    <w:lvl w:ilvl="2">
      <w:start w:val="1"/>
      <w:numFmt w:val="bullet"/>
      <w:lvlText w:val="•"/>
      <w:lvlJc w:val="left"/>
      <w:pPr>
        <w:ind w:left="2712" w:hanging="360"/>
      </w:pPr>
    </w:lvl>
    <w:lvl w:ilvl="3">
      <w:start w:val="1"/>
      <w:numFmt w:val="bullet"/>
      <w:lvlText w:val="•"/>
      <w:lvlJc w:val="left"/>
      <w:pPr>
        <w:ind w:left="3598" w:hanging="360"/>
      </w:pPr>
    </w:lvl>
    <w:lvl w:ilvl="4">
      <w:start w:val="1"/>
      <w:numFmt w:val="bullet"/>
      <w:lvlText w:val="•"/>
      <w:lvlJc w:val="left"/>
      <w:pPr>
        <w:ind w:left="4484" w:hanging="360"/>
      </w:pPr>
    </w:lvl>
    <w:lvl w:ilvl="5">
      <w:start w:val="1"/>
      <w:numFmt w:val="bullet"/>
      <w:lvlText w:val="•"/>
      <w:lvlJc w:val="left"/>
      <w:pPr>
        <w:ind w:left="5370" w:hanging="360"/>
      </w:pPr>
    </w:lvl>
    <w:lvl w:ilvl="6">
      <w:start w:val="1"/>
      <w:numFmt w:val="bullet"/>
      <w:lvlText w:val="•"/>
      <w:lvlJc w:val="left"/>
      <w:pPr>
        <w:ind w:left="6256" w:hanging="360"/>
      </w:pPr>
    </w:lvl>
    <w:lvl w:ilvl="7">
      <w:start w:val="1"/>
      <w:numFmt w:val="bullet"/>
      <w:lvlText w:val="•"/>
      <w:lvlJc w:val="left"/>
      <w:pPr>
        <w:ind w:left="7142" w:hanging="360"/>
      </w:pPr>
    </w:lvl>
    <w:lvl w:ilvl="8">
      <w:start w:val="1"/>
      <w:numFmt w:val="bullet"/>
      <w:lvlText w:val="•"/>
      <w:lvlJc w:val="left"/>
      <w:pPr>
        <w:ind w:left="8028" w:hanging="360"/>
      </w:pPr>
    </w:lvl>
  </w:abstractNum>
  <w:abstractNum w:abstractNumId="1" w15:restartNumberingAfterBreak="0">
    <w:nsid w:val="110A6DC6"/>
    <w:multiLevelType w:val="multilevel"/>
    <w:tmpl w:val="16D08DFA"/>
    <w:lvl w:ilvl="0">
      <w:start w:val="1"/>
      <w:numFmt w:val="bullet"/>
      <w:lvlText w:val="●"/>
      <w:lvlJc w:val="left"/>
      <w:pPr>
        <w:ind w:left="940" w:hanging="360"/>
      </w:pPr>
      <w:rPr>
        <w:rFonts w:ascii="Calibri" w:eastAsia="Calibri" w:hAnsi="Calibri" w:cs="Calibri"/>
        <w:sz w:val="24"/>
        <w:szCs w:val="24"/>
      </w:rPr>
    </w:lvl>
    <w:lvl w:ilvl="1">
      <w:start w:val="1"/>
      <w:numFmt w:val="bullet"/>
      <w:lvlText w:val="•"/>
      <w:lvlJc w:val="left"/>
      <w:pPr>
        <w:ind w:left="1826" w:hanging="360"/>
      </w:pPr>
    </w:lvl>
    <w:lvl w:ilvl="2">
      <w:start w:val="1"/>
      <w:numFmt w:val="bullet"/>
      <w:lvlText w:val="•"/>
      <w:lvlJc w:val="left"/>
      <w:pPr>
        <w:ind w:left="2712" w:hanging="360"/>
      </w:pPr>
    </w:lvl>
    <w:lvl w:ilvl="3">
      <w:start w:val="1"/>
      <w:numFmt w:val="bullet"/>
      <w:lvlText w:val="•"/>
      <w:lvlJc w:val="left"/>
      <w:pPr>
        <w:ind w:left="3598" w:hanging="360"/>
      </w:pPr>
    </w:lvl>
    <w:lvl w:ilvl="4">
      <w:start w:val="1"/>
      <w:numFmt w:val="bullet"/>
      <w:lvlText w:val="•"/>
      <w:lvlJc w:val="left"/>
      <w:pPr>
        <w:ind w:left="4484" w:hanging="360"/>
      </w:pPr>
    </w:lvl>
    <w:lvl w:ilvl="5">
      <w:start w:val="1"/>
      <w:numFmt w:val="bullet"/>
      <w:lvlText w:val="•"/>
      <w:lvlJc w:val="left"/>
      <w:pPr>
        <w:ind w:left="5370" w:hanging="360"/>
      </w:pPr>
    </w:lvl>
    <w:lvl w:ilvl="6">
      <w:start w:val="1"/>
      <w:numFmt w:val="bullet"/>
      <w:lvlText w:val="•"/>
      <w:lvlJc w:val="left"/>
      <w:pPr>
        <w:ind w:left="6256" w:hanging="360"/>
      </w:pPr>
    </w:lvl>
    <w:lvl w:ilvl="7">
      <w:start w:val="1"/>
      <w:numFmt w:val="bullet"/>
      <w:lvlText w:val="•"/>
      <w:lvlJc w:val="left"/>
      <w:pPr>
        <w:ind w:left="7142" w:hanging="360"/>
      </w:pPr>
    </w:lvl>
    <w:lvl w:ilvl="8">
      <w:start w:val="1"/>
      <w:numFmt w:val="bullet"/>
      <w:lvlText w:val="•"/>
      <w:lvlJc w:val="left"/>
      <w:pPr>
        <w:ind w:left="8028" w:hanging="360"/>
      </w:pPr>
    </w:lvl>
  </w:abstractNum>
  <w:abstractNum w:abstractNumId="2" w15:restartNumberingAfterBreak="0">
    <w:nsid w:val="16AF7B1A"/>
    <w:multiLevelType w:val="multilevel"/>
    <w:tmpl w:val="F3C8C2A4"/>
    <w:lvl w:ilvl="0">
      <w:start w:val="1"/>
      <w:numFmt w:val="bullet"/>
      <w:lvlText w:val="▪"/>
      <w:lvlJc w:val="left"/>
      <w:pPr>
        <w:ind w:left="1300" w:hanging="360"/>
      </w:pPr>
      <w:rPr>
        <w:rFonts w:ascii="Calibri" w:eastAsia="Calibri" w:hAnsi="Calibri" w:cs="Calibri"/>
        <w:sz w:val="24"/>
        <w:szCs w:val="24"/>
      </w:rPr>
    </w:lvl>
    <w:lvl w:ilvl="1">
      <w:start w:val="1"/>
      <w:numFmt w:val="bullet"/>
      <w:lvlText w:val="•"/>
      <w:lvlJc w:val="left"/>
      <w:pPr>
        <w:ind w:left="2150" w:hanging="360"/>
      </w:pPr>
    </w:lvl>
    <w:lvl w:ilvl="2">
      <w:start w:val="1"/>
      <w:numFmt w:val="bullet"/>
      <w:lvlText w:val="•"/>
      <w:lvlJc w:val="left"/>
      <w:pPr>
        <w:ind w:left="3000" w:hanging="360"/>
      </w:pPr>
    </w:lvl>
    <w:lvl w:ilvl="3">
      <w:start w:val="1"/>
      <w:numFmt w:val="bullet"/>
      <w:lvlText w:val="•"/>
      <w:lvlJc w:val="left"/>
      <w:pPr>
        <w:ind w:left="3850" w:hanging="360"/>
      </w:pPr>
    </w:lvl>
    <w:lvl w:ilvl="4">
      <w:start w:val="1"/>
      <w:numFmt w:val="bullet"/>
      <w:lvlText w:val="•"/>
      <w:lvlJc w:val="left"/>
      <w:pPr>
        <w:ind w:left="4700" w:hanging="360"/>
      </w:pPr>
    </w:lvl>
    <w:lvl w:ilvl="5">
      <w:start w:val="1"/>
      <w:numFmt w:val="bullet"/>
      <w:lvlText w:val="•"/>
      <w:lvlJc w:val="left"/>
      <w:pPr>
        <w:ind w:left="5550" w:hanging="360"/>
      </w:pPr>
    </w:lvl>
    <w:lvl w:ilvl="6">
      <w:start w:val="1"/>
      <w:numFmt w:val="bullet"/>
      <w:lvlText w:val="•"/>
      <w:lvlJc w:val="left"/>
      <w:pPr>
        <w:ind w:left="6400" w:hanging="360"/>
      </w:pPr>
    </w:lvl>
    <w:lvl w:ilvl="7">
      <w:start w:val="1"/>
      <w:numFmt w:val="bullet"/>
      <w:lvlText w:val="•"/>
      <w:lvlJc w:val="left"/>
      <w:pPr>
        <w:ind w:left="7250" w:hanging="360"/>
      </w:pPr>
    </w:lvl>
    <w:lvl w:ilvl="8">
      <w:start w:val="1"/>
      <w:numFmt w:val="bullet"/>
      <w:lvlText w:val="•"/>
      <w:lvlJc w:val="left"/>
      <w:pPr>
        <w:ind w:left="8100" w:hanging="360"/>
      </w:pPr>
    </w:lvl>
  </w:abstractNum>
  <w:abstractNum w:abstractNumId="3" w15:restartNumberingAfterBreak="0">
    <w:nsid w:val="3A075B52"/>
    <w:multiLevelType w:val="hybridMultilevel"/>
    <w:tmpl w:val="5448C1B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456D347B"/>
    <w:multiLevelType w:val="multilevel"/>
    <w:tmpl w:val="13C006E2"/>
    <w:lvl w:ilvl="0">
      <w:start w:val="1"/>
      <w:numFmt w:val="bullet"/>
      <w:lvlText w:val="▪"/>
      <w:lvlJc w:val="left"/>
      <w:pPr>
        <w:ind w:left="940" w:hanging="360"/>
      </w:pPr>
      <w:rPr>
        <w:rFonts w:ascii="Calibri" w:eastAsia="Calibri" w:hAnsi="Calibri" w:cs="Calibri"/>
        <w:sz w:val="24"/>
        <w:szCs w:val="24"/>
      </w:rPr>
    </w:lvl>
    <w:lvl w:ilvl="1">
      <w:start w:val="1"/>
      <w:numFmt w:val="bullet"/>
      <w:lvlText w:val="•"/>
      <w:lvlJc w:val="left"/>
      <w:pPr>
        <w:ind w:left="1826" w:hanging="360"/>
      </w:pPr>
    </w:lvl>
    <w:lvl w:ilvl="2">
      <w:start w:val="1"/>
      <w:numFmt w:val="bullet"/>
      <w:lvlText w:val="•"/>
      <w:lvlJc w:val="left"/>
      <w:pPr>
        <w:ind w:left="2712" w:hanging="360"/>
      </w:pPr>
    </w:lvl>
    <w:lvl w:ilvl="3">
      <w:start w:val="1"/>
      <w:numFmt w:val="bullet"/>
      <w:lvlText w:val="•"/>
      <w:lvlJc w:val="left"/>
      <w:pPr>
        <w:ind w:left="3598" w:hanging="360"/>
      </w:pPr>
    </w:lvl>
    <w:lvl w:ilvl="4">
      <w:start w:val="1"/>
      <w:numFmt w:val="bullet"/>
      <w:lvlText w:val="•"/>
      <w:lvlJc w:val="left"/>
      <w:pPr>
        <w:ind w:left="4484" w:hanging="360"/>
      </w:pPr>
    </w:lvl>
    <w:lvl w:ilvl="5">
      <w:start w:val="1"/>
      <w:numFmt w:val="bullet"/>
      <w:lvlText w:val="•"/>
      <w:lvlJc w:val="left"/>
      <w:pPr>
        <w:ind w:left="5370" w:hanging="360"/>
      </w:pPr>
    </w:lvl>
    <w:lvl w:ilvl="6">
      <w:start w:val="1"/>
      <w:numFmt w:val="bullet"/>
      <w:lvlText w:val="•"/>
      <w:lvlJc w:val="left"/>
      <w:pPr>
        <w:ind w:left="6256" w:hanging="360"/>
      </w:pPr>
    </w:lvl>
    <w:lvl w:ilvl="7">
      <w:start w:val="1"/>
      <w:numFmt w:val="bullet"/>
      <w:lvlText w:val="•"/>
      <w:lvlJc w:val="left"/>
      <w:pPr>
        <w:ind w:left="7142" w:hanging="360"/>
      </w:pPr>
    </w:lvl>
    <w:lvl w:ilvl="8">
      <w:start w:val="1"/>
      <w:numFmt w:val="bullet"/>
      <w:lvlText w:val="•"/>
      <w:lvlJc w:val="left"/>
      <w:pPr>
        <w:ind w:left="8028" w:hanging="360"/>
      </w:pPr>
    </w:lvl>
  </w:abstractNum>
  <w:abstractNum w:abstractNumId="5" w15:restartNumberingAfterBreak="0">
    <w:nsid w:val="589D5890"/>
    <w:multiLevelType w:val="multilevel"/>
    <w:tmpl w:val="B9CAEACE"/>
    <w:lvl w:ilvl="0">
      <w:start w:val="1"/>
      <w:numFmt w:val="bullet"/>
      <w:lvlText w:val="●"/>
      <w:lvlJc w:val="left"/>
      <w:pPr>
        <w:ind w:left="940" w:hanging="360"/>
      </w:pPr>
      <w:rPr>
        <w:rFonts w:ascii="Calibri" w:eastAsia="Calibri" w:hAnsi="Calibri" w:cs="Calibri"/>
        <w:sz w:val="24"/>
        <w:szCs w:val="24"/>
      </w:rPr>
    </w:lvl>
    <w:lvl w:ilvl="1">
      <w:start w:val="1"/>
      <w:numFmt w:val="bullet"/>
      <w:lvlText w:val="•"/>
      <w:lvlJc w:val="left"/>
      <w:pPr>
        <w:ind w:left="1826" w:hanging="360"/>
      </w:pPr>
    </w:lvl>
    <w:lvl w:ilvl="2">
      <w:start w:val="1"/>
      <w:numFmt w:val="bullet"/>
      <w:lvlText w:val="•"/>
      <w:lvlJc w:val="left"/>
      <w:pPr>
        <w:ind w:left="2712" w:hanging="360"/>
      </w:pPr>
    </w:lvl>
    <w:lvl w:ilvl="3">
      <w:start w:val="1"/>
      <w:numFmt w:val="bullet"/>
      <w:lvlText w:val="•"/>
      <w:lvlJc w:val="left"/>
      <w:pPr>
        <w:ind w:left="3598" w:hanging="360"/>
      </w:pPr>
    </w:lvl>
    <w:lvl w:ilvl="4">
      <w:start w:val="1"/>
      <w:numFmt w:val="bullet"/>
      <w:lvlText w:val="•"/>
      <w:lvlJc w:val="left"/>
      <w:pPr>
        <w:ind w:left="4484" w:hanging="360"/>
      </w:pPr>
    </w:lvl>
    <w:lvl w:ilvl="5">
      <w:start w:val="1"/>
      <w:numFmt w:val="bullet"/>
      <w:lvlText w:val="•"/>
      <w:lvlJc w:val="left"/>
      <w:pPr>
        <w:ind w:left="5370" w:hanging="360"/>
      </w:pPr>
    </w:lvl>
    <w:lvl w:ilvl="6">
      <w:start w:val="1"/>
      <w:numFmt w:val="bullet"/>
      <w:lvlText w:val="•"/>
      <w:lvlJc w:val="left"/>
      <w:pPr>
        <w:ind w:left="6256" w:hanging="360"/>
      </w:pPr>
    </w:lvl>
    <w:lvl w:ilvl="7">
      <w:start w:val="1"/>
      <w:numFmt w:val="bullet"/>
      <w:lvlText w:val="•"/>
      <w:lvlJc w:val="left"/>
      <w:pPr>
        <w:ind w:left="7142" w:hanging="360"/>
      </w:pPr>
    </w:lvl>
    <w:lvl w:ilvl="8">
      <w:start w:val="1"/>
      <w:numFmt w:val="bullet"/>
      <w:lvlText w:val="•"/>
      <w:lvlJc w:val="left"/>
      <w:pPr>
        <w:ind w:left="8028" w:hanging="360"/>
      </w:pPr>
    </w:lvl>
  </w:abstractNum>
  <w:abstractNum w:abstractNumId="6" w15:restartNumberingAfterBreak="0">
    <w:nsid w:val="61F70676"/>
    <w:multiLevelType w:val="multilevel"/>
    <w:tmpl w:val="FF02B93E"/>
    <w:lvl w:ilvl="0">
      <w:start w:val="1"/>
      <w:numFmt w:val="bullet"/>
      <w:lvlText w:val="●"/>
      <w:lvlJc w:val="left"/>
      <w:pPr>
        <w:ind w:left="580" w:hanging="360"/>
      </w:pPr>
      <w:rPr>
        <w:rFonts w:ascii="Calibri" w:eastAsia="Calibri" w:hAnsi="Calibri" w:cs="Calibri"/>
        <w:sz w:val="24"/>
        <w:szCs w:val="24"/>
      </w:rPr>
    </w:lvl>
    <w:lvl w:ilvl="1">
      <w:start w:val="1"/>
      <w:numFmt w:val="decimal"/>
      <w:lvlText w:val="%2."/>
      <w:lvlJc w:val="left"/>
      <w:pPr>
        <w:ind w:left="818" w:hanging="238"/>
      </w:pPr>
      <w:rPr>
        <w:rFonts w:ascii="Calibri" w:eastAsia="Calibri" w:hAnsi="Calibri" w:cs="Calibri"/>
        <w:sz w:val="24"/>
        <w:szCs w:val="24"/>
      </w:rPr>
    </w:lvl>
    <w:lvl w:ilvl="2">
      <w:start w:val="1"/>
      <w:numFmt w:val="bullet"/>
      <w:lvlText w:val="•"/>
      <w:lvlJc w:val="left"/>
      <w:pPr>
        <w:ind w:left="1817" w:hanging="238"/>
      </w:pPr>
    </w:lvl>
    <w:lvl w:ilvl="3">
      <w:start w:val="1"/>
      <w:numFmt w:val="bullet"/>
      <w:lvlText w:val="•"/>
      <w:lvlJc w:val="left"/>
      <w:pPr>
        <w:ind w:left="2815" w:hanging="238"/>
      </w:pPr>
    </w:lvl>
    <w:lvl w:ilvl="4">
      <w:start w:val="1"/>
      <w:numFmt w:val="bullet"/>
      <w:lvlText w:val="•"/>
      <w:lvlJc w:val="left"/>
      <w:pPr>
        <w:ind w:left="3813" w:hanging="238"/>
      </w:pPr>
    </w:lvl>
    <w:lvl w:ilvl="5">
      <w:start w:val="1"/>
      <w:numFmt w:val="bullet"/>
      <w:lvlText w:val="•"/>
      <w:lvlJc w:val="left"/>
      <w:pPr>
        <w:ind w:left="4811" w:hanging="238"/>
      </w:pPr>
    </w:lvl>
    <w:lvl w:ilvl="6">
      <w:start w:val="1"/>
      <w:numFmt w:val="bullet"/>
      <w:lvlText w:val="•"/>
      <w:lvlJc w:val="left"/>
      <w:pPr>
        <w:ind w:left="5808" w:hanging="238"/>
      </w:pPr>
    </w:lvl>
    <w:lvl w:ilvl="7">
      <w:start w:val="1"/>
      <w:numFmt w:val="bullet"/>
      <w:lvlText w:val="•"/>
      <w:lvlJc w:val="left"/>
      <w:pPr>
        <w:ind w:left="6806" w:hanging="237"/>
      </w:pPr>
    </w:lvl>
    <w:lvl w:ilvl="8">
      <w:start w:val="1"/>
      <w:numFmt w:val="bullet"/>
      <w:lvlText w:val="•"/>
      <w:lvlJc w:val="left"/>
      <w:pPr>
        <w:ind w:left="7804" w:hanging="238"/>
      </w:pPr>
    </w:lvl>
  </w:abstractNum>
  <w:abstractNum w:abstractNumId="7" w15:restartNumberingAfterBreak="0">
    <w:nsid w:val="7DBF5B9E"/>
    <w:multiLevelType w:val="hybridMultilevel"/>
    <w:tmpl w:val="FFD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73"/>
    <w:rsid w:val="001F2AC5"/>
    <w:rsid w:val="00273B67"/>
    <w:rsid w:val="003B4841"/>
    <w:rsid w:val="0044557D"/>
    <w:rsid w:val="005F65B4"/>
    <w:rsid w:val="00870B15"/>
    <w:rsid w:val="008F78DC"/>
    <w:rsid w:val="00B07AC0"/>
    <w:rsid w:val="00CD71C2"/>
    <w:rsid w:val="00E95C26"/>
    <w:rsid w:val="00EA6CFF"/>
    <w:rsid w:val="00F9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339C"/>
  <w15:docId w15:val="{2E88D52E-85C6-4CE7-95FA-288FB909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102"/>
      <w:ind w:left="220"/>
      <w:outlineLvl w:val="0"/>
    </w:pPr>
    <w:rPr>
      <w:rFonts w:ascii="Tahoma" w:eastAsia="Tahoma" w:hAnsi="Tahoma" w:cs="Tahoma"/>
      <w:b/>
      <w:bCs/>
      <w:sz w:val="28"/>
      <w:szCs w:val="28"/>
    </w:rPr>
  </w:style>
  <w:style w:type="paragraph" w:styleId="Heading2">
    <w:name w:val="heading 2"/>
    <w:basedOn w:val="Normal"/>
    <w:uiPriority w:val="9"/>
    <w:unhideWhenUsed/>
    <w:qFormat/>
    <w:pPr>
      <w:spacing w:before="111"/>
      <w:ind w:left="220"/>
      <w:outlineLvl w:val="1"/>
    </w:pPr>
    <w:rPr>
      <w:rFonts w:ascii="Tahoma" w:eastAsia="Tahoma" w:hAnsi="Tahoma" w:cs="Tahoma"/>
      <w:b/>
      <w:bCs/>
      <w:i/>
      <w:sz w:val="27"/>
      <w:szCs w:val="27"/>
    </w:rPr>
  </w:style>
  <w:style w:type="paragraph" w:styleId="Heading3">
    <w:name w:val="heading 3"/>
    <w:basedOn w:val="Normal"/>
    <w:uiPriority w:val="9"/>
    <w:unhideWhenUsed/>
    <w:qFormat/>
    <w:pPr>
      <w:ind w:left="220"/>
      <w:outlineLvl w:val="2"/>
    </w:pPr>
    <w:rPr>
      <w:rFonts w:ascii="Arial" w:eastAsia="Arial" w:hAnsi="Arial" w:cs="Arial"/>
      <w:sz w:val="27"/>
      <w:szCs w:val="27"/>
    </w:rPr>
  </w:style>
  <w:style w:type="paragraph" w:styleId="Heading4">
    <w:name w:val="heading 4"/>
    <w:basedOn w:val="Normal"/>
    <w:link w:val="Heading4Char"/>
    <w:uiPriority w:val="9"/>
    <w:unhideWhenUsed/>
    <w:qFormat/>
    <w:pPr>
      <w:spacing w:before="122"/>
      <w:ind w:left="220"/>
      <w:outlineLvl w:val="3"/>
    </w:pPr>
    <w:rPr>
      <w:rFonts w:ascii="Tahoma" w:eastAsia="Tahoma" w:hAnsi="Tahoma" w:cs="Tahoma"/>
      <w:b/>
      <w:bCs/>
      <w:sz w:val="26"/>
      <w:szCs w:val="26"/>
    </w:rPr>
  </w:style>
  <w:style w:type="paragraph" w:styleId="Heading5">
    <w:name w:val="heading 5"/>
    <w:basedOn w:val="Normal"/>
    <w:uiPriority w:val="9"/>
    <w:unhideWhenUsed/>
    <w:qFormat/>
    <w:pPr>
      <w:spacing w:before="120"/>
      <w:ind w:left="220"/>
      <w:outlineLvl w:val="4"/>
    </w:pPr>
    <w:rPr>
      <w:rFonts w:ascii="Tahoma" w:eastAsia="Tahoma" w:hAnsi="Tahoma" w:cs="Tahoma"/>
      <w:b/>
      <w:bCs/>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99"/>
      <w:ind w:left="220"/>
    </w:pPr>
    <w:rPr>
      <w:b/>
      <w:bCs/>
      <w:sz w:val="24"/>
      <w:szCs w:val="24"/>
    </w:rPr>
  </w:style>
  <w:style w:type="paragraph" w:styleId="TOC2">
    <w:name w:val="toc 2"/>
    <w:basedOn w:val="Normal"/>
    <w:uiPriority w:val="1"/>
    <w:qFormat/>
    <w:pPr>
      <w:spacing w:before="101"/>
      <w:ind w:left="220"/>
    </w:pPr>
    <w:rPr>
      <w:sz w:val="24"/>
      <w:szCs w:val="24"/>
    </w:rPr>
  </w:style>
  <w:style w:type="paragraph" w:styleId="TOC3">
    <w:name w:val="toc 3"/>
    <w:basedOn w:val="Normal"/>
    <w:uiPriority w:val="1"/>
    <w:qFormat/>
    <w:pPr>
      <w:spacing w:before="99"/>
      <w:ind w:left="220" w:hanging="401"/>
    </w:pPr>
    <w:rPr>
      <w:b/>
      <w:bCs/>
      <w:i/>
    </w:rPr>
  </w:style>
  <w:style w:type="paragraph" w:styleId="BodyText">
    <w:name w:val="Body Text"/>
    <w:basedOn w:val="Normal"/>
    <w:link w:val="BodyTextChar"/>
    <w:uiPriority w:val="1"/>
    <w:qFormat/>
    <w:pPr>
      <w:ind w:left="220"/>
    </w:pPr>
    <w:rPr>
      <w:sz w:val="24"/>
      <w:szCs w:val="24"/>
    </w:rPr>
  </w:style>
  <w:style w:type="paragraph" w:styleId="ListParagraph">
    <w:name w:val="List Paragraph"/>
    <w:basedOn w:val="Normal"/>
    <w:uiPriority w:val="1"/>
    <w:qFormat/>
    <w:pPr>
      <w:spacing w:before="120"/>
      <w:ind w:left="580" w:hanging="361"/>
    </w:pPr>
  </w:style>
  <w:style w:type="paragraph" w:customStyle="1" w:styleId="TableParagraph">
    <w:name w:val="Table Paragraph"/>
    <w:basedOn w:val="Normal"/>
    <w:uiPriority w:val="1"/>
    <w:qFormat/>
    <w:pPr>
      <w:spacing w:before="59"/>
      <w:jc w:val="center"/>
    </w:pPr>
  </w:style>
  <w:style w:type="paragraph" w:styleId="Header">
    <w:name w:val="header"/>
    <w:basedOn w:val="Normal"/>
    <w:link w:val="HeaderChar"/>
    <w:uiPriority w:val="99"/>
    <w:unhideWhenUsed/>
    <w:rsid w:val="009E03F5"/>
    <w:pPr>
      <w:tabs>
        <w:tab w:val="center" w:pos="4680"/>
        <w:tab w:val="right" w:pos="9360"/>
      </w:tabs>
    </w:pPr>
  </w:style>
  <w:style w:type="character" w:customStyle="1" w:styleId="HeaderChar">
    <w:name w:val="Header Char"/>
    <w:basedOn w:val="DefaultParagraphFont"/>
    <w:link w:val="Header"/>
    <w:uiPriority w:val="99"/>
    <w:rsid w:val="009E03F5"/>
    <w:rPr>
      <w:rFonts w:ascii="Calibri" w:eastAsia="Calibri" w:hAnsi="Calibri" w:cs="Calibri"/>
      <w:lang w:bidi="en-US"/>
    </w:rPr>
  </w:style>
  <w:style w:type="paragraph" w:styleId="Footer">
    <w:name w:val="footer"/>
    <w:basedOn w:val="Normal"/>
    <w:link w:val="FooterChar"/>
    <w:uiPriority w:val="99"/>
    <w:unhideWhenUsed/>
    <w:rsid w:val="009E03F5"/>
    <w:pPr>
      <w:tabs>
        <w:tab w:val="center" w:pos="4680"/>
        <w:tab w:val="right" w:pos="9360"/>
      </w:tabs>
    </w:pPr>
  </w:style>
  <w:style w:type="character" w:customStyle="1" w:styleId="FooterChar">
    <w:name w:val="Footer Char"/>
    <w:basedOn w:val="DefaultParagraphFont"/>
    <w:link w:val="Footer"/>
    <w:uiPriority w:val="99"/>
    <w:rsid w:val="009E03F5"/>
    <w:rPr>
      <w:rFonts w:ascii="Calibri" w:eastAsia="Calibri" w:hAnsi="Calibri" w:cs="Calibri"/>
      <w:lang w:bidi="en-US"/>
    </w:rPr>
  </w:style>
  <w:style w:type="paragraph" w:styleId="BalloonText">
    <w:name w:val="Balloon Text"/>
    <w:basedOn w:val="Normal"/>
    <w:link w:val="BalloonTextChar"/>
    <w:uiPriority w:val="99"/>
    <w:semiHidden/>
    <w:unhideWhenUsed/>
    <w:rsid w:val="00B46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94"/>
    <w:rPr>
      <w:rFonts w:ascii="Segoe UI" w:eastAsia="Calibri" w:hAnsi="Segoe UI" w:cs="Segoe UI"/>
      <w:sz w:val="18"/>
      <w:szCs w:val="18"/>
      <w:lang w:bidi="en-US"/>
    </w:rPr>
  </w:style>
  <w:style w:type="character" w:customStyle="1" w:styleId="Heading4Char">
    <w:name w:val="Heading 4 Char"/>
    <w:basedOn w:val="DefaultParagraphFont"/>
    <w:link w:val="Heading4"/>
    <w:uiPriority w:val="1"/>
    <w:rsid w:val="00687FA8"/>
    <w:rPr>
      <w:rFonts w:ascii="Tahoma" w:eastAsia="Tahoma" w:hAnsi="Tahoma" w:cs="Tahoma"/>
      <w:b/>
      <w:bCs/>
      <w:sz w:val="26"/>
      <w:szCs w:val="26"/>
      <w:lang w:bidi="en-US"/>
    </w:rPr>
  </w:style>
  <w:style w:type="character" w:customStyle="1" w:styleId="BodyTextChar">
    <w:name w:val="Body Text Char"/>
    <w:basedOn w:val="DefaultParagraphFont"/>
    <w:link w:val="BodyText"/>
    <w:uiPriority w:val="1"/>
    <w:rsid w:val="00687FA8"/>
    <w:rPr>
      <w:rFonts w:ascii="Calibri" w:eastAsia="Calibri" w:hAnsi="Calibri" w:cs="Calibri"/>
      <w:sz w:val="24"/>
      <w:szCs w:val="24"/>
      <w:lang w:bidi="en-US"/>
    </w:rPr>
  </w:style>
  <w:style w:type="paragraph" w:styleId="EndnoteText">
    <w:name w:val="endnote text"/>
    <w:basedOn w:val="Normal"/>
    <w:link w:val="EndnoteTextChar"/>
    <w:uiPriority w:val="99"/>
    <w:semiHidden/>
    <w:unhideWhenUsed/>
    <w:rsid w:val="00945DAB"/>
    <w:rPr>
      <w:sz w:val="20"/>
      <w:szCs w:val="20"/>
    </w:rPr>
  </w:style>
  <w:style w:type="character" w:customStyle="1" w:styleId="EndnoteTextChar">
    <w:name w:val="Endnote Text Char"/>
    <w:basedOn w:val="DefaultParagraphFont"/>
    <w:link w:val="EndnoteText"/>
    <w:uiPriority w:val="99"/>
    <w:semiHidden/>
    <w:rsid w:val="00945DAB"/>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945DA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tea.texas.gov/index2.aspx?id=7995" TargetMode="External"/><Relationship Id="rId18" Type="http://schemas.openxmlformats.org/officeDocument/2006/relationships/hyperlink" Target="http://www.texasprojectfirst.org/" TargetMode="External"/><Relationship Id="rId26" Type="http://schemas.openxmlformats.org/officeDocument/2006/relationships/hyperlink" Target="https://www.childwelfare.gov/pubs/factsheets/whatiscan.pdf" TargetMode="External"/><Relationship Id="rId39" Type="http://schemas.openxmlformats.org/officeDocument/2006/relationships/hyperlink" Target="https://www.cdc.gov/meningitis/bacterial.html" TargetMode="External"/><Relationship Id="rId21" Type="http://schemas.openxmlformats.org/officeDocument/2006/relationships/hyperlink" Target="http://www.tea.texas.gov/perfreport/" TargetMode="External"/><Relationship Id="rId34" Type="http://schemas.openxmlformats.org/officeDocument/2006/relationships/hyperlink" Target="https://www.uiltexas.org/athletics/manuals" TargetMode="External"/><Relationship Id="rId42" Type="http://schemas.openxmlformats.org/officeDocument/2006/relationships/hyperlink" Target="http://www.dshs.state.tx.us/schoolhealth/lice.shtm" TargetMode="External"/><Relationship Id="rId47" Type="http://schemas.openxmlformats.org/officeDocument/2006/relationships/hyperlink" Target="https://www.dshs.texas.gov/transition/mhsa.aspx" TargetMode="External"/><Relationship Id="rId50" Type="http://schemas.openxmlformats.org/officeDocument/2006/relationships/hyperlink" Target="http://www.texassuicidepreventio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tnerstx.org/" TargetMode="External"/><Relationship Id="rId29" Type="http://schemas.openxmlformats.org/officeDocument/2006/relationships/hyperlink" Target="http://www.txabusehotline.org/" TargetMode="External"/><Relationship Id="rId11" Type="http://schemas.openxmlformats.org/officeDocument/2006/relationships/footer" Target="footer2.xml"/><Relationship Id="rId24" Type="http://schemas.openxmlformats.org/officeDocument/2006/relationships/hyperlink" Target="http://www.marathonisd.net/" TargetMode="External"/><Relationship Id="rId32" Type="http://schemas.openxmlformats.org/officeDocument/2006/relationships/hyperlink" Target="http://beforeyoutext.com/" TargetMode="External"/><Relationship Id="rId37" Type="http://schemas.openxmlformats.org/officeDocument/2006/relationships/hyperlink" Target="http://tea.texas.gov/communications/brochures.aspx" TargetMode="External"/><Relationship Id="rId40" Type="http://schemas.openxmlformats.org/officeDocument/2006/relationships/hyperlink" Target="http://www.dshs.texas.gov/idcu/disease/meningitis/" TargetMode="External"/><Relationship Id="rId45" Type="http://schemas.openxmlformats.org/officeDocument/2006/relationships/hyperlink" Target="http://www.dshs.state.tx.us/immunize/school/default.s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marathonisd.net/" TargetMode="External"/><Relationship Id="rId31" Type="http://schemas.openxmlformats.org/officeDocument/2006/relationships/hyperlink" Target="http://www.marathonisd.net/" TargetMode="External"/><Relationship Id="rId44" Type="http://schemas.openxmlformats.org/officeDocument/2006/relationships/hyperlink" Target="https://corequest.dshs.texas.gov/" TargetMode="External"/><Relationship Id="rId52" Type="http://schemas.openxmlformats.org/officeDocument/2006/relationships/hyperlink" Target="http://www.marathonisd.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a.texas.gov/index2.aspx?id=7995" TargetMode="External"/><Relationship Id="rId22" Type="http://schemas.openxmlformats.org/officeDocument/2006/relationships/hyperlink" Target="http://www.tea.texas.gov/perfreport/" TargetMode="External"/><Relationship Id="rId27" Type="http://schemas.openxmlformats.org/officeDocument/2006/relationships/hyperlink" Target="http://kidshealth.org/en/parents/child-abuse.html" TargetMode="External"/><Relationship Id="rId30" Type="http://schemas.openxmlformats.org/officeDocument/2006/relationships/hyperlink" Target="http://www/" TargetMode="External"/><Relationship Id="rId35" Type="http://schemas.openxmlformats.org/officeDocument/2006/relationships/hyperlink" Target="mailto:curriculum@tea.state.tx.us" TargetMode="External"/><Relationship Id="rId43" Type="http://schemas.openxmlformats.org/officeDocument/2006/relationships/hyperlink" Target="https://corequest.dshs.texas.gov/" TargetMode="External"/><Relationship Id="rId48" Type="http://schemas.openxmlformats.org/officeDocument/2006/relationships/hyperlink" Target="https://www.dshs.texas.gov/transition/mhsa.aspx" TargetMode="External"/><Relationship Id="rId8" Type="http://schemas.openxmlformats.org/officeDocument/2006/relationships/image" Target="media/image1.png"/><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www.marathonisd.net/" TargetMode="External"/><Relationship Id="rId17" Type="http://schemas.openxmlformats.org/officeDocument/2006/relationships/hyperlink" Target="http://www.spedtex.org/" TargetMode="External"/><Relationship Id="rId25" Type="http://schemas.openxmlformats.org/officeDocument/2006/relationships/hyperlink" Target="http://www.dfps.state.tx.us/Prevention_and_Early_Intervention/Programs_Available_In_Your_County/default.asp" TargetMode="External"/><Relationship Id="rId33" Type="http://schemas.openxmlformats.org/officeDocument/2006/relationships/hyperlink" Target="http://beforeyoutext.com/" TargetMode="External"/><Relationship Id="rId38" Type="http://schemas.openxmlformats.org/officeDocument/2006/relationships/hyperlink" Target="http://www.cdc.gov/" TargetMode="External"/><Relationship Id="rId46" Type="http://schemas.openxmlformats.org/officeDocument/2006/relationships/hyperlink" Target="http://www.dshs.state.tx.us/immunize/school/default.shtm" TargetMode="External"/><Relationship Id="rId20" Type="http://schemas.openxmlformats.org/officeDocument/2006/relationships/hyperlink" Target="http://www.tea.texas.gov/perfreport/" TargetMode="External"/><Relationship Id="rId41" Type="http://schemas.openxmlformats.org/officeDocument/2006/relationships/hyperlink" Target="http://www.marathonisd.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ramework.esc18.net/display/Webforms/LandingPage.aspx" TargetMode="External"/><Relationship Id="rId23" Type="http://schemas.openxmlformats.org/officeDocument/2006/relationships/hyperlink" Target="http://www.tea.texas.gov/" TargetMode="External"/><Relationship Id="rId28" Type="http://schemas.openxmlformats.org/officeDocument/2006/relationships/hyperlink" Target="http://taasa.org/resources" TargetMode="External"/><Relationship Id="rId36" Type="http://schemas.openxmlformats.org/officeDocument/2006/relationships/hyperlink" Target="http://www.uiltexas.org/" TargetMode="External"/><Relationship Id="rId49" Type="http://schemas.openxmlformats.org/officeDocument/2006/relationships/hyperlink" Target="http://www.texassuicidepreven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p/sTwmCKY2lcDX6wC3A/IzfUA==">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37238</Words>
  <Characters>212261</Characters>
  <Application>Microsoft Office Word</Application>
  <DocSecurity>0</DocSecurity>
  <Lines>1768</Lines>
  <Paragraphs>498</Paragraphs>
  <ScaleCrop>false</ScaleCrop>
  <Company/>
  <LinksUpToDate>false</LinksUpToDate>
  <CharactersWithSpaces>249001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Saldana</dc:creator>
  <cp:lastModifiedBy>Peter Price</cp:lastModifiedBy>
  <cp:revision>3</cp:revision>
  <dcterms:created xsi:type="dcterms:W3CDTF">2021-08-05T13:06:00Z</dcterms:created>
  <dcterms:modified xsi:type="dcterms:W3CDTF">2021-08-15T18:04:00Z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for Office 365</vt:lpwstr>
  </property>
  <property fmtid="{D5CDD505-2E9C-101B-9397-08002B2CF9AE}" pid="4" name="LastSaved">
    <vt:filetime>2020-11-30T00:00:00Z</vt:filetime>
  </property>
</Properties>
</file>